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C0E25C">
      <w:pPr>
        <w:jc w:val="center"/>
        <w:rPr>
          <w:rFonts w:eastAsia="黑体"/>
          <w:b/>
          <w:bCs/>
          <w:sz w:val="52"/>
        </w:rPr>
      </w:pPr>
      <w:bookmarkStart w:id="0" w:name="_Hlk81060824"/>
    </w:p>
    <w:p w14:paraId="7E37230F">
      <w:pPr>
        <w:jc w:val="center"/>
        <w:rPr>
          <w:rFonts w:eastAsia="黑体"/>
          <w:b/>
          <w:bCs/>
          <w:spacing w:val="60"/>
          <w:w w:val="80"/>
          <w:sz w:val="84"/>
          <w:szCs w:val="84"/>
        </w:rPr>
      </w:pPr>
    </w:p>
    <w:p w14:paraId="3FEE5115">
      <w:pPr>
        <w:jc w:val="center"/>
        <w:outlineLvl w:val="0"/>
        <w:rPr>
          <w:rFonts w:hint="eastAsia" w:eastAsia="黑体"/>
          <w:bCs/>
          <w:w w:val="80"/>
          <w:sz w:val="52"/>
          <w:szCs w:val="52"/>
        </w:rPr>
      </w:pPr>
      <w:r>
        <w:rPr>
          <w:rFonts w:eastAsia="黑体"/>
          <w:bCs/>
          <w:w w:val="80"/>
          <w:sz w:val="52"/>
          <w:szCs w:val="52"/>
        </w:rPr>
        <w:t>《</w:t>
      </w:r>
      <w:r>
        <w:rPr>
          <w:rFonts w:hint="eastAsia" w:eastAsia="黑体"/>
          <w:bCs/>
          <w:w w:val="80"/>
          <w:sz w:val="52"/>
          <w:szCs w:val="52"/>
          <w:lang w:val="en-US" w:eastAsia="zh-CN"/>
        </w:rPr>
        <w:t>计算机组装与维护</w:t>
      </w:r>
      <w:r>
        <w:rPr>
          <w:rFonts w:eastAsia="黑体"/>
          <w:bCs/>
          <w:w w:val="80"/>
          <w:sz w:val="52"/>
          <w:szCs w:val="52"/>
        </w:rPr>
        <w:t>》</w:t>
      </w:r>
      <w:r>
        <w:rPr>
          <w:rFonts w:hint="eastAsia" w:eastAsia="黑体"/>
          <w:bCs/>
          <w:w w:val="80"/>
          <w:sz w:val="52"/>
          <w:szCs w:val="52"/>
        </w:rPr>
        <w:t>课程</w:t>
      </w:r>
    </w:p>
    <w:p w14:paraId="056F9939">
      <w:pPr>
        <w:jc w:val="center"/>
        <w:rPr>
          <w:rFonts w:eastAsia="黑体"/>
          <w:b/>
          <w:bCs/>
          <w:sz w:val="52"/>
          <w:szCs w:val="52"/>
        </w:rPr>
      </w:pPr>
      <w:r>
        <w:rPr>
          <w:rFonts w:eastAsia="黑体"/>
          <w:bCs/>
          <w:w w:val="80"/>
          <w:sz w:val="52"/>
          <w:szCs w:val="52"/>
        </w:rPr>
        <w:t>电子教案</w:t>
      </w:r>
    </w:p>
    <w:p w14:paraId="789CE4A1">
      <w:pPr>
        <w:rPr>
          <w:sz w:val="28"/>
        </w:rPr>
      </w:pPr>
    </w:p>
    <w:p w14:paraId="71CC4B3C">
      <w:pPr>
        <w:rPr>
          <w:sz w:val="28"/>
        </w:rPr>
      </w:pPr>
    </w:p>
    <w:p w14:paraId="07ACEA03">
      <w:pPr>
        <w:spacing w:line="800" w:lineRule="exact"/>
        <w:ind w:firstLine="562" w:firstLineChars="200"/>
        <w:rPr>
          <w:rFonts w:eastAsia="黑体"/>
          <w:b/>
          <w:sz w:val="28"/>
          <w:u w:val="single"/>
        </w:rPr>
      </w:pPr>
      <w:r>
        <w:rPr>
          <w:rFonts w:eastAsia="黑体"/>
          <w:b/>
          <w:sz w:val="28"/>
        </w:rPr>
        <w:t xml:space="preserve">  课  程  名  称：</w:t>
      </w:r>
      <w:r>
        <w:rPr>
          <w:rFonts w:eastAsia="黑体"/>
          <w:b/>
          <w:sz w:val="28"/>
          <w:u w:val="single"/>
        </w:rPr>
        <w:t xml:space="preserve">   </w:t>
      </w:r>
      <w:r>
        <w:rPr>
          <w:rFonts w:eastAsia="黑体"/>
          <w:sz w:val="28"/>
          <w:u w:val="single"/>
        </w:rPr>
        <w:t xml:space="preserve"> </w:t>
      </w:r>
      <w:r>
        <w:rPr>
          <w:rFonts w:hint="eastAsia" w:eastAsia="黑体"/>
          <w:sz w:val="28"/>
          <w:u w:val="single"/>
          <w:lang w:val="en-US" w:eastAsia="zh-CN"/>
        </w:rPr>
        <w:t xml:space="preserve"> </w:t>
      </w:r>
      <w:r>
        <w:rPr>
          <w:rFonts w:hint="eastAsia" w:eastAsia="黑体"/>
          <w:sz w:val="28"/>
          <w:u w:val="single"/>
        </w:rPr>
        <w:t>《</w:t>
      </w:r>
      <w:r>
        <w:rPr>
          <w:rFonts w:hint="eastAsia" w:eastAsia="黑体"/>
          <w:sz w:val="28"/>
          <w:u w:val="single"/>
          <w:lang w:val="en-US" w:eastAsia="zh-CN"/>
        </w:rPr>
        <w:t>计算机组装与维护</w:t>
      </w:r>
      <w:r>
        <w:rPr>
          <w:rFonts w:hint="eastAsia" w:eastAsia="黑体"/>
          <w:sz w:val="28"/>
          <w:u w:val="single"/>
        </w:rPr>
        <w:t>》</w:t>
      </w:r>
      <w:r>
        <w:rPr>
          <w:rFonts w:eastAsia="黑体"/>
          <w:sz w:val="28"/>
          <w:u w:val="single"/>
        </w:rPr>
        <w:t xml:space="preserve">      </w:t>
      </w:r>
      <w:r>
        <w:rPr>
          <w:rFonts w:eastAsia="黑体"/>
          <w:b/>
          <w:sz w:val="28"/>
          <w:u w:val="single"/>
        </w:rPr>
        <w:t xml:space="preserve"> </w:t>
      </w:r>
    </w:p>
    <w:p w14:paraId="099827FB">
      <w:pPr>
        <w:spacing w:line="800" w:lineRule="exact"/>
        <w:ind w:firstLine="562" w:firstLineChars="200"/>
        <w:rPr>
          <w:b/>
          <w:sz w:val="28"/>
          <w:u w:val="single"/>
        </w:rPr>
      </w:pPr>
      <w:r>
        <w:rPr>
          <w:rFonts w:eastAsia="黑体"/>
          <w:b/>
          <w:sz w:val="28"/>
        </w:rPr>
        <w:t xml:space="preserve">  适用 专业 班级</w:t>
      </w:r>
      <w:r>
        <w:rPr>
          <w:rFonts w:eastAsia="黑体"/>
          <w:bCs/>
          <w:sz w:val="28"/>
        </w:rPr>
        <w:t>：</w:t>
      </w:r>
      <w:r>
        <w:rPr>
          <w:rFonts w:eastAsia="黑体"/>
          <w:bCs/>
          <w:sz w:val="28"/>
          <w:u w:val="thick"/>
        </w:rPr>
        <w:t xml:space="preserve">        计算机相关专业</w:t>
      </w:r>
      <w:r>
        <w:rPr>
          <w:sz w:val="28"/>
          <w:u w:val="thick"/>
        </w:rPr>
        <w:t xml:space="preserve">          </w:t>
      </w:r>
    </w:p>
    <w:p w14:paraId="6FBF8ED2">
      <w:pPr>
        <w:spacing w:line="800" w:lineRule="exact"/>
        <w:ind w:firstLine="562" w:firstLineChars="200"/>
        <w:rPr>
          <w:rFonts w:eastAsia="黑体"/>
          <w:b/>
          <w:sz w:val="28"/>
        </w:rPr>
      </w:pPr>
      <w:r>
        <w:rPr>
          <w:rFonts w:eastAsia="黑体"/>
          <w:b/>
          <w:sz w:val="28"/>
        </w:rPr>
        <w:t xml:space="preserve">  课程 总计划 数：</w:t>
      </w:r>
      <w:r>
        <w:rPr>
          <w:rFonts w:eastAsia="黑体"/>
          <w:b/>
          <w:sz w:val="28"/>
          <w:u w:val="single"/>
        </w:rPr>
        <w:t xml:space="preserve"> </w:t>
      </w:r>
      <w:r>
        <w:rPr>
          <w:rFonts w:eastAsia="黑体"/>
          <w:bCs/>
          <w:sz w:val="28"/>
          <w:u w:val="single"/>
        </w:rPr>
        <w:t xml:space="preserve"> </w:t>
      </w:r>
      <w:r>
        <w:rPr>
          <w:rFonts w:hint="eastAsia" w:eastAsia="黑体"/>
          <w:bCs/>
          <w:sz w:val="28"/>
          <w:u w:val="single"/>
          <w:lang w:val="en-US" w:eastAsia="zh-CN"/>
        </w:rPr>
        <w:t>32</w:t>
      </w:r>
      <w:r>
        <w:rPr>
          <w:rFonts w:eastAsia="黑体"/>
          <w:sz w:val="28"/>
          <w:u w:val="single"/>
        </w:rPr>
        <w:t xml:space="preserve">  </w:t>
      </w:r>
      <w:r>
        <w:rPr>
          <w:rFonts w:eastAsia="黑体"/>
          <w:sz w:val="28"/>
        </w:rPr>
        <w:t>学时 （其中实训/实践</w:t>
      </w:r>
      <w:r>
        <w:rPr>
          <w:rFonts w:eastAsia="黑体"/>
          <w:sz w:val="28"/>
          <w:u w:val="thick"/>
        </w:rPr>
        <w:t xml:space="preserve"> </w:t>
      </w:r>
      <w:r>
        <w:rPr>
          <w:rFonts w:hint="eastAsia" w:eastAsia="黑体"/>
          <w:sz w:val="28"/>
          <w:u w:val="thick"/>
          <w:lang w:val="en-US" w:eastAsia="zh-CN"/>
        </w:rPr>
        <w:t>16</w:t>
      </w:r>
      <w:r>
        <w:rPr>
          <w:rFonts w:eastAsia="黑体"/>
          <w:sz w:val="28"/>
          <w:u w:val="thick"/>
        </w:rPr>
        <w:t xml:space="preserve"> </w:t>
      </w:r>
      <w:r>
        <w:rPr>
          <w:rFonts w:eastAsia="黑体"/>
          <w:sz w:val="28"/>
        </w:rPr>
        <w:t>学时）</w:t>
      </w:r>
    </w:p>
    <w:p w14:paraId="7A309B1F">
      <w:pPr>
        <w:spacing w:line="800" w:lineRule="exact"/>
        <w:ind w:firstLine="562" w:firstLineChars="200"/>
        <w:rPr>
          <w:rFonts w:eastAsia="黑体"/>
          <w:b/>
          <w:sz w:val="28"/>
        </w:rPr>
      </w:pPr>
      <w:r>
        <w:rPr>
          <w:rFonts w:eastAsia="黑体"/>
          <w:b/>
          <w:sz w:val="28"/>
        </w:rPr>
        <w:t xml:space="preserve">  本期 授课 计划：</w:t>
      </w:r>
      <w:r>
        <w:rPr>
          <w:rFonts w:eastAsia="黑体"/>
          <w:b/>
          <w:sz w:val="28"/>
          <w:u w:val="single"/>
        </w:rPr>
        <w:t xml:space="preserve"> </w:t>
      </w:r>
      <w:r>
        <w:rPr>
          <w:rFonts w:eastAsia="黑体"/>
          <w:bCs/>
          <w:sz w:val="28"/>
          <w:u w:val="single"/>
        </w:rPr>
        <w:t xml:space="preserve"> </w:t>
      </w:r>
      <w:r>
        <w:rPr>
          <w:rFonts w:hint="eastAsia" w:eastAsia="黑体"/>
          <w:bCs/>
          <w:sz w:val="28"/>
          <w:u w:val="single"/>
          <w:lang w:val="en-US" w:eastAsia="zh-CN"/>
        </w:rPr>
        <w:t>32</w:t>
      </w:r>
      <w:r>
        <w:rPr>
          <w:rFonts w:eastAsia="黑体"/>
          <w:sz w:val="28"/>
          <w:u w:val="single"/>
        </w:rPr>
        <w:t xml:space="preserve">  </w:t>
      </w:r>
      <w:r>
        <w:rPr>
          <w:rFonts w:eastAsia="黑体"/>
          <w:sz w:val="28"/>
        </w:rPr>
        <w:t>学时 （其中实训/实践</w:t>
      </w:r>
      <w:r>
        <w:rPr>
          <w:rFonts w:eastAsia="黑体"/>
          <w:sz w:val="28"/>
          <w:u w:val="thick"/>
        </w:rPr>
        <w:t xml:space="preserve"> </w:t>
      </w:r>
      <w:r>
        <w:rPr>
          <w:rFonts w:hint="eastAsia" w:eastAsia="黑体"/>
          <w:sz w:val="28"/>
          <w:u w:val="thick"/>
          <w:lang w:val="en-US" w:eastAsia="zh-CN"/>
        </w:rPr>
        <w:t>16</w:t>
      </w:r>
      <w:r>
        <w:rPr>
          <w:rFonts w:eastAsia="黑体"/>
          <w:sz w:val="28"/>
          <w:u w:val="thick"/>
        </w:rPr>
        <w:t xml:space="preserve"> </w:t>
      </w:r>
      <w:r>
        <w:rPr>
          <w:rFonts w:eastAsia="黑体"/>
          <w:sz w:val="28"/>
        </w:rPr>
        <w:t>学时）</w:t>
      </w:r>
    </w:p>
    <w:p w14:paraId="7092887D">
      <w:pPr>
        <w:spacing w:line="800" w:lineRule="exact"/>
        <w:ind w:firstLine="562" w:firstLineChars="200"/>
        <w:rPr>
          <w:rFonts w:eastAsia="黑体"/>
          <w:b/>
          <w:sz w:val="28"/>
        </w:rPr>
      </w:pPr>
      <w:r>
        <w:rPr>
          <w:rFonts w:eastAsia="黑体"/>
          <w:b/>
          <w:sz w:val="28"/>
        </w:rPr>
        <w:t xml:space="preserve">  每周 授课 时数：</w:t>
      </w:r>
      <w:r>
        <w:rPr>
          <w:rFonts w:eastAsia="黑体"/>
          <w:b/>
          <w:sz w:val="28"/>
          <w:u w:val="single"/>
        </w:rPr>
        <w:t xml:space="preserve">            </w:t>
      </w:r>
      <w:r>
        <w:rPr>
          <w:rFonts w:eastAsia="黑体"/>
          <w:sz w:val="28"/>
          <w:u w:val="single"/>
        </w:rPr>
        <w:t xml:space="preserve">   4        </w:t>
      </w:r>
      <w:r>
        <w:rPr>
          <w:rFonts w:eastAsia="黑体"/>
          <w:b/>
          <w:sz w:val="28"/>
          <w:u w:val="single"/>
        </w:rPr>
        <w:t xml:space="preserve">        </w:t>
      </w:r>
    </w:p>
    <w:p w14:paraId="4400A976">
      <w:pPr>
        <w:spacing w:line="800" w:lineRule="exact"/>
        <w:ind w:firstLine="562" w:firstLineChars="200"/>
        <w:rPr>
          <w:rFonts w:eastAsia="黑体"/>
          <w:b/>
          <w:sz w:val="32"/>
        </w:rPr>
      </w:pPr>
      <w:r>
        <w:rPr>
          <w:rFonts w:eastAsia="黑体"/>
          <w:b/>
          <w:sz w:val="28"/>
        </w:rPr>
        <w:t xml:space="preserve">  适  用  时  间：</w:t>
      </w:r>
      <w:r>
        <w:rPr>
          <w:rFonts w:eastAsia="黑体"/>
          <w:b/>
          <w:sz w:val="28"/>
          <w:u w:val="single"/>
        </w:rPr>
        <w:t xml:space="preserve"> </w:t>
      </w:r>
      <w:r>
        <w:rPr>
          <w:rFonts w:eastAsia="黑体"/>
          <w:sz w:val="28"/>
          <w:u w:val="single"/>
        </w:rPr>
        <w:t xml:space="preserve">              </w:t>
      </w:r>
      <w:r>
        <w:rPr>
          <w:rFonts w:eastAsia="黑体"/>
          <w:sz w:val="28"/>
        </w:rPr>
        <w:t>学年度第</w:t>
      </w:r>
      <w:r>
        <w:rPr>
          <w:rFonts w:eastAsia="黑体"/>
          <w:sz w:val="28"/>
          <w:u w:val="thick"/>
        </w:rPr>
        <w:t xml:space="preserve">        </w:t>
      </w:r>
      <w:r>
        <w:rPr>
          <w:rFonts w:eastAsia="黑体"/>
          <w:sz w:val="28"/>
        </w:rPr>
        <w:t>学期</w:t>
      </w:r>
    </w:p>
    <w:p w14:paraId="040DBE2E">
      <w:pPr>
        <w:spacing w:line="800" w:lineRule="exact"/>
        <w:ind w:firstLine="562" w:firstLineChars="200"/>
        <w:rPr>
          <w:rFonts w:eastAsia="黑体"/>
          <w:b/>
          <w:sz w:val="28"/>
          <w:u w:val="single"/>
        </w:rPr>
      </w:pPr>
      <w:r>
        <w:rPr>
          <w:rFonts w:eastAsia="黑体"/>
          <w:b/>
          <w:sz w:val="28"/>
        </w:rPr>
        <w:t xml:space="preserve">  编  写  教  师：</w:t>
      </w:r>
      <w:r>
        <w:rPr>
          <w:rFonts w:eastAsia="黑体"/>
          <w:b/>
          <w:sz w:val="28"/>
          <w:u w:val="single"/>
        </w:rPr>
        <w:t xml:space="preserve">       </w:t>
      </w:r>
      <w:r>
        <w:rPr>
          <w:rFonts w:hint="eastAsia" w:eastAsia="黑体"/>
          <w:sz w:val="28"/>
          <w:u w:val="single"/>
        </w:rPr>
        <w:t xml:space="preserve"> </w:t>
      </w:r>
      <w:r>
        <w:rPr>
          <w:rFonts w:eastAsia="黑体"/>
          <w:sz w:val="28"/>
          <w:u w:val="single"/>
        </w:rPr>
        <w:t xml:space="preserve">                        </w:t>
      </w:r>
      <w:r>
        <w:rPr>
          <w:rFonts w:eastAsia="黑体"/>
          <w:b/>
          <w:sz w:val="28"/>
          <w:u w:val="single"/>
        </w:rPr>
        <w:t xml:space="preserve">  </w:t>
      </w:r>
    </w:p>
    <w:p w14:paraId="5F0B556B">
      <w:pPr>
        <w:spacing w:line="800" w:lineRule="exact"/>
        <w:ind w:firstLine="562" w:firstLineChars="200"/>
        <w:rPr>
          <w:rFonts w:eastAsia="黑体"/>
          <w:b/>
          <w:sz w:val="32"/>
        </w:rPr>
      </w:pPr>
      <w:r>
        <w:rPr>
          <w:rFonts w:eastAsia="黑体"/>
          <w:b/>
          <w:sz w:val="28"/>
        </w:rPr>
        <w:t xml:space="preserve">  使  用  教  师：</w:t>
      </w:r>
      <w:r>
        <w:rPr>
          <w:rFonts w:eastAsia="黑体"/>
          <w:b/>
          <w:sz w:val="28"/>
          <w:u w:val="single"/>
        </w:rPr>
        <w:t xml:space="preserve">         </w:t>
      </w:r>
      <w:r>
        <w:rPr>
          <w:rFonts w:eastAsia="黑体"/>
          <w:sz w:val="28"/>
          <w:u w:val="single"/>
        </w:rPr>
        <w:t xml:space="preserve">     </w:t>
      </w:r>
      <w:r>
        <w:rPr>
          <w:rFonts w:hint="eastAsia" w:eastAsia="黑体"/>
          <w:sz w:val="28"/>
          <w:u w:val="single"/>
        </w:rPr>
        <w:t xml:space="preserve"> </w:t>
      </w:r>
      <w:r>
        <w:rPr>
          <w:rFonts w:eastAsia="黑体"/>
          <w:sz w:val="28"/>
          <w:u w:val="single"/>
        </w:rPr>
        <w:t xml:space="preserve">              </w:t>
      </w:r>
      <w:r>
        <w:rPr>
          <w:rFonts w:eastAsia="黑体"/>
          <w:b/>
          <w:sz w:val="28"/>
          <w:u w:val="single"/>
        </w:rPr>
        <w:t xml:space="preserve">     </w:t>
      </w:r>
    </w:p>
    <w:p w14:paraId="0882DFC7">
      <w:pPr>
        <w:jc w:val="center"/>
        <w:rPr>
          <w:rFonts w:eastAsia="黑体"/>
          <w:b/>
          <w:bCs/>
          <w:sz w:val="32"/>
        </w:rPr>
      </w:pPr>
    </w:p>
    <w:p w14:paraId="5D5CBAEE">
      <w:pPr>
        <w:jc w:val="center"/>
        <w:rPr>
          <w:rFonts w:eastAsia="黑体"/>
          <w:b/>
          <w:bCs/>
          <w:sz w:val="32"/>
        </w:rPr>
      </w:pPr>
    </w:p>
    <w:p w14:paraId="2F3A4315">
      <w:pPr>
        <w:jc w:val="center"/>
        <w:rPr>
          <w:rFonts w:eastAsia="黑体"/>
          <w:sz w:val="28"/>
        </w:rPr>
      </w:pPr>
      <w:r>
        <w:rPr>
          <w:rFonts w:eastAsia="黑体"/>
          <w:sz w:val="28"/>
          <w:u w:val="single"/>
        </w:rPr>
        <w:t xml:space="preserve">  202</w:t>
      </w:r>
      <w:r>
        <w:rPr>
          <w:rFonts w:hint="eastAsia" w:eastAsia="黑体"/>
          <w:sz w:val="28"/>
          <w:u w:val="single"/>
          <w:lang w:val="en-US" w:eastAsia="zh-CN"/>
        </w:rPr>
        <w:t>5</w:t>
      </w:r>
      <w:r>
        <w:rPr>
          <w:rFonts w:eastAsia="黑体"/>
          <w:sz w:val="28"/>
          <w:u w:val="single"/>
        </w:rPr>
        <w:t xml:space="preserve">  </w:t>
      </w:r>
      <w:r>
        <w:rPr>
          <w:rFonts w:eastAsia="黑体"/>
          <w:sz w:val="28"/>
        </w:rPr>
        <w:t>年</w:t>
      </w:r>
      <w:r>
        <w:rPr>
          <w:rFonts w:eastAsia="黑体"/>
          <w:sz w:val="28"/>
          <w:u w:val="single"/>
        </w:rPr>
        <w:t xml:space="preserve">  </w:t>
      </w:r>
      <w:r>
        <w:rPr>
          <w:rFonts w:hint="eastAsia" w:eastAsia="黑体"/>
          <w:sz w:val="28"/>
          <w:u w:val="single"/>
          <w:lang w:val="en-US" w:eastAsia="zh-CN"/>
        </w:rPr>
        <w:t>1</w:t>
      </w:r>
      <w:bookmarkStart w:id="1" w:name="_GoBack"/>
      <w:bookmarkEnd w:id="1"/>
      <w:r>
        <w:rPr>
          <w:rFonts w:eastAsia="黑体"/>
          <w:sz w:val="28"/>
          <w:u w:val="single"/>
        </w:rPr>
        <w:t xml:space="preserve">  </w:t>
      </w:r>
      <w:r>
        <w:rPr>
          <w:rFonts w:eastAsia="黑体"/>
          <w:sz w:val="28"/>
        </w:rPr>
        <w:t>月编制</w:t>
      </w:r>
    </w:p>
    <w:p w14:paraId="2AC41889">
      <w:pPr>
        <w:jc w:val="center"/>
        <w:rPr>
          <w:rFonts w:eastAsia="黑体"/>
          <w:b/>
          <w:bCs/>
          <w:sz w:val="32"/>
        </w:rPr>
      </w:pPr>
    </w:p>
    <w:bookmarkEnd w:id="0"/>
    <w:p w14:paraId="60148722">
      <w:pPr>
        <w:jc w:val="center"/>
        <w:rPr>
          <w:rFonts w:eastAsia="黑体"/>
          <w:b/>
          <w:bCs/>
          <w:sz w:val="32"/>
        </w:rPr>
      </w:pPr>
    </w:p>
    <w:p w14:paraId="438417B9">
      <w:pPr>
        <w:jc w:val="center"/>
        <w:outlineLvl w:val="0"/>
        <w:rPr>
          <w:rFonts w:hint="eastAsia" w:eastAsia="宋体"/>
          <w:b/>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184"/>
        <w:gridCol w:w="97"/>
        <w:gridCol w:w="1694"/>
        <w:gridCol w:w="1704"/>
        <w:gridCol w:w="1570"/>
        <w:gridCol w:w="1796"/>
      </w:tblGrid>
      <w:tr w14:paraId="27FB8AF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46" w:hRule="exact"/>
        </w:trPr>
        <w:tc>
          <w:tcPr>
            <w:tcW w:w="1241" w:type="dxa"/>
            <w:vMerge w:val="restart"/>
            <w:vAlign w:val="center"/>
          </w:tcPr>
          <w:p w14:paraId="5F005DBD">
            <w:pPr>
              <w:jc w:val="center"/>
            </w:pPr>
            <w:r>
              <w:t>授  课</w:t>
            </w:r>
          </w:p>
          <w:p w14:paraId="28BCFF42">
            <w:pPr>
              <w:jc w:val="center"/>
            </w:pPr>
            <w:r>
              <w:t>顺序号</w:t>
            </w:r>
          </w:p>
        </w:tc>
        <w:tc>
          <w:tcPr>
            <w:tcW w:w="1281" w:type="dxa"/>
            <w:gridSpan w:val="2"/>
            <w:vMerge w:val="restart"/>
            <w:vAlign w:val="center"/>
          </w:tcPr>
          <w:p w14:paraId="64AD0BC8">
            <w:pPr>
              <w:jc w:val="center"/>
            </w:pPr>
            <w:r>
              <w:t>1</w:t>
            </w:r>
          </w:p>
        </w:tc>
        <w:tc>
          <w:tcPr>
            <w:tcW w:w="1694" w:type="dxa"/>
            <w:vAlign w:val="center"/>
          </w:tcPr>
          <w:p w14:paraId="562AC0BB">
            <w:pPr>
              <w:jc w:val="center"/>
            </w:pPr>
            <w:r>
              <w:t>授课班级</w:t>
            </w:r>
          </w:p>
        </w:tc>
        <w:tc>
          <w:tcPr>
            <w:tcW w:w="1704" w:type="dxa"/>
            <w:vAlign w:val="center"/>
          </w:tcPr>
          <w:p w14:paraId="47E74A9E"/>
        </w:tc>
        <w:tc>
          <w:tcPr>
            <w:tcW w:w="1570" w:type="dxa"/>
            <w:vAlign w:val="center"/>
          </w:tcPr>
          <w:p w14:paraId="73405A66">
            <w:pPr>
              <w:ind w:firstLine="210" w:firstLineChars="100"/>
            </w:pPr>
          </w:p>
        </w:tc>
        <w:tc>
          <w:tcPr>
            <w:tcW w:w="1796" w:type="dxa"/>
            <w:vAlign w:val="center"/>
          </w:tcPr>
          <w:p w14:paraId="0BE7CEE6">
            <w:pPr>
              <w:jc w:val="center"/>
            </w:pPr>
          </w:p>
        </w:tc>
      </w:tr>
      <w:tr w14:paraId="76C9344F">
        <w:tblPrEx>
          <w:tblCellMar>
            <w:top w:w="0" w:type="dxa"/>
            <w:left w:w="108" w:type="dxa"/>
            <w:bottom w:w="0" w:type="dxa"/>
            <w:right w:w="108" w:type="dxa"/>
          </w:tblCellMar>
        </w:tblPrEx>
        <w:trPr>
          <w:trHeight w:val="485" w:hRule="exact"/>
        </w:trPr>
        <w:tc>
          <w:tcPr>
            <w:tcW w:w="1241" w:type="dxa"/>
            <w:vMerge w:val="continue"/>
            <w:vAlign w:val="center"/>
          </w:tcPr>
          <w:p w14:paraId="415B8DF4">
            <w:pPr>
              <w:jc w:val="center"/>
            </w:pPr>
          </w:p>
        </w:tc>
        <w:tc>
          <w:tcPr>
            <w:tcW w:w="1281" w:type="dxa"/>
            <w:gridSpan w:val="2"/>
            <w:vMerge w:val="continue"/>
            <w:vAlign w:val="center"/>
          </w:tcPr>
          <w:p w14:paraId="7563749B">
            <w:pPr>
              <w:jc w:val="center"/>
            </w:pPr>
          </w:p>
        </w:tc>
        <w:tc>
          <w:tcPr>
            <w:tcW w:w="1694" w:type="dxa"/>
            <w:vAlign w:val="center"/>
          </w:tcPr>
          <w:p w14:paraId="0E2E88C6">
            <w:pPr>
              <w:jc w:val="center"/>
            </w:pPr>
            <w:r>
              <w:t>授课日期</w:t>
            </w:r>
          </w:p>
        </w:tc>
        <w:tc>
          <w:tcPr>
            <w:tcW w:w="1704" w:type="dxa"/>
            <w:vAlign w:val="center"/>
          </w:tcPr>
          <w:p w14:paraId="51DD3375">
            <w:pPr>
              <w:jc w:val="center"/>
            </w:pPr>
          </w:p>
        </w:tc>
        <w:tc>
          <w:tcPr>
            <w:tcW w:w="1570" w:type="dxa"/>
            <w:vAlign w:val="center"/>
          </w:tcPr>
          <w:p w14:paraId="7A3FBF1B">
            <w:r>
              <w:t xml:space="preserve"> </w:t>
            </w:r>
          </w:p>
        </w:tc>
        <w:tc>
          <w:tcPr>
            <w:tcW w:w="1796" w:type="dxa"/>
            <w:vAlign w:val="center"/>
          </w:tcPr>
          <w:p w14:paraId="55FAD017">
            <w:pPr>
              <w:jc w:val="center"/>
            </w:pPr>
          </w:p>
        </w:tc>
      </w:tr>
      <w:tr w14:paraId="0AC09F0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85" w:hRule="exact"/>
        </w:trPr>
        <w:tc>
          <w:tcPr>
            <w:tcW w:w="1241" w:type="dxa"/>
            <w:vMerge w:val="continue"/>
            <w:vAlign w:val="center"/>
          </w:tcPr>
          <w:p w14:paraId="7C387541">
            <w:pPr>
              <w:jc w:val="center"/>
            </w:pPr>
          </w:p>
        </w:tc>
        <w:tc>
          <w:tcPr>
            <w:tcW w:w="1281" w:type="dxa"/>
            <w:gridSpan w:val="2"/>
            <w:vMerge w:val="continue"/>
            <w:vAlign w:val="center"/>
          </w:tcPr>
          <w:p w14:paraId="5E90B3AA">
            <w:pPr>
              <w:jc w:val="center"/>
            </w:pPr>
          </w:p>
        </w:tc>
        <w:tc>
          <w:tcPr>
            <w:tcW w:w="1694" w:type="dxa"/>
            <w:vAlign w:val="center"/>
          </w:tcPr>
          <w:p w14:paraId="035A5B9A">
            <w:pPr>
              <w:jc w:val="center"/>
            </w:pPr>
            <w:r>
              <w:t>授课学时</w:t>
            </w:r>
          </w:p>
        </w:tc>
        <w:tc>
          <w:tcPr>
            <w:tcW w:w="1704" w:type="dxa"/>
            <w:vAlign w:val="center"/>
          </w:tcPr>
          <w:p w14:paraId="22CE462E">
            <w:pPr>
              <w:jc w:val="center"/>
            </w:pPr>
            <w:r>
              <w:t>2</w:t>
            </w:r>
          </w:p>
        </w:tc>
        <w:tc>
          <w:tcPr>
            <w:tcW w:w="1570" w:type="dxa"/>
            <w:vAlign w:val="center"/>
          </w:tcPr>
          <w:p w14:paraId="1F1D6888">
            <w:pPr>
              <w:ind w:firstLine="210" w:firstLineChars="100"/>
            </w:pPr>
            <w:r>
              <w:t>授课类型</w:t>
            </w:r>
          </w:p>
        </w:tc>
        <w:tc>
          <w:tcPr>
            <w:tcW w:w="1796" w:type="dxa"/>
            <w:vAlign w:val="center"/>
          </w:tcPr>
          <w:p w14:paraId="34B1338F">
            <w:pPr>
              <w:jc w:val="center"/>
            </w:pPr>
            <w:r>
              <w:t>理论课</w:t>
            </w:r>
          </w:p>
        </w:tc>
      </w:tr>
      <w:tr w14:paraId="026EAB57">
        <w:tblPrEx>
          <w:tblCellMar>
            <w:top w:w="0" w:type="dxa"/>
            <w:left w:w="108" w:type="dxa"/>
            <w:bottom w:w="0" w:type="dxa"/>
            <w:right w:w="108" w:type="dxa"/>
          </w:tblCellMar>
        </w:tblPrEx>
        <w:trPr>
          <w:cantSplit/>
          <w:trHeight w:val="673" w:hRule="exact"/>
        </w:trPr>
        <w:tc>
          <w:tcPr>
            <w:tcW w:w="1241" w:type="dxa"/>
            <w:vAlign w:val="center"/>
          </w:tcPr>
          <w:p w14:paraId="1C7BE946">
            <w:pPr>
              <w:jc w:val="center"/>
            </w:pPr>
            <w:r>
              <w:t>课 题</w:t>
            </w:r>
          </w:p>
        </w:tc>
        <w:tc>
          <w:tcPr>
            <w:tcW w:w="8045" w:type="dxa"/>
            <w:gridSpan w:val="6"/>
            <w:tcBorders>
              <w:bottom w:val="single" w:color="auto" w:sz="6" w:space="0"/>
            </w:tcBorders>
            <w:vAlign w:val="center"/>
          </w:tcPr>
          <w:p w14:paraId="1958D398">
            <w:pPr>
              <w:rPr>
                <w:rFonts w:hint="default" w:eastAsia="宋体"/>
                <w:sz w:val="24"/>
                <w:lang w:val="en-US" w:eastAsia="zh-CN"/>
              </w:rPr>
            </w:pPr>
            <w:r>
              <w:rPr>
                <w:sz w:val="24"/>
              </w:rPr>
              <w:t>说课：</w:t>
            </w:r>
            <w:r>
              <w:rPr>
                <w:rFonts w:hint="eastAsia"/>
                <w:sz w:val="24"/>
                <w:lang w:val="en-US" w:eastAsia="zh-CN"/>
              </w:rPr>
              <w:t>计算机组装与维护基础</w:t>
            </w:r>
          </w:p>
        </w:tc>
      </w:tr>
      <w:tr w14:paraId="1F8D340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320804C4">
            <w:pPr>
              <w:jc w:val="center"/>
            </w:pPr>
            <w:r>
              <w:t>教学目标</w:t>
            </w:r>
          </w:p>
        </w:tc>
        <w:tc>
          <w:tcPr>
            <w:tcW w:w="1281" w:type="dxa"/>
            <w:gridSpan w:val="2"/>
            <w:tcBorders>
              <w:top w:val="single" w:color="auto" w:sz="6" w:space="0"/>
            </w:tcBorders>
            <w:vAlign w:val="center"/>
          </w:tcPr>
          <w:p w14:paraId="0642367E">
            <w:pPr>
              <w:jc w:val="center"/>
              <w:rPr>
                <w:sz w:val="24"/>
              </w:rPr>
            </w:pPr>
            <w:r>
              <w:rPr>
                <w:sz w:val="24"/>
              </w:rPr>
              <w:t>知识目标</w:t>
            </w:r>
          </w:p>
        </w:tc>
        <w:tc>
          <w:tcPr>
            <w:tcW w:w="6764" w:type="dxa"/>
            <w:gridSpan w:val="4"/>
            <w:tcBorders>
              <w:top w:val="single" w:color="auto" w:sz="6" w:space="0"/>
            </w:tcBorders>
            <w:vAlign w:val="center"/>
          </w:tcPr>
          <w:p w14:paraId="74445D9E">
            <w:pPr>
              <w:rPr>
                <w:sz w:val="24"/>
              </w:rPr>
            </w:pPr>
            <w:r>
              <w:rPr>
                <w:sz w:val="24"/>
              </w:rPr>
              <w:t>了解课程结构、课程学习内容、学习方式、考核方式等。</w:t>
            </w:r>
          </w:p>
        </w:tc>
      </w:tr>
      <w:tr w14:paraId="2044D1C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5F77D0C1">
            <w:pPr>
              <w:jc w:val="center"/>
            </w:pPr>
          </w:p>
        </w:tc>
        <w:tc>
          <w:tcPr>
            <w:tcW w:w="1281" w:type="dxa"/>
            <w:gridSpan w:val="2"/>
            <w:tcBorders>
              <w:top w:val="single" w:color="auto" w:sz="6" w:space="0"/>
            </w:tcBorders>
            <w:vAlign w:val="center"/>
          </w:tcPr>
          <w:p w14:paraId="22491999">
            <w:pPr>
              <w:jc w:val="center"/>
              <w:rPr>
                <w:sz w:val="24"/>
              </w:rPr>
            </w:pPr>
            <w:r>
              <w:rPr>
                <w:sz w:val="24"/>
              </w:rPr>
              <w:t>技能目标</w:t>
            </w:r>
          </w:p>
        </w:tc>
        <w:tc>
          <w:tcPr>
            <w:tcW w:w="6764" w:type="dxa"/>
            <w:gridSpan w:val="4"/>
            <w:tcBorders>
              <w:top w:val="single" w:color="auto" w:sz="6" w:space="0"/>
            </w:tcBorders>
            <w:vAlign w:val="center"/>
          </w:tcPr>
          <w:p w14:paraId="781AB54B">
            <w:pPr>
              <w:rPr>
                <w:sz w:val="24"/>
              </w:rPr>
            </w:pPr>
            <w:r>
              <w:rPr>
                <w:sz w:val="24"/>
              </w:rPr>
              <w:t>了解课程结构、学习方式、考核方式等。</w:t>
            </w:r>
          </w:p>
        </w:tc>
      </w:tr>
      <w:tr w14:paraId="15AD8E2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3DE27D99">
            <w:pPr>
              <w:jc w:val="center"/>
            </w:pPr>
          </w:p>
        </w:tc>
        <w:tc>
          <w:tcPr>
            <w:tcW w:w="1281" w:type="dxa"/>
            <w:gridSpan w:val="2"/>
            <w:tcBorders>
              <w:top w:val="single" w:color="auto" w:sz="6" w:space="0"/>
            </w:tcBorders>
            <w:vAlign w:val="center"/>
          </w:tcPr>
          <w:p w14:paraId="61C375C8">
            <w:pPr>
              <w:jc w:val="center"/>
              <w:rPr>
                <w:sz w:val="24"/>
              </w:rPr>
            </w:pPr>
            <w:r>
              <w:rPr>
                <w:sz w:val="24"/>
              </w:rPr>
              <w:t>素质目标</w:t>
            </w:r>
          </w:p>
        </w:tc>
        <w:tc>
          <w:tcPr>
            <w:tcW w:w="6764" w:type="dxa"/>
            <w:gridSpan w:val="4"/>
            <w:tcBorders>
              <w:top w:val="single" w:color="auto" w:sz="6" w:space="0"/>
            </w:tcBorders>
            <w:vAlign w:val="center"/>
          </w:tcPr>
          <w:p w14:paraId="349EC090">
            <w:pPr>
              <w:rPr>
                <w:sz w:val="24"/>
              </w:rPr>
            </w:pPr>
            <w:r>
              <w:rPr>
                <w:sz w:val="24"/>
              </w:rPr>
              <w:t>培养学生自主学习能力，爱岗敬业的职业道德。</w:t>
            </w:r>
          </w:p>
        </w:tc>
      </w:tr>
      <w:tr w14:paraId="102E7B0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4D2B6216">
            <w:pPr>
              <w:jc w:val="center"/>
              <w:rPr>
                <w:spacing w:val="-10"/>
              </w:rPr>
            </w:pPr>
            <w:r>
              <w:rPr>
                <w:spacing w:val="-10"/>
              </w:rPr>
              <w:t>教学重难点</w:t>
            </w:r>
          </w:p>
          <w:p w14:paraId="7815A390">
            <w:pPr>
              <w:jc w:val="center"/>
              <w:rPr>
                <w:spacing w:val="-10"/>
              </w:rPr>
            </w:pPr>
            <w:r>
              <w:rPr>
                <w:spacing w:val="-10"/>
              </w:rPr>
              <w:t>及解决方法</w:t>
            </w:r>
          </w:p>
        </w:tc>
        <w:tc>
          <w:tcPr>
            <w:tcW w:w="1281" w:type="dxa"/>
            <w:gridSpan w:val="2"/>
            <w:vAlign w:val="center"/>
          </w:tcPr>
          <w:p w14:paraId="7A5BFBC2">
            <w:pPr>
              <w:jc w:val="center"/>
              <w:rPr>
                <w:sz w:val="24"/>
              </w:rPr>
            </w:pPr>
            <w:r>
              <w:rPr>
                <w:sz w:val="24"/>
              </w:rPr>
              <w:t>教学重点</w:t>
            </w:r>
          </w:p>
        </w:tc>
        <w:tc>
          <w:tcPr>
            <w:tcW w:w="6764" w:type="dxa"/>
            <w:gridSpan w:val="4"/>
            <w:vAlign w:val="center"/>
          </w:tcPr>
          <w:p w14:paraId="339D36AE">
            <w:pPr>
              <w:spacing w:line="240" w:lineRule="exact"/>
              <w:rPr>
                <w:szCs w:val="21"/>
              </w:rPr>
            </w:pPr>
            <w:r>
              <w:rPr>
                <w:sz w:val="24"/>
              </w:rPr>
              <w:t>课程结构、学习方式、考核方式。</w:t>
            </w:r>
          </w:p>
        </w:tc>
      </w:tr>
      <w:tr w14:paraId="4F6B59B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308F4146">
            <w:pPr>
              <w:jc w:val="center"/>
              <w:rPr>
                <w:spacing w:val="-10"/>
              </w:rPr>
            </w:pPr>
          </w:p>
        </w:tc>
        <w:tc>
          <w:tcPr>
            <w:tcW w:w="1281" w:type="dxa"/>
            <w:gridSpan w:val="2"/>
            <w:vAlign w:val="center"/>
          </w:tcPr>
          <w:p w14:paraId="366E693D">
            <w:pPr>
              <w:jc w:val="center"/>
              <w:rPr>
                <w:sz w:val="24"/>
              </w:rPr>
            </w:pPr>
            <w:r>
              <w:rPr>
                <w:sz w:val="24"/>
              </w:rPr>
              <w:t>教学难点</w:t>
            </w:r>
          </w:p>
        </w:tc>
        <w:tc>
          <w:tcPr>
            <w:tcW w:w="6764" w:type="dxa"/>
            <w:gridSpan w:val="4"/>
            <w:vAlign w:val="center"/>
          </w:tcPr>
          <w:p w14:paraId="0CAFFA02">
            <w:pPr>
              <w:spacing w:line="240" w:lineRule="exact"/>
              <w:rPr>
                <w:sz w:val="24"/>
              </w:rPr>
            </w:pPr>
            <w:r>
              <w:rPr>
                <w:rFonts w:hint="eastAsia"/>
                <w:sz w:val="24"/>
              </w:rPr>
              <w:t>通过</w:t>
            </w:r>
            <w:r>
              <w:rPr>
                <w:sz w:val="24"/>
              </w:rPr>
              <w:t>宏观介绍课程，吸引与培养学生</w:t>
            </w:r>
            <w:r>
              <w:rPr>
                <w:rFonts w:hint="eastAsia"/>
                <w:sz w:val="24"/>
              </w:rPr>
              <w:t>对本课程</w:t>
            </w:r>
            <w:r>
              <w:rPr>
                <w:sz w:val="24"/>
              </w:rPr>
              <w:t>的兴趣。</w:t>
            </w:r>
          </w:p>
        </w:tc>
      </w:tr>
      <w:tr w14:paraId="00FE01B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6F45C1CA">
            <w:pPr>
              <w:jc w:val="center"/>
              <w:rPr>
                <w:spacing w:val="-10"/>
              </w:rPr>
            </w:pPr>
            <w:r>
              <w:rPr>
                <w:spacing w:val="-10"/>
              </w:rPr>
              <w:t>教学资源</w:t>
            </w:r>
          </w:p>
        </w:tc>
        <w:tc>
          <w:tcPr>
            <w:tcW w:w="8045" w:type="dxa"/>
            <w:gridSpan w:val="6"/>
            <w:vAlign w:val="center"/>
          </w:tcPr>
          <w:p w14:paraId="5948887D">
            <w:pPr>
              <w:tabs>
                <w:tab w:val="left" w:pos="720"/>
              </w:tabs>
              <w:spacing w:before="100" w:beforeAutospacing="1" w:after="100" w:afterAutospacing="1" w:line="360" w:lineRule="atLeast"/>
              <w:rPr>
                <w:rFonts w:hint="default" w:eastAsia="宋体"/>
                <w:sz w:val="24"/>
                <w:lang w:val="en-US" w:eastAsia="zh-CN"/>
              </w:rPr>
            </w:pPr>
            <w:r>
              <w:rPr>
                <w:rFonts w:hint="eastAsia"/>
                <w:sz w:val="24"/>
                <w:lang w:val="en-US" w:eastAsia="zh-CN"/>
              </w:rPr>
              <w:t>微视频、PPT、虚拟仿真软件</w:t>
            </w:r>
          </w:p>
        </w:tc>
      </w:tr>
      <w:tr w14:paraId="0E4AED5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23" w:hRule="atLeast"/>
        </w:trPr>
        <w:tc>
          <w:tcPr>
            <w:tcW w:w="1241" w:type="dxa"/>
            <w:vAlign w:val="center"/>
          </w:tcPr>
          <w:p w14:paraId="1841FBBB">
            <w:pPr>
              <w:jc w:val="center"/>
              <w:rPr>
                <w:b/>
              </w:rPr>
            </w:pPr>
            <w:r>
              <w:rPr>
                <w:b/>
              </w:rPr>
              <w:t>教学环节</w:t>
            </w:r>
          </w:p>
        </w:tc>
        <w:tc>
          <w:tcPr>
            <w:tcW w:w="6249" w:type="dxa"/>
            <w:gridSpan w:val="5"/>
            <w:vAlign w:val="center"/>
          </w:tcPr>
          <w:p w14:paraId="62B083C8">
            <w:pPr>
              <w:jc w:val="center"/>
              <w:rPr>
                <w:b/>
              </w:rPr>
            </w:pPr>
            <w:r>
              <w:rPr>
                <w:b/>
              </w:rPr>
              <w:t>教学过程设计</w:t>
            </w:r>
          </w:p>
        </w:tc>
        <w:tc>
          <w:tcPr>
            <w:tcW w:w="1796" w:type="dxa"/>
            <w:vAlign w:val="center"/>
          </w:tcPr>
          <w:p w14:paraId="4C40962B">
            <w:pPr>
              <w:jc w:val="center"/>
              <w:rPr>
                <w:b/>
              </w:rPr>
            </w:pPr>
            <w:r>
              <w:rPr>
                <w:b/>
              </w:rPr>
              <w:t>时间分配</w:t>
            </w:r>
          </w:p>
        </w:tc>
      </w:tr>
      <w:tr w14:paraId="7D8A493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2BEA56B5">
            <w:pPr>
              <w:jc w:val="center"/>
            </w:pPr>
            <w:r>
              <w:t>课前准备</w:t>
            </w:r>
          </w:p>
        </w:tc>
        <w:tc>
          <w:tcPr>
            <w:tcW w:w="6249" w:type="dxa"/>
            <w:gridSpan w:val="5"/>
            <w:vAlign w:val="center"/>
          </w:tcPr>
          <w:p w14:paraId="2EA36725">
            <w:pPr>
              <w:jc w:val="left"/>
            </w:pPr>
            <w:r>
              <w:t>利用网络资源了解</w:t>
            </w:r>
            <w:r>
              <w:rPr>
                <w:rFonts w:hint="eastAsia"/>
                <w:lang w:val="en-US" w:eastAsia="zh-CN"/>
              </w:rPr>
              <w:t>计算机发展历程、组成、常见品牌等</w:t>
            </w:r>
            <w:r>
              <w:t>。</w:t>
            </w:r>
          </w:p>
        </w:tc>
        <w:tc>
          <w:tcPr>
            <w:tcW w:w="1796" w:type="dxa"/>
            <w:vAlign w:val="center"/>
          </w:tcPr>
          <w:p w14:paraId="2D35C768">
            <w:pPr>
              <w:jc w:val="center"/>
            </w:pPr>
            <w:r>
              <w:t>课前15分钟</w:t>
            </w:r>
          </w:p>
        </w:tc>
      </w:tr>
      <w:tr w14:paraId="0B64550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2B44F735">
            <w:pPr>
              <w:jc w:val="center"/>
            </w:pPr>
            <w:r>
              <w:t>组织教学</w:t>
            </w:r>
          </w:p>
        </w:tc>
        <w:tc>
          <w:tcPr>
            <w:tcW w:w="6249" w:type="dxa"/>
            <w:gridSpan w:val="5"/>
            <w:vAlign w:val="center"/>
          </w:tcPr>
          <w:p w14:paraId="63E76ABE">
            <w:pPr>
              <w:jc w:val="left"/>
            </w:pPr>
            <w:r>
              <w:rPr>
                <w:rFonts w:hint="eastAsia"/>
                <w:lang w:val="en-US" w:eastAsia="zh-CN"/>
              </w:rPr>
              <w:t>教学云平台</w:t>
            </w:r>
            <w:r>
              <w:t>签到考勤。</w:t>
            </w:r>
          </w:p>
        </w:tc>
        <w:tc>
          <w:tcPr>
            <w:tcW w:w="1796" w:type="dxa"/>
            <w:vAlign w:val="center"/>
          </w:tcPr>
          <w:p w14:paraId="2F0010E5">
            <w:pPr>
              <w:jc w:val="center"/>
            </w:pPr>
            <w:r>
              <w:t>课前2分钟</w:t>
            </w:r>
          </w:p>
        </w:tc>
      </w:tr>
      <w:tr w14:paraId="7AEFC76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3FC75444">
            <w:pPr>
              <w:jc w:val="center"/>
            </w:pPr>
            <w:r>
              <w:t>复习旧课</w:t>
            </w:r>
          </w:p>
        </w:tc>
        <w:tc>
          <w:tcPr>
            <w:tcW w:w="6249" w:type="dxa"/>
            <w:gridSpan w:val="5"/>
            <w:vAlign w:val="center"/>
          </w:tcPr>
          <w:p w14:paraId="720F5E02">
            <w:pPr>
              <w:jc w:val="left"/>
            </w:pPr>
            <w:r>
              <w:t>第一节课，暂无旧课复习。</w:t>
            </w:r>
          </w:p>
        </w:tc>
        <w:tc>
          <w:tcPr>
            <w:tcW w:w="1796" w:type="dxa"/>
            <w:vAlign w:val="center"/>
          </w:tcPr>
          <w:p w14:paraId="54563E00">
            <w:pPr>
              <w:jc w:val="center"/>
            </w:pPr>
          </w:p>
        </w:tc>
      </w:tr>
      <w:tr w14:paraId="3B600F4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670FE5E9">
            <w:pPr>
              <w:jc w:val="center"/>
            </w:pPr>
            <w:r>
              <w:t>导入新课</w:t>
            </w:r>
          </w:p>
        </w:tc>
        <w:tc>
          <w:tcPr>
            <w:tcW w:w="6249" w:type="dxa"/>
            <w:gridSpan w:val="5"/>
            <w:vAlign w:val="center"/>
          </w:tcPr>
          <w:p w14:paraId="0A361578">
            <w:pPr>
              <w:jc w:val="left"/>
            </w:pPr>
            <w:r>
              <w:t>第一堂课通过与学生互动，从</w:t>
            </w:r>
            <w:r>
              <w:rPr>
                <w:rFonts w:hint="eastAsia"/>
                <w:lang w:val="en-US" w:eastAsia="zh-CN"/>
              </w:rPr>
              <w:t>计算机的</w:t>
            </w:r>
            <w:r>
              <w:t>发展、</w:t>
            </w:r>
            <w:r>
              <w:rPr>
                <w:rFonts w:hint="eastAsia"/>
                <w:lang w:val="en-US" w:eastAsia="zh-CN"/>
              </w:rPr>
              <w:t>组成、品牌</w:t>
            </w:r>
            <w:r>
              <w:t>等方面提问，了解学生的专业基础，学习兴趣等。</w:t>
            </w:r>
          </w:p>
        </w:tc>
        <w:tc>
          <w:tcPr>
            <w:tcW w:w="1796" w:type="dxa"/>
            <w:vAlign w:val="center"/>
          </w:tcPr>
          <w:p w14:paraId="2C9DD021">
            <w:pPr>
              <w:jc w:val="center"/>
            </w:pPr>
            <w:r>
              <w:t>5分钟</w:t>
            </w:r>
          </w:p>
        </w:tc>
      </w:tr>
      <w:tr w14:paraId="529311A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003423C2">
            <w:pPr>
              <w:jc w:val="center"/>
            </w:pPr>
          </w:p>
          <w:p w14:paraId="19F8C1FC">
            <w:pPr>
              <w:jc w:val="center"/>
            </w:pPr>
          </w:p>
          <w:p w14:paraId="66C47941">
            <w:pPr>
              <w:jc w:val="center"/>
            </w:pPr>
            <w:r>
              <w:t>新课设计</w:t>
            </w:r>
          </w:p>
          <w:p w14:paraId="6CB9BA6E">
            <w:pPr>
              <w:jc w:val="center"/>
            </w:pPr>
          </w:p>
          <w:p w14:paraId="3AB406BD">
            <w:pPr>
              <w:jc w:val="center"/>
            </w:pPr>
          </w:p>
          <w:p w14:paraId="4831CF87">
            <w:pPr>
              <w:jc w:val="center"/>
            </w:pPr>
          </w:p>
          <w:p w14:paraId="433E57C5">
            <w:pPr>
              <w:jc w:val="center"/>
            </w:pPr>
          </w:p>
          <w:p w14:paraId="201434A5">
            <w:pPr>
              <w:jc w:val="center"/>
            </w:pPr>
          </w:p>
          <w:p w14:paraId="2710E642">
            <w:pPr>
              <w:jc w:val="center"/>
            </w:pPr>
          </w:p>
          <w:p w14:paraId="50568D62">
            <w:pPr>
              <w:jc w:val="center"/>
            </w:pPr>
          </w:p>
          <w:p w14:paraId="5B880B0D">
            <w:pPr>
              <w:jc w:val="center"/>
            </w:pPr>
          </w:p>
          <w:p w14:paraId="205EBAF4">
            <w:pPr>
              <w:jc w:val="center"/>
            </w:pPr>
          </w:p>
          <w:p w14:paraId="56A94103">
            <w:pPr>
              <w:jc w:val="center"/>
            </w:pPr>
          </w:p>
          <w:p w14:paraId="36BE6CC1">
            <w:pPr>
              <w:jc w:val="center"/>
            </w:pPr>
          </w:p>
          <w:p w14:paraId="7B41B159">
            <w:pPr>
              <w:jc w:val="center"/>
            </w:pPr>
          </w:p>
          <w:p w14:paraId="4D9EC3FB">
            <w:pPr>
              <w:jc w:val="center"/>
            </w:pPr>
          </w:p>
          <w:p w14:paraId="1607B027">
            <w:pPr>
              <w:jc w:val="center"/>
            </w:pPr>
          </w:p>
          <w:p w14:paraId="59329BA4">
            <w:pPr>
              <w:jc w:val="center"/>
            </w:pPr>
          </w:p>
          <w:p w14:paraId="72FA4F1F">
            <w:pPr>
              <w:jc w:val="center"/>
            </w:pPr>
          </w:p>
          <w:p w14:paraId="41ABB3B1">
            <w:pPr>
              <w:jc w:val="center"/>
            </w:pPr>
          </w:p>
          <w:p w14:paraId="5B5A23A8">
            <w:pPr>
              <w:jc w:val="center"/>
            </w:pPr>
          </w:p>
          <w:p w14:paraId="3273680A">
            <w:pPr>
              <w:jc w:val="center"/>
            </w:pPr>
            <w:r>
              <w:t>新课设计</w:t>
            </w:r>
          </w:p>
          <w:p w14:paraId="5330B9B0">
            <w:pPr>
              <w:jc w:val="center"/>
              <w:rPr>
                <w:b/>
              </w:rPr>
            </w:pPr>
            <w:r>
              <w:t>（课程思政设计部分加粗）</w:t>
            </w:r>
          </w:p>
        </w:tc>
        <w:tc>
          <w:tcPr>
            <w:tcW w:w="6249" w:type="dxa"/>
            <w:gridSpan w:val="5"/>
          </w:tcPr>
          <w:p w14:paraId="5058DC7F">
            <w:pPr>
              <w:jc w:val="left"/>
              <w:rPr>
                <w:b/>
                <w:bCs/>
              </w:rPr>
            </w:pPr>
            <w:r>
              <w:rPr>
                <w:b/>
                <w:bCs/>
              </w:rPr>
              <w:t>1.课程目标</w:t>
            </w:r>
          </w:p>
          <w:p w14:paraId="11976786">
            <w:pPr>
              <w:ind w:firstLine="420" w:firstLineChars="200"/>
              <w:rPr>
                <w:rFonts w:hint="default" w:eastAsia="宋体"/>
                <w:lang w:val="en-US" w:eastAsia="zh-CN"/>
              </w:rPr>
            </w:pPr>
            <w:r>
              <w:rPr>
                <w:rFonts w:hint="eastAsia"/>
                <w:lang w:val="en-US" w:eastAsia="zh-CN"/>
              </w:rPr>
              <w:t>了解计算机的发展历程，掌握计算机基本组成包含CPU、内存、主板、硬盘、显卡、电源及机箱等。</w:t>
            </w:r>
            <w:r>
              <w:rPr>
                <w:rFonts w:hint="eastAsia"/>
                <w:b/>
                <w:bCs/>
                <w:lang w:val="en-US" w:eastAsia="zh-CN"/>
              </w:rPr>
              <w:t>认识常见的操作系统，引入国产操作系统，引导学生使用国产操作系统，响应国家新创战略。</w:t>
            </w:r>
          </w:p>
          <w:p w14:paraId="2B1E3BAF">
            <w:pPr>
              <w:jc w:val="left"/>
              <w:rPr>
                <w:b/>
                <w:bCs/>
              </w:rPr>
            </w:pPr>
            <w:r>
              <w:rPr>
                <w:b/>
                <w:bCs/>
              </w:rPr>
              <w:t>2.课程结构</w:t>
            </w:r>
          </w:p>
          <w:p w14:paraId="116D2EB2">
            <w:pPr>
              <w:ind w:left="210" w:leftChars="100"/>
              <w:jc w:val="left"/>
              <w:rPr>
                <w:rFonts w:hint="default" w:eastAsia="宋体"/>
                <w:lang w:val="en-US" w:eastAsia="zh-CN"/>
              </w:rPr>
            </w:pPr>
            <w:r>
              <w:t>（1）</w:t>
            </w:r>
            <w:r>
              <w:rPr>
                <w:rFonts w:hint="eastAsia"/>
                <w:lang w:val="en-US" w:eastAsia="zh-CN"/>
              </w:rPr>
              <w:t>认识计算机</w:t>
            </w:r>
          </w:p>
          <w:p w14:paraId="2AE676E5">
            <w:pPr>
              <w:ind w:left="210" w:leftChars="100"/>
              <w:jc w:val="left"/>
              <w:rPr>
                <w:rFonts w:hint="default" w:eastAsia="宋体"/>
                <w:lang w:val="en-US" w:eastAsia="zh-CN"/>
              </w:rPr>
            </w:pPr>
            <w:r>
              <w:t>（2）</w:t>
            </w:r>
            <w:r>
              <w:rPr>
                <w:rFonts w:hint="eastAsia"/>
                <w:lang w:val="en-US" w:eastAsia="zh-CN"/>
              </w:rPr>
              <w:t>认识中央处理器</w:t>
            </w:r>
          </w:p>
          <w:p w14:paraId="16CB292B">
            <w:pPr>
              <w:ind w:left="210" w:leftChars="100"/>
              <w:jc w:val="left"/>
              <w:rPr>
                <w:rFonts w:hint="default"/>
                <w:lang w:val="en-US"/>
              </w:rPr>
            </w:pPr>
            <w:r>
              <w:t>（3）</w:t>
            </w:r>
            <w:r>
              <w:rPr>
                <w:rFonts w:hint="eastAsia"/>
                <w:lang w:val="en-US" w:eastAsia="zh-CN"/>
              </w:rPr>
              <w:t>认识内存</w:t>
            </w:r>
          </w:p>
          <w:p w14:paraId="53C71158">
            <w:pPr>
              <w:ind w:left="210" w:leftChars="100"/>
              <w:jc w:val="left"/>
              <w:rPr>
                <w:rFonts w:hint="default"/>
                <w:lang w:val="en-US"/>
              </w:rPr>
            </w:pPr>
            <w:r>
              <w:t>（4）</w:t>
            </w:r>
            <w:r>
              <w:rPr>
                <w:rFonts w:hint="eastAsia"/>
                <w:lang w:val="en-US" w:eastAsia="zh-CN"/>
              </w:rPr>
              <w:t>认识主板</w:t>
            </w:r>
          </w:p>
          <w:p w14:paraId="6135C85C">
            <w:pPr>
              <w:ind w:left="210" w:leftChars="100"/>
              <w:jc w:val="left"/>
              <w:rPr>
                <w:rFonts w:hint="default"/>
                <w:lang w:val="en-US"/>
              </w:rPr>
            </w:pPr>
            <w:r>
              <w:t>（5）</w:t>
            </w:r>
            <w:r>
              <w:rPr>
                <w:rFonts w:hint="eastAsia"/>
                <w:lang w:val="en-US" w:eastAsia="zh-CN"/>
              </w:rPr>
              <w:t>认识外存储器</w:t>
            </w:r>
          </w:p>
          <w:p w14:paraId="5B5CAFE0">
            <w:pPr>
              <w:ind w:left="210" w:leftChars="100"/>
              <w:jc w:val="left"/>
              <w:rPr>
                <w:rFonts w:hint="default"/>
                <w:lang w:val="en-US"/>
              </w:rPr>
            </w:pPr>
            <w:r>
              <w:t>（6）</w:t>
            </w:r>
            <w:r>
              <w:rPr>
                <w:rFonts w:hint="eastAsia"/>
                <w:lang w:val="en-US" w:eastAsia="zh-CN"/>
              </w:rPr>
              <w:t>认识机箱与电源</w:t>
            </w:r>
          </w:p>
          <w:p w14:paraId="1E98D2F9">
            <w:pPr>
              <w:ind w:left="210" w:leftChars="100"/>
              <w:jc w:val="left"/>
              <w:rPr>
                <w:rFonts w:hint="default"/>
                <w:lang w:val="en-US"/>
              </w:rPr>
            </w:pPr>
            <w:r>
              <w:t>（7）</w:t>
            </w:r>
            <w:r>
              <w:rPr>
                <w:rFonts w:hint="eastAsia"/>
                <w:lang w:val="en-US" w:eastAsia="zh-CN"/>
              </w:rPr>
              <w:t>认识I/O设备</w:t>
            </w:r>
          </w:p>
          <w:p w14:paraId="3C1BA7E5">
            <w:pPr>
              <w:ind w:left="210" w:leftChars="100"/>
              <w:jc w:val="left"/>
              <w:rPr>
                <w:rFonts w:hint="default" w:eastAsia="宋体"/>
                <w:lang w:val="en-US" w:eastAsia="zh-CN"/>
              </w:rPr>
            </w:pPr>
            <w:r>
              <w:t>（8）</w:t>
            </w:r>
            <w:r>
              <w:rPr>
                <w:rFonts w:hint="eastAsia"/>
                <w:lang w:val="en-US" w:eastAsia="zh-CN"/>
              </w:rPr>
              <w:t>计算机硬件系统安装</w:t>
            </w:r>
          </w:p>
          <w:p w14:paraId="009388CA">
            <w:pPr>
              <w:ind w:left="210" w:leftChars="100"/>
              <w:jc w:val="left"/>
              <w:rPr>
                <w:rFonts w:hint="default"/>
                <w:lang w:val="en-US"/>
              </w:rPr>
            </w:pPr>
            <w:r>
              <w:t>（9）</w:t>
            </w:r>
            <w:r>
              <w:rPr>
                <w:rFonts w:hint="eastAsia"/>
                <w:lang w:val="en-US" w:eastAsia="zh-CN"/>
              </w:rPr>
              <w:t>认识BIOS</w:t>
            </w:r>
          </w:p>
          <w:p w14:paraId="562638D6">
            <w:pPr>
              <w:ind w:left="210" w:leftChars="100"/>
              <w:jc w:val="left"/>
              <w:rPr>
                <w:rFonts w:hint="eastAsia"/>
                <w:lang w:val="en-US" w:eastAsia="zh-CN"/>
              </w:rPr>
            </w:pPr>
            <w:r>
              <w:t>（10）</w:t>
            </w:r>
            <w:r>
              <w:rPr>
                <w:rFonts w:hint="eastAsia"/>
                <w:lang w:val="en-US" w:eastAsia="zh-CN"/>
              </w:rPr>
              <w:t>系统启动盘的制作</w:t>
            </w:r>
          </w:p>
          <w:p w14:paraId="1758EF67">
            <w:pPr>
              <w:ind w:left="210" w:leftChars="100"/>
              <w:jc w:val="left"/>
              <w:rPr>
                <w:rFonts w:hint="eastAsia"/>
                <w:lang w:val="en-US" w:eastAsia="zh-CN"/>
              </w:rPr>
            </w:pPr>
            <w:r>
              <w:rPr>
                <w:rFonts w:hint="eastAsia"/>
                <w:lang w:val="en-US" w:eastAsia="zh-CN"/>
              </w:rPr>
              <w:t>（11）操作系统的安装</w:t>
            </w:r>
          </w:p>
          <w:p w14:paraId="2E45A193">
            <w:pPr>
              <w:ind w:left="210" w:leftChars="100"/>
              <w:jc w:val="left"/>
              <w:rPr>
                <w:rFonts w:hint="eastAsia"/>
                <w:lang w:val="en-US" w:eastAsia="zh-CN"/>
              </w:rPr>
            </w:pPr>
            <w:r>
              <w:rPr>
                <w:rFonts w:hint="eastAsia"/>
                <w:lang w:val="en-US" w:eastAsia="zh-CN"/>
              </w:rPr>
              <w:t>（12）操作系统的备份还原</w:t>
            </w:r>
          </w:p>
          <w:p w14:paraId="1A2C979D">
            <w:pPr>
              <w:ind w:left="210" w:leftChars="100"/>
              <w:jc w:val="left"/>
              <w:rPr>
                <w:rFonts w:hint="eastAsia"/>
                <w:lang w:val="en-US" w:eastAsia="zh-CN"/>
              </w:rPr>
            </w:pPr>
            <w:r>
              <w:rPr>
                <w:rFonts w:hint="eastAsia"/>
                <w:lang w:val="en-US" w:eastAsia="zh-CN"/>
              </w:rPr>
              <w:t>（14）操作系统的应用</w:t>
            </w:r>
          </w:p>
          <w:p w14:paraId="55F2AC3E">
            <w:pPr>
              <w:ind w:left="210" w:leftChars="100"/>
              <w:jc w:val="left"/>
              <w:rPr>
                <w:rFonts w:hint="default"/>
                <w:lang w:val="en-US" w:eastAsia="zh-CN"/>
              </w:rPr>
            </w:pPr>
            <w:r>
              <w:rPr>
                <w:rFonts w:hint="eastAsia"/>
                <w:lang w:val="en-US" w:eastAsia="zh-CN"/>
              </w:rPr>
              <w:t>（15）家用网络连接与设置</w:t>
            </w:r>
          </w:p>
          <w:p w14:paraId="3B00589B">
            <w:pPr>
              <w:jc w:val="left"/>
              <w:rPr>
                <w:b/>
                <w:bCs/>
              </w:rPr>
            </w:pPr>
            <w:r>
              <w:rPr>
                <w:b/>
                <w:bCs/>
              </w:rPr>
              <w:t>3.考核方式</w:t>
            </w:r>
          </w:p>
          <w:p w14:paraId="392F833F">
            <w:pPr>
              <w:ind w:firstLine="420" w:firstLineChars="200"/>
              <w:jc w:val="left"/>
            </w:pPr>
            <w:r>
              <w:t>（1）上机考试；</w:t>
            </w:r>
          </w:p>
          <w:p w14:paraId="4111823E">
            <w:pPr>
              <w:ind w:firstLine="420" w:firstLineChars="200"/>
            </w:pPr>
            <w:r>
              <w:t>（2）总成绩 = 40%考试成绩+</w:t>
            </w:r>
            <w:r>
              <w:rPr>
                <w:rFonts w:hint="eastAsia"/>
                <w:lang w:val="en-US" w:eastAsia="zh-CN"/>
              </w:rPr>
              <w:t>2</w:t>
            </w:r>
            <w:r>
              <w:t>0%</w:t>
            </w:r>
            <w:r>
              <w:rPr>
                <w:rFonts w:hint="eastAsia"/>
                <w:lang w:val="en-US" w:eastAsia="zh-CN"/>
              </w:rPr>
              <w:t>作业</w:t>
            </w:r>
            <w:r>
              <w:t>成绩+</w:t>
            </w:r>
            <w:r>
              <w:rPr>
                <w:rFonts w:hint="eastAsia"/>
                <w:lang w:val="en-US" w:eastAsia="zh-CN"/>
              </w:rPr>
              <w:t>4</w:t>
            </w:r>
            <w:r>
              <w:t>0%</w:t>
            </w:r>
            <w:r>
              <w:rPr>
                <w:rFonts w:hint="eastAsia"/>
                <w:lang w:val="en-US" w:eastAsia="zh-CN"/>
              </w:rPr>
              <w:t>平时</w:t>
            </w:r>
            <w:r>
              <w:t>成绩。</w:t>
            </w:r>
          </w:p>
          <w:p w14:paraId="18796100">
            <w:pPr>
              <w:jc w:val="left"/>
              <w:rPr>
                <w:b/>
                <w:bCs/>
              </w:rPr>
            </w:pPr>
            <w:r>
              <w:rPr>
                <w:b/>
                <w:bCs/>
              </w:rPr>
              <w:t>4.教程教法与学习方法</w:t>
            </w:r>
          </w:p>
          <w:p w14:paraId="10CC17ED">
            <w:pPr>
              <w:ind w:firstLine="420" w:firstLineChars="200"/>
              <w:jc w:val="left"/>
            </w:pPr>
            <w:r>
              <w:t>理论+实践学习</w:t>
            </w:r>
          </w:p>
          <w:p w14:paraId="442EFA8D">
            <w:pPr>
              <w:ind w:firstLine="420" w:firstLineChars="200"/>
              <w:jc w:val="left"/>
            </w:pPr>
            <w:r>
              <w:t>课前：</w:t>
            </w:r>
            <w:r>
              <w:rPr>
                <w:rFonts w:hint="eastAsia"/>
                <w:lang w:val="en-US" w:eastAsia="zh-CN"/>
              </w:rPr>
              <w:t>微视频</w:t>
            </w:r>
            <w:r>
              <w:t>学习。</w:t>
            </w:r>
          </w:p>
          <w:p w14:paraId="32E56A6B">
            <w:pPr>
              <w:ind w:firstLine="1050" w:firstLineChars="500"/>
              <w:jc w:val="left"/>
            </w:pPr>
            <w:r>
              <w:t>标记未理解的知识点和问题。</w:t>
            </w:r>
          </w:p>
          <w:p w14:paraId="46F48B05">
            <w:pPr>
              <w:ind w:firstLine="1050" w:firstLineChars="500"/>
              <w:jc w:val="left"/>
            </w:pPr>
            <w:r>
              <w:t>可提前案例的复现，自己动手实现。</w:t>
            </w:r>
          </w:p>
          <w:p w14:paraId="0FB87A19">
            <w:pPr>
              <w:ind w:firstLine="420"/>
              <w:jc w:val="left"/>
            </w:pPr>
            <w:r>
              <w:t>课中：认真听讲，做好笔记。</w:t>
            </w:r>
          </w:p>
          <w:p w14:paraId="3B520632">
            <w:pPr>
              <w:ind w:firstLine="420"/>
            </w:pPr>
            <w:r>
              <w:t>课后：浏览技术论坛、博客、视频教程，</w:t>
            </w:r>
            <w:r>
              <w:rPr>
                <w:rFonts w:hint="eastAsia"/>
                <w:lang w:val="en-US" w:eastAsia="zh-CN"/>
              </w:rPr>
              <w:t>了解计算机基础</w:t>
            </w:r>
            <w:r>
              <w:t>。</w:t>
            </w:r>
          </w:p>
          <w:p w14:paraId="55C9FEF2">
            <w:pPr>
              <w:jc w:val="left"/>
              <w:rPr>
                <w:b/>
                <w:bCs/>
              </w:rPr>
            </w:pPr>
            <w:r>
              <w:rPr>
                <w:b/>
                <w:bCs/>
              </w:rPr>
              <w:t>5.课程资源</w:t>
            </w:r>
          </w:p>
          <w:p w14:paraId="2E920707">
            <w:pPr>
              <w:ind w:firstLine="420" w:firstLineChars="200"/>
            </w:pPr>
            <w:r>
              <w:t>（1）</w:t>
            </w:r>
            <w:r>
              <w:rPr>
                <w:rFonts w:hint="eastAsia"/>
                <w:lang w:val="en-US" w:eastAsia="zh-CN"/>
              </w:rPr>
              <w:t>教材配套微视频、PPT等数字化资源</w:t>
            </w:r>
            <w:r>
              <w:t>；</w:t>
            </w:r>
          </w:p>
          <w:p w14:paraId="25B86B3A">
            <w:pPr>
              <w:ind w:firstLine="420" w:firstLineChars="200"/>
            </w:pPr>
            <w:r>
              <w:t>（2）教学云平台；</w:t>
            </w:r>
          </w:p>
          <w:p w14:paraId="634F0CC1">
            <w:pPr>
              <w:ind w:firstLine="420" w:firstLineChars="200"/>
            </w:pPr>
            <w:r>
              <w:t>（3）其他网络资源。</w:t>
            </w:r>
          </w:p>
          <w:p w14:paraId="242EFD38">
            <w:pPr>
              <w:jc w:val="left"/>
              <w:rPr>
                <w:b/>
                <w:bCs/>
              </w:rPr>
            </w:pPr>
            <w:r>
              <w:rPr>
                <w:b/>
                <w:bCs/>
              </w:rPr>
              <w:t>6.使用场景</w:t>
            </w:r>
          </w:p>
          <w:p w14:paraId="54C04B8F">
            <w:pPr>
              <w:ind w:firstLine="420" w:firstLineChars="200"/>
            </w:pPr>
            <w:r>
              <w:t>让学生了解学习本课程行业技术要求，培养学习爱岗敬业的职业道德，提醒学生学法知法懂法的法律意识。</w:t>
            </w:r>
          </w:p>
          <w:p w14:paraId="3223825C">
            <w:pPr>
              <w:jc w:val="left"/>
              <w:rPr>
                <w:b/>
                <w:bCs/>
              </w:rPr>
            </w:pPr>
          </w:p>
          <w:p w14:paraId="67CA0BD2">
            <w:pPr>
              <w:jc w:val="left"/>
              <w:rPr>
                <w:b/>
                <w:bCs/>
              </w:rPr>
            </w:pPr>
          </w:p>
          <w:p w14:paraId="7289EAF8">
            <w:pPr>
              <w:jc w:val="left"/>
              <w:rPr>
                <w:b/>
                <w:bCs/>
              </w:rPr>
            </w:pPr>
          </w:p>
          <w:p w14:paraId="3C53CF59">
            <w:pPr>
              <w:jc w:val="left"/>
              <w:rPr>
                <w:b/>
                <w:bCs/>
              </w:rPr>
            </w:pPr>
          </w:p>
          <w:p w14:paraId="38524A04">
            <w:pPr>
              <w:jc w:val="left"/>
              <w:rPr>
                <w:b/>
                <w:bCs/>
              </w:rPr>
            </w:pPr>
          </w:p>
          <w:p w14:paraId="628EAAF3">
            <w:pPr>
              <w:jc w:val="left"/>
              <w:rPr>
                <w:b/>
                <w:bCs/>
              </w:rPr>
            </w:pPr>
          </w:p>
          <w:p w14:paraId="4BBC857C">
            <w:pPr>
              <w:jc w:val="left"/>
            </w:pPr>
          </w:p>
          <w:p w14:paraId="3512081C">
            <w:pPr>
              <w:jc w:val="left"/>
            </w:pPr>
          </w:p>
        </w:tc>
        <w:tc>
          <w:tcPr>
            <w:tcW w:w="1796" w:type="dxa"/>
            <w:vAlign w:val="center"/>
          </w:tcPr>
          <w:p w14:paraId="4E8A7E8C">
            <w:pPr>
              <w:spacing w:line="276" w:lineRule="auto"/>
              <w:jc w:val="center"/>
            </w:pPr>
            <w:r>
              <w:t>75分钟</w:t>
            </w:r>
          </w:p>
          <w:p w14:paraId="34C7EF51">
            <w:pPr>
              <w:spacing w:line="276" w:lineRule="auto"/>
              <w:jc w:val="center"/>
            </w:pPr>
          </w:p>
        </w:tc>
      </w:tr>
      <w:tr w14:paraId="5EAA040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67" w:hRule="atLeast"/>
        </w:trPr>
        <w:tc>
          <w:tcPr>
            <w:tcW w:w="1241" w:type="dxa"/>
            <w:vAlign w:val="center"/>
          </w:tcPr>
          <w:p w14:paraId="6B88A37F">
            <w:pPr>
              <w:jc w:val="center"/>
            </w:pPr>
            <w:r>
              <w:t>教学小结</w:t>
            </w:r>
          </w:p>
        </w:tc>
        <w:tc>
          <w:tcPr>
            <w:tcW w:w="6249" w:type="dxa"/>
            <w:gridSpan w:val="5"/>
            <w:vAlign w:val="center"/>
          </w:tcPr>
          <w:p w14:paraId="7F6C1F80">
            <w:r>
              <w:t>本节课主要介绍了本课程的课程结构、教学目标、学习方式</w:t>
            </w:r>
            <w:r>
              <w:rPr>
                <w:rFonts w:hint="eastAsia"/>
              </w:rPr>
              <w:t>、</w:t>
            </w:r>
            <w:r>
              <w:t>课程学习方法</w:t>
            </w:r>
            <w:r>
              <w:rPr>
                <w:rFonts w:hint="eastAsia"/>
              </w:rPr>
              <w:t>、</w:t>
            </w:r>
            <w:r>
              <w:t>问题答疑。</w:t>
            </w:r>
          </w:p>
        </w:tc>
        <w:tc>
          <w:tcPr>
            <w:tcW w:w="1796" w:type="dxa"/>
            <w:vAlign w:val="center"/>
          </w:tcPr>
          <w:p w14:paraId="3DA3DC62">
            <w:pPr>
              <w:jc w:val="center"/>
            </w:pPr>
            <w:r>
              <w:t>8</w:t>
            </w:r>
          </w:p>
        </w:tc>
      </w:tr>
      <w:tr w14:paraId="4BFBC590">
        <w:tblPrEx>
          <w:tblCellMar>
            <w:top w:w="0" w:type="dxa"/>
            <w:left w:w="108" w:type="dxa"/>
            <w:bottom w:w="0" w:type="dxa"/>
            <w:right w:w="108" w:type="dxa"/>
          </w:tblCellMar>
        </w:tblPrEx>
        <w:trPr>
          <w:trHeight w:val="529" w:hRule="atLeast"/>
        </w:trPr>
        <w:tc>
          <w:tcPr>
            <w:tcW w:w="1241" w:type="dxa"/>
            <w:vAlign w:val="center"/>
          </w:tcPr>
          <w:p w14:paraId="73341F6E">
            <w:pPr>
              <w:jc w:val="center"/>
            </w:pPr>
            <w:r>
              <w:t>课后任务布置</w:t>
            </w:r>
          </w:p>
        </w:tc>
        <w:tc>
          <w:tcPr>
            <w:tcW w:w="6249" w:type="dxa"/>
            <w:gridSpan w:val="5"/>
            <w:vAlign w:val="center"/>
          </w:tcPr>
          <w:p w14:paraId="7F1A63A6">
            <w:pPr>
              <w:rPr>
                <w:rFonts w:hint="eastAsia"/>
                <w:lang w:val="en-US" w:eastAsia="zh-CN"/>
              </w:rPr>
            </w:pPr>
            <w:r>
              <w:rPr>
                <w:rFonts w:hint="eastAsia"/>
                <w:lang w:val="en-US" w:eastAsia="zh-CN"/>
              </w:rPr>
              <w:t>1. 计算机包含哪些基本原件？</w:t>
            </w:r>
          </w:p>
          <w:p w14:paraId="41FBD9D1">
            <w:pPr>
              <w:rPr>
                <w:rFonts w:hint="default"/>
                <w:lang w:val="en-US" w:eastAsia="zh-CN"/>
              </w:rPr>
            </w:pPr>
            <w:r>
              <w:rPr>
                <w:rFonts w:hint="eastAsia"/>
                <w:lang w:val="en-US" w:eastAsia="zh-CN"/>
              </w:rPr>
              <w:t>2. 常见的操作系统有哪些？</w:t>
            </w:r>
          </w:p>
        </w:tc>
        <w:tc>
          <w:tcPr>
            <w:tcW w:w="1796" w:type="dxa"/>
            <w:vAlign w:val="center"/>
          </w:tcPr>
          <w:p w14:paraId="2215208E">
            <w:pPr>
              <w:jc w:val="center"/>
            </w:pPr>
            <w:r>
              <w:t>2</w:t>
            </w:r>
          </w:p>
        </w:tc>
      </w:tr>
      <w:tr w14:paraId="4CB79EB8">
        <w:tblPrEx>
          <w:tblCellMar>
            <w:top w:w="0" w:type="dxa"/>
            <w:left w:w="108" w:type="dxa"/>
            <w:bottom w:w="0" w:type="dxa"/>
            <w:right w:w="108" w:type="dxa"/>
          </w:tblCellMar>
        </w:tblPrEx>
        <w:trPr>
          <w:trHeight w:val="456" w:hRule="atLeast"/>
        </w:trPr>
        <w:tc>
          <w:tcPr>
            <w:tcW w:w="1241" w:type="dxa"/>
            <w:vMerge w:val="restart"/>
            <w:vAlign w:val="center"/>
          </w:tcPr>
          <w:p w14:paraId="24D1F426">
            <w:pPr>
              <w:jc w:val="center"/>
            </w:pPr>
            <w:r>
              <w:t>教学反思</w:t>
            </w:r>
          </w:p>
        </w:tc>
        <w:tc>
          <w:tcPr>
            <w:tcW w:w="1184" w:type="dxa"/>
            <w:vAlign w:val="center"/>
          </w:tcPr>
          <w:p w14:paraId="1523941D">
            <w:pPr>
              <w:jc w:val="center"/>
              <w:rPr>
                <w:rFonts w:eastAsia="华文行楷"/>
                <w:sz w:val="24"/>
              </w:rPr>
            </w:pPr>
            <w:r>
              <w:t>教学实效</w:t>
            </w:r>
          </w:p>
        </w:tc>
        <w:tc>
          <w:tcPr>
            <w:tcW w:w="6861" w:type="dxa"/>
            <w:gridSpan w:val="5"/>
            <w:vAlign w:val="center"/>
          </w:tcPr>
          <w:p w14:paraId="65B0D6DB">
            <w:pPr>
              <w:jc w:val="left"/>
              <w:rPr>
                <w:rFonts w:eastAsia="华文行楷"/>
                <w:sz w:val="24"/>
              </w:rPr>
            </w:pPr>
            <w:r>
              <w:t>通过说课，了解本门课程相关信息，引起同学们</w:t>
            </w:r>
            <w:r>
              <w:rPr>
                <w:rFonts w:hint="eastAsia"/>
              </w:rPr>
              <w:t>的</w:t>
            </w:r>
            <w:r>
              <w:t>学习兴趣。</w:t>
            </w:r>
          </w:p>
        </w:tc>
      </w:tr>
      <w:tr w14:paraId="5FB7248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3" w:hRule="atLeast"/>
        </w:trPr>
        <w:tc>
          <w:tcPr>
            <w:tcW w:w="1241" w:type="dxa"/>
            <w:vMerge w:val="continue"/>
            <w:vAlign w:val="center"/>
          </w:tcPr>
          <w:p w14:paraId="09CB93BC">
            <w:pPr>
              <w:jc w:val="left"/>
            </w:pPr>
          </w:p>
        </w:tc>
        <w:tc>
          <w:tcPr>
            <w:tcW w:w="1184" w:type="dxa"/>
            <w:vAlign w:val="center"/>
          </w:tcPr>
          <w:p w14:paraId="06F5AAF4">
            <w:pPr>
              <w:jc w:val="center"/>
            </w:pPr>
            <w:r>
              <w:t>存在问题</w:t>
            </w:r>
          </w:p>
        </w:tc>
        <w:tc>
          <w:tcPr>
            <w:tcW w:w="6861" w:type="dxa"/>
            <w:gridSpan w:val="5"/>
            <w:vAlign w:val="center"/>
          </w:tcPr>
          <w:p w14:paraId="21194EB9">
            <w:pPr>
              <w:jc w:val="left"/>
            </w:pPr>
            <w:r>
              <w:t>无。</w:t>
            </w:r>
          </w:p>
        </w:tc>
      </w:tr>
      <w:tr w14:paraId="2A63BF5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56" w:hRule="atLeast"/>
        </w:trPr>
        <w:tc>
          <w:tcPr>
            <w:tcW w:w="1241" w:type="dxa"/>
            <w:vMerge w:val="continue"/>
            <w:vAlign w:val="center"/>
          </w:tcPr>
          <w:p w14:paraId="79E01A62">
            <w:pPr>
              <w:jc w:val="left"/>
              <w:rPr>
                <w:rFonts w:eastAsia="华文行楷"/>
                <w:sz w:val="24"/>
              </w:rPr>
            </w:pPr>
          </w:p>
        </w:tc>
        <w:tc>
          <w:tcPr>
            <w:tcW w:w="1184" w:type="dxa"/>
            <w:vAlign w:val="center"/>
          </w:tcPr>
          <w:p w14:paraId="2DDF8999">
            <w:pPr>
              <w:jc w:val="center"/>
              <w:rPr>
                <w:rFonts w:eastAsia="华文行楷"/>
                <w:sz w:val="24"/>
              </w:rPr>
            </w:pPr>
            <w:r>
              <w:t>改进设想</w:t>
            </w:r>
          </w:p>
        </w:tc>
        <w:tc>
          <w:tcPr>
            <w:tcW w:w="6861" w:type="dxa"/>
            <w:gridSpan w:val="5"/>
            <w:vAlign w:val="center"/>
          </w:tcPr>
          <w:p w14:paraId="7E2708CB">
            <w:pPr>
              <w:jc w:val="left"/>
            </w:pPr>
            <w:r>
              <w:t>无。</w:t>
            </w:r>
          </w:p>
        </w:tc>
      </w:tr>
    </w:tbl>
    <w:p w14:paraId="3AAF52B3">
      <w:pPr>
        <w:jc w:val="center"/>
        <w:rPr>
          <w:rFonts w:hint="eastAsia" w:eastAsia="宋体"/>
          <w:b/>
          <w:spacing w:val="20"/>
          <w:sz w:val="44"/>
          <w:szCs w:val="44"/>
          <w:lang w:eastAsia="zh-CN"/>
        </w:rPr>
      </w:pPr>
      <w:r>
        <w:rPr>
          <w:b/>
          <w:sz w:val="44"/>
          <w:szCs w:val="44"/>
        </w:rPr>
        <w:br w:type="page"/>
      </w: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26B04B2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71EB2BE8">
            <w:pPr>
              <w:jc w:val="center"/>
            </w:pPr>
            <w:r>
              <w:t>授  课</w:t>
            </w:r>
          </w:p>
          <w:p w14:paraId="7D4DD43D">
            <w:pPr>
              <w:jc w:val="center"/>
            </w:pPr>
            <w:r>
              <w:t>顺序号</w:t>
            </w:r>
          </w:p>
        </w:tc>
        <w:tc>
          <w:tcPr>
            <w:tcW w:w="1281" w:type="dxa"/>
            <w:gridSpan w:val="2"/>
            <w:vMerge w:val="restart"/>
            <w:vAlign w:val="center"/>
          </w:tcPr>
          <w:p w14:paraId="56EA35AB">
            <w:pPr>
              <w:jc w:val="center"/>
              <w:rPr>
                <w:rFonts w:hint="eastAsia" w:eastAsia="宋体"/>
                <w:lang w:eastAsia="zh-CN"/>
              </w:rPr>
            </w:pPr>
            <w:r>
              <w:rPr>
                <w:rFonts w:hint="eastAsia"/>
                <w:lang w:val="en-US" w:eastAsia="zh-CN"/>
              </w:rPr>
              <w:t>2</w:t>
            </w:r>
          </w:p>
        </w:tc>
        <w:tc>
          <w:tcPr>
            <w:tcW w:w="1694" w:type="dxa"/>
            <w:vAlign w:val="center"/>
          </w:tcPr>
          <w:p w14:paraId="634103EE">
            <w:pPr>
              <w:jc w:val="center"/>
            </w:pPr>
            <w:r>
              <w:t>授课班级</w:t>
            </w:r>
          </w:p>
        </w:tc>
        <w:tc>
          <w:tcPr>
            <w:tcW w:w="1704" w:type="dxa"/>
            <w:vAlign w:val="center"/>
          </w:tcPr>
          <w:p w14:paraId="4E5EB690">
            <w:pPr>
              <w:jc w:val="center"/>
            </w:pPr>
          </w:p>
        </w:tc>
        <w:tc>
          <w:tcPr>
            <w:tcW w:w="1701" w:type="dxa"/>
            <w:vAlign w:val="center"/>
          </w:tcPr>
          <w:p w14:paraId="3CBEB7B8">
            <w:pPr>
              <w:ind w:firstLine="210" w:firstLineChars="100"/>
            </w:pPr>
          </w:p>
        </w:tc>
        <w:tc>
          <w:tcPr>
            <w:tcW w:w="1665" w:type="dxa"/>
            <w:vAlign w:val="center"/>
          </w:tcPr>
          <w:p w14:paraId="4C9610C0">
            <w:pPr>
              <w:jc w:val="center"/>
            </w:pPr>
          </w:p>
        </w:tc>
      </w:tr>
      <w:tr w14:paraId="0690194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F4C2BB3">
            <w:pPr>
              <w:jc w:val="center"/>
            </w:pPr>
          </w:p>
        </w:tc>
        <w:tc>
          <w:tcPr>
            <w:tcW w:w="1281" w:type="dxa"/>
            <w:gridSpan w:val="2"/>
            <w:vMerge w:val="continue"/>
            <w:vAlign w:val="center"/>
          </w:tcPr>
          <w:p w14:paraId="24478297">
            <w:pPr>
              <w:jc w:val="center"/>
            </w:pPr>
          </w:p>
        </w:tc>
        <w:tc>
          <w:tcPr>
            <w:tcW w:w="1694" w:type="dxa"/>
            <w:vAlign w:val="center"/>
          </w:tcPr>
          <w:p w14:paraId="5E71A584">
            <w:pPr>
              <w:jc w:val="center"/>
            </w:pPr>
            <w:r>
              <w:t>授课日期</w:t>
            </w:r>
          </w:p>
        </w:tc>
        <w:tc>
          <w:tcPr>
            <w:tcW w:w="1704" w:type="dxa"/>
            <w:vAlign w:val="center"/>
          </w:tcPr>
          <w:p w14:paraId="08B870D7">
            <w:pPr>
              <w:jc w:val="center"/>
            </w:pPr>
          </w:p>
        </w:tc>
        <w:tc>
          <w:tcPr>
            <w:tcW w:w="1701" w:type="dxa"/>
            <w:vAlign w:val="center"/>
          </w:tcPr>
          <w:p w14:paraId="1B4A3BE2"/>
        </w:tc>
        <w:tc>
          <w:tcPr>
            <w:tcW w:w="1665" w:type="dxa"/>
            <w:vAlign w:val="center"/>
          </w:tcPr>
          <w:p w14:paraId="68E94FDB">
            <w:pPr>
              <w:jc w:val="center"/>
            </w:pPr>
          </w:p>
        </w:tc>
      </w:tr>
      <w:tr w14:paraId="17B8D37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C3F0B32">
            <w:pPr>
              <w:jc w:val="center"/>
            </w:pPr>
          </w:p>
        </w:tc>
        <w:tc>
          <w:tcPr>
            <w:tcW w:w="1281" w:type="dxa"/>
            <w:gridSpan w:val="2"/>
            <w:vMerge w:val="continue"/>
            <w:vAlign w:val="center"/>
          </w:tcPr>
          <w:p w14:paraId="33E0967E">
            <w:pPr>
              <w:jc w:val="center"/>
            </w:pPr>
          </w:p>
        </w:tc>
        <w:tc>
          <w:tcPr>
            <w:tcW w:w="1694" w:type="dxa"/>
            <w:vAlign w:val="center"/>
          </w:tcPr>
          <w:p w14:paraId="531C3767">
            <w:pPr>
              <w:jc w:val="center"/>
            </w:pPr>
            <w:r>
              <w:t>授课学时</w:t>
            </w:r>
          </w:p>
        </w:tc>
        <w:tc>
          <w:tcPr>
            <w:tcW w:w="1704" w:type="dxa"/>
            <w:vAlign w:val="center"/>
          </w:tcPr>
          <w:p w14:paraId="51B5A460">
            <w:pPr>
              <w:jc w:val="center"/>
            </w:pPr>
            <w:r>
              <w:t>2</w:t>
            </w:r>
          </w:p>
        </w:tc>
        <w:tc>
          <w:tcPr>
            <w:tcW w:w="1701" w:type="dxa"/>
            <w:vAlign w:val="center"/>
          </w:tcPr>
          <w:p w14:paraId="274D8D08">
            <w:pPr>
              <w:ind w:firstLine="210" w:firstLineChars="100"/>
            </w:pPr>
            <w:r>
              <w:t>授课类型</w:t>
            </w:r>
          </w:p>
        </w:tc>
        <w:tc>
          <w:tcPr>
            <w:tcW w:w="1665" w:type="dxa"/>
            <w:vAlign w:val="center"/>
          </w:tcPr>
          <w:p w14:paraId="103AAD65">
            <w:pPr>
              <w:jc w:val="center"/>
            </w:pPr>
            <w:r>
              <w:t>理实一体</w:t>
            </w:r>
          </w:p>
        </w:tc>
      </w:tr>
      <w:tr w14:paraId="63F1628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72255AF6">
            <w:pPr>
              <w:jc w:val="center"/>
            </w:pPr>
            <w:r>
              <w:t>课 题</w:t>
            </w:r>
          </w:p>
        </w:tc>
        <w:tc>
          <w:tcPr>
            <w:tcW w:w="8045" w:type="dxa"/>
            <w:gridSpan w:val="6"/>
            <w:tcBorders>
              <w:bottom w:val="single" w:color="auto" w:sz="6" w:space="0"/>
            </w:tcBorders>
            <w:vAlign w:val="center"/>
          </w:tcPr>
          <w:p w14:paraId="29EF55B5">
            <w:pPr>
              <w:rPr>
                <w:rFonts w:hint="default" w:eastAsia="宋体"/>
                <w:sz w:val="24"/>
                <w:lang w:val="en-US" w:eastAsia="zh-CN"/>
              </w:rPr>
            </w:pPr>
            <w:r>
              <w:rPr>
                <w:rFonts w:hint="eastAsia"/>
                <w:sz w:val="24"/>
                <w:lang w:val="en-US" w:eastAsia="zh-CN"/>
              </w:rPr>
              <w:t>认识计算机</w:t>
            </w:r>
          </w:p>
        </w:tc>
      </w:tr>
      <w:tr w14:paraId="7707800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6A5AAD7D">
            <w:pPr>
              <w:jc w:val="center"/>
            </w:pPr>
            <w:r>
              <w:t>教学目标</w:t>
            </w:r>
          </w:p>
        </w:tc>
        <w:tc>
          <w:tcPr>
            <w:tcW w:w="1281" w:type="dxa"/>
            <w:gridSpan w:val="2"/>
            <w:tcBorders>
              <w:top w:val="single" w:color="auto" w:sz="6" w:space="0"/>
            </w:tcBorders>
            <w:vAlign w:val="center"/>
          </w:tcPr>
          <w:p w14:paraId="2FCF6E13">
            <w:pPr>
              <w:jc w:val="center"/>
              <w:rPr>
                <w:sz w:val="24"/>
              </w:rPr>
            </w:pPr>
            <w:r>
              <w:rPr>
                <w:sz w:val="24"/>
              </w:rPr>
              <w:t>知识目标</w:t>
            </w:r>
          </w:p>
        </w:tc>
        <w:tc>
          <w:tcPr>
            <w:tcW w:w="6764" w:type="dxa"/>
            <w:gridSpan w:val="4"/>
            <w:tcBorders>
              <w:top w:val="single" w:color="auto" w:sz="6" w:space="0"/>
            </w:tcBorders>
            <w:vAlign w:val="center"/>
          </w:tcPr>
          <w:p w14:paraId="3F4948CE">
            <w:pPr>
              <w:pStyle w:val="21"/>
              <w:spacing w:line="276" w:lineRule="auto"/>
              <w:ind w:firstLine="0" w:firstLineChars="0"/>
              <w:rPr>
                <w:rFonts w:hint="eastAsia" w:eastAsiaTheme="minorEastAsia"/>
                <w:sz w:val="24"/>
                <w:lang w:eastAsia="zh-CN"/>
              </w:rPr>
            </w:pPr>
            <w:r>
              <w:rPr>
                <w:rFonts w:hint="eastAsia" w:eastAsiaTheme="minorEastAsia"/>
                <w:sz w:val="24"/>
                <w:lang w:val="en-US" w:eastAsia="zh-CN"/>
              </w:rPr>
              <w:t xml:space="preserve">1. </w:t>
            </w:r>
            <w:r>
              <w:rPr>
                <w:rFonts w:hint="eastAsia" w:eastAsiaTheme="minorEastAsia"/>
                <w:sz w:val="24"/>
              </w:rPr>
              <w:t>说出计算机系统组成</w:t>
            </w:r>
            <w:r>
              <w:rPr>
                <w:rFonts w:hint="eastAsia" w:eastAsiaTheme="minorEastAsia"/>
                <w:sz w:val="24"/>
                <w:lang w:eastAsia="zh-CN"/>
              </w:rPr>
              <w:t>；</w:t>
            </w:r>
          </w:p>
          <w:p w14:paraId="7FF8FA3E">
            <w:pPr>
              <w:pStyle w:val="21"/>
              <w:spacing w:line="276" w:lineRule="auto"/>
              <w:ind w:firstLine="0" w:firstLineChars="0"/>
              <w:rPr>
                <w:rFonts w:ascii="Times New Roman" w:hAnsi="Times New Roman" w:cs="Times New Roman"/>
              </w:rPr>
            </w:pPr>
            <w:r>
              <w:rPr>
                <w:rFonts w:hint="eastAsia" w:eastAsiaTheme="minorEastAsia"/>
                <w:sz w:val="24"/>
                <w:lang w:val="en-US" w:eastAsia="zh-CN"/>
              </w:rPr>
              <w:t xml:space="preserve">2. </w:t>
            </w:r>
            <w:r>
              <w:rPr>
                <w:rFonts w:hint="eastAsia" w:eastAsiaTheme="minorEastAsia"/>
                <w:sz w:val="24"/>
              </w:rPr>
              <w:t>列举计算机的类型。</w:t>
            </w:r>
          </w:p>
        </w:tc>
      </w:tr>
      <w:tr w14:paraId="526834D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6A9D620F">
            <w:pPr>
              <w:jc w:val="center"/>
            </w:pPr>
          </w:p>
        </w:tc>
        <w:tc>
          <w:tcPr>
            <w:tcW w:w="1281" w:type="dxa"/>
            <w:gridSpan w:val="2"/>
            <w:tcBorders>
              <w:top w:val="single" w:color="auto" w:sz="6" w:space="0"/>
            </w:tcBorders>
            <w:vAlign w:val="center"/>
          </w:tcPr>
          <w:p w14:paraId="5CB01D0A">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1CE7DBA7">
            <w:pPr>
              <w:rPr>
                <w:rFonts w:hint="eastAsia" w:eastAsiaTheme="minorEastAsia"/>
                <w:sz w:val="24"/>
                <w:lang w:val="en-US" w:eastAsia="zh-CN"/>
              </w:rPr>
            </w:pPr>
            <w:r>
              <w:rPr>
                <w:rFonts w:hint="eastAsia" w:eastAsiaTheme="minorEastAsia"/>
                <w:sz w:val="24"/>
                <w:lang w:val="en-US" w:eastAsia="zh-CN"/>
              </w:rPr>
              <w:t>1. 能够拆解计算机外部设备；</w:t>
            </w:r>
          </w:p>
          <w:p w14:paraId="294E3155">
            <w:pPr>
              <w:rPr>
                <w:rFonts w:hint="default" w:eastAsiaTheme="minorEastAsia"/>
                <w:sz w:val="24"/>
                <w:lang w:val="en-US" w:eastAsia="zh-CN"/>
              </w:rPr>
            </w:pPr>
            <w:r>
              <w:rPr>
                <w:rFonts w:hint="eastAsia" w:eastAsiaTheme="minorEastAsia"/>
                <w:sz w:val="24"/>
                <w:lang w:val="en-US" w:eastAsia="zh-CN"/>
              </w:rPr>
              <w:t>2. 能够维护计算机外部设备。</w:t>
            </w:r>
          </w:p>
        </w:tc>
      </w:tr>
      <w:tr w14:paraId="505A8C8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688C7DCD">
            <w:pPr>
              <w:jc w:val="center"/>
            </w:pPr>
          </w:p>
        </w:tc>
        <w:tc>
          <w:tcPr>
            <w:tcW w:w="1281" w:type="dxa"/>
            <w:gridSpan w:val="2"/>
            <w:tcBorders>
              <w:top w:val="single" w:color="auto" w:sz="6" w:space="0"/>
            </w:tcBorders>
            <w:vAlign w:val="center"/>
          </w:tcPr>
          <w:p w14:paraId="3F9CB386">
            <w:pPr>
              <w:jc w:val="center"/>
              <w:rPr>
                <w:sz w:val="24"/>
              </w:rPr>
            </w:pPr>
            <w:r>
              <w:rPr>
                <w:sz w:val="24"/>
              </w:rPr>
              <w:t>素质目标</w:t>
            </w:r>
          </w:p>
        </w:tc>
        <w:tc>
          <w:tcPr>
            <w:tcW w:w="6764" w:type="dxa"/>
            <w:gridSpan w:val="4"/>
            <w:tcBorders>
              <w:top w:val="single" w:color="auto" w:sz="6" w:space="0"/>
            </w:tcBorders>
            <w:vAlign w:val="center"/>
          </w:tcPr>
          <w:p w14:paraId="07A85C80">
            <w:pPr>
              <w:pStyle w:val="21"/>
              <w:spacing w:line="276" w:lineRule="auto"/>
              <w:ind w:firstLine="0" w:firstLineChars="0"/>
              <w:rPr>
                <w:rFonts w:hint="eastAsia" w:eastAsiaTheme="minorEastAsia"/>
                <w:sz w:val="24"/>
                <w:lang w:eastAsia="zh-CN"/>
              </w:rPr>
            </w:pPr>
            <w:r>
              <w:rPr>
                <w:rFonts w:hint="eastAsia" w:eastAsiaTheme="minorEastAsia"/>
                <w:sz w:val="24"/>
                <w:lang w:val="en-US" w:eastAsia="zh-CN"/>
              </w:rPr>
              <w:t xml:space="preserve">1. </w:t>
            </w:r>
            <w:r>
              <w:rPr>
                <w:rFonts w:hint="eastAsia" w:eastAsiaTheme="minorEastAsia"/>
                <w:sz w:val="24"/>
              </w:rPr>
              <w:t>培养学生动手操作的实干精神</w:t>
            </w:r>
            <w:r>
              <w:rPr>
                <w:rFonts w:hint="eastAsia" w:eastAsiaTheme="minorEastAsia"/>
                <w:sz w:val="24"/>
                <w:lang w:eastAsia="zh-CN"/>
              </w:rPr>
              <w:t>；</w:t>
            </w:r>
          </w:p>
          <w:p w14:paraId="22B501C9">
            <w:pPr>
              <w:pStyle w:val="21"/>
              <w:spacing w:line="276" w:lineRule="auto"/>
              <w:ind w:firstLine="0" w:firstLineChars="0"/>
              <w:rPr>
                <w:rFonts w:hint="eastAsia" w:eastAsiaTheme="minorEastAsia"/>
                <w:sz w:val="24"/>
                <w:lang w:eastAsia="zh-CN"/>
              </w:rPr>
            </w:pPr>
            <w:r>
              <w:rPr>
                <w:rFonts w:hint="eastAsia" w:eastAsiaTheme="minorEastAsia"/>
                <w:sz w:val="24"/>
                <w:lang w:val="en-US" w:eastAsia="zh-CN"/>
              </w:rPr>
              <w:t>2.</w:t>
            </w:r>
            <w:r>
              <w:rPr>
                <w:rFonts w:hint="eastAsia" w:eastAsiaTheme="minorEastAsia"/>
                <w:sz w:val="24"/>
              </w:rPr>
              <w:t xml:space="preserve"> 培养学生分析和解决问题的能力</w:t>
            </w:r>
            <w:r>
              <w:rPr>
                <w:rFonts w:hint="eastAsia" w:eastAsiaTheme="minorEastAsia"/>
                <w:sz w:val="24"/>
                <w:lang w:eastAsia="zh-CN"/>
              </w:rPr>
              <w:t>；</w:t>
            </w:r>
          </w:p>
          <w:p w14:paraId="7B2B2AED">
            <w:pPr>
              <w:pStyle w:val="21"/>
              <w:spacing w:line="276" w:lineRule="auto"/>
              <w:ind w:firstLine="0" w:firstLineChars="0"/>
              <w:rPr>
                <w:rFonts w:hint="eastAsia" w:eastAsiaTheme="minorEastAsia"/>
                <w:sz w:val="24"/>
                <w:lang w:eastAsia="zh-CN"/>
              </w:rPr>
            </w:pPr>
            <w:r>
              <w:rPr>
                <w:rFonts w:hint="eastAsia" w:eastAsiaTheme="minorEastAsia"/>
                <w:sz w:val="24"/>
                <w:lang w:val="en-US" w:eastAsia="zh-CN"/>
              </w:rPr>
              <w:t>3.</w:t>
            </w:r>
            <w:r>
              <w:rPr>
                <w:rFonts w:hint="eastAsia" w:eastAsiaTheme="minorEastAsia"/>
                <w:sz w:val="24"/>
              </w:rPr>
              <w:t xml:space="preserve"> 培养学生精益求精的工匠精神</w:t>
            </w:r>
            <w:r>
              <w:rPr>
                <w:rFonts w:hint="eastAsia" w:eastAsiaTheme="minorEastAsia"/>
                <w:sz w:val="24"/>
                <w:lang w:eastAsia="zh-CN"/>
              </w:rPr>
              <w:t>；</w:t>
            </w:r>
          </w:p>
          <w:p w14:paraId="437FCAAB">
            <w:pPr>
              <w:pStyle w:val="21"/>
              <w:spacing w:line="276" w:lineRule="auto"/>
              <w:ind w:firstLine="0" w:firstLineChars="0"/>
              <w:rPr>
                <w:sz w:val="24"/>
              </w:rPr>
            </w:pPr>
            <w:r>
              <w:rPr>
                <w:rFonts w:hint="eastAsia" w:eastAsiaTheme="minorEastAsia"/>
                <w:sz w:val="24"/>
                <w:lang w:val="en-US" w:eastAsia="zh-CN"/>
              </w:rPr>
              <w:t>4.</w:t>
            </w:r>
            <w:r>
              <w:rPr>
                <w:rFonts w:hint="eastAsia" w:eastAsiaTheme="minorEastAsia"/>
                <w:sz w:val="24"/>
              </w:rPr>
              <w:t xml:space="preserve"> 培养学生的爱国主义情怀、使命意识和担当精神。</w:t>
            </w:r>
          </w:p>
        </w:tc>
      </w:tr>
      <w:tr w14:paraId="5AC5324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2E905BB7">
            <w:pPr>
              <w:jc w:val="center"/>
              <w:rPr>
                <w:spacing w:val="-10"/>
              </w:rPr>
            </w:pPr>
            <w:r>
              <w:rPr>
                <w:spacing w:val="-10"/>
              </w:rPr>
              <w:t>教学重难点</w:t>
            </w:r>
          </w:p>
          <w:p w14:paraId="7B2FEB6A">
            <w:pPr>
              <w:jc w:val="center"/>
              <w:rPr>
                <w:spacing w:val="-10"/>
              </w:rPr>
            </w:pPr>
            <w:r>
              <w:rPr>
                <w:spacing w:val="-10"/>
              </w:rPr>
              <w:t>及解决方法</w:t>
            </w:r>
          </w:p>
        </w:tc>
        <w:tc>
          <w:tcPr>
            <w:tcW w:w="1281" w:type="dxa"/>
            <w:gridSpan w:val="2"/>
            <w:vAlign w:val="center"/>
          </w:tcPr>
          <w:p w14:paraId="7422A4E5">
            <w:pPr>
              <w:jc w:val="center"/>
              <w:rPr>
                <w:sz w:val="24"/>
              </w:rPr>
            </w:pPr>
            <w:r>
              <w:rPr>
                <w:sz w:val="24"/>
              </w:rPr>
              <w:t>教学重点</w:t>
            </w:r>
          </w:p>
        </w:tc>
        <w:tc>
          <w:tcPr>
            <w:tcW w:w="6764" w:type="dxa"/>
            <w:gridSpan w:val="4"/>
            <w:vAlign w:val="center"/>
          </w:tcPr>
          <w:p w14:paraId="64F71726">
            <w:pPr>
              <w:spacing w:line="240" w:lineRule="exact"/>
              <w:rPr>
                <w:rFonts w:hint="eastAsia" w:eastAsia="宋体"/>
                <w:szCs w:val="21"/>
                <w:lang w:val="en-US" w:eastAsia="zh-CN"/>
              </w:rPr>
            </w:pPr>
            <w:r>
              <w:rPr>
                <w:rFonts w:hint="eastAsia"/>
                <w:sz w:val="24"/>
                <w:lang w:val="en-US" w:eastAsia="zh-CN"/>
              </w:rPr>
              <w:t>计算机系统组成</w:t>
            </w:r>
          </w:p>
        </w:tc>
      </w:tr>
      <w:tr w14:paraId="618881D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12315D0F">
            <w:pPr>
              <w:jc w:val="center"/>
              <w:rPr>
                <w:spacing w:val="-10"/>
              </w:rPr>
            </w:pPr>
          </w:p>
        </w:tc>
        <w:tc>
          <w:tcPr>
            <w:tcW w:w="1281" w:type="dxa"/>
            <w:gridSpan w:val="2"/>
            <w:vAlign w:val="center"/>
          </w:tcPr>
          <w:p w14:paraId="216BD01E">
            <w:pPr>
              <w:jc w:val="center"/>
              <w:rPr>
                <w:sz w:val="24"/>
              </w:rPr>
            </w:pPr>
            <w:r>
              <w:rPr>
                <w:sz w:val="24"/>
              </w:rPr>
              <w:t>教学难点</w:t>
            </w:r>
          </w:p>
        </w:tc>
        <w:tc>
          <w:tcPr>
            <w:tcW w:w="6764" w:type="dxa"/>
            <w:gridSpan w:val="4"/>
            <w:vAlign w:val="center"/>
          </w:tcPr>
          <w:p w14:paraId="49609ADF">
            <w:pPr>
              <w:spacing w:line="240" w:lineRule="exact"/>
              <w:rPr>
                <w:rFonts w:hint="default" w:eastAsia="宋体"/>
                <w:szCs w:val="21"/>
                <w:lang w:val="en-US" w:eastAsia="zh-CN"/>
              </w:rPr>
            </w:pPr>
            <w:r>
              <w:rPr>
                <w:rFonts w:hint="eastAsia"/>
                <w:sz w:val="24"/>
                <w:lang w:val="en-US" w:eastAsia="zh-CN"/>
              </w:rPr>
              <w:t>拆装计算机外部设备</w:t>
            </w:r>
          </w:p>
        </w:tc>
      </w:tr>
      <w:tr w14:paraId="501F100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2B450734">
            <w:pPr>
              <w:jc w:val="center"/>
              <w:rPr>
                <w:spacing w:val="-10"/>
              </w:rPr>
            </w:pPr>
            <w:r>
              <w:rPr>
                <w:spacing w:val="-10"/>
              </w:rPr>
              <w:t>教学资源</w:t>
            </w:r>
          </w:p>
        </w:tc>
        <w:tc>
          <w:tcPr>
            <w:tcW w:w="8045" w:type="dxa"/>
            <w:gridSpan w:val="6"/>
            <w:vAlign w:val="center"/>
          </w:tcPr>
          <w:p w14:paraId="725C3A87">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43D6B19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612C7E9C">
            <w:pPr>
              <w:jc w:val="center"/>
              <w:rPr>
                <w:b/>
              </w:rPr>
            </w:pPr>
            <w:r>
              <w:rPr>
                <w:b/>
              </w:rPr>
              <w:t>教学环节</w:t>
            </w:r>
          </w:p>
        </w:tc>
        <w:tc>
          <w:tcPr>
            <w:tcW w:w="6380" w:type="dxa"/>
            <w:gridSpan w:val="5"/>
            <w:vAlign w:val="center"/>
          </w:tcPr>
          <w:p w14:paraId="3DBCDDB0">
            <w:pPr>
              <w:jc w:val="center"/>
              <w:rPr>
                <w:b/>
              </w:rPr>
            </w:pPr>
            <w:r>
              <w:rPr>
                <w:b/>
              </w:rPr>
              <w:t>教学过程设计</w:t>
            </w:r>
          </w:p>
        </w:tc>
        <w:tc>
          <w:tcPr>
            <w:tcW w:w="1665" w:type="dxa"/>
            <w:vAlign w:val="center"/>
          </w:tcPr>
          <w:p w14:paraId="4E78A6A9">
            <w:pPr>
              <w:jc w:val="center"/>
              <w:rPr>
                <w:b/>
              </w:rPr>
            </w:pPr>
            <w:r>
              <w:rPr>
                <w:b/>
              </w:rPr>
              <w:t>时间分配</w:t>
            </w:r>
          </w:p>
        </w:tc>
      </w:tr>
      <w:tr w14:paraId="68625AC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6972DB4">
            <w:pPr>
              <w:jc w:val="center"/>
            </w:pPr>
            <w:r>
              <w:t>课前准备</w:t>
            </w:r>
          </w:p>
        </w:tc>
        <w:tc>
          <w:tcPr>
            <w:tcW w:w="6380" w:type="dxa"/>
            <w:gridSpan w:val="5"/>
            <w:vAlign w:val="center"/>
          </w:tcPr>
          <w:p w14:paraId="709449D5">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2419F02C">
            <w:pPr>
              <w:jc w:val="center"/>
            </w:pPr>
            <w:r>
              <w:t>课前约10分钟</w:t>
            </w:r>
          </w:p>
        </w:tc>
      </w:tr>
      <w:tr w14:paraId="17550DF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3A7E4BBE">
            <w:pPr>
              <w:jc w:val="center"/>
            </w:pPr>
            <w:r>
              <w:t>组织教学</w:t>
            </w:r>
          </w:p>
        </w:tc>
        <w:tc>
          <w:tcPr>
            <w:tcW w:w="6380" w:type="dxa"/>
            <w:gridSpan w:val="5"/>
            <w:vAlign w:val="center"/>
          </w:tcPr>
          <w:p w14:paraId="4B1E69EB">
            <w:pPr>
              <w:jc w:val="left"/>
            </w:pPr>
            <w:r>
              <w:rPr>
                <w:rFonts w:hint="eastAsia"/>
                <w:lang w:val="en-US" w:eastAsia="zh-CN"/>
              </w:rPr>
              <w:t>教学云平台</w:t>
            </w:r>
            <w:r>
              <w:t>签到考勤。</w:t>
            </w:r>
          </w:p>
        </w:tc>
        <w:tc>
          <w:tcPr>
            <w:tcW w:w="1665" w:type="dxa"/>
            <w:vAlign w:val="center"/>
          </w:tcPr>
          <w:p w14:paraId="5F1C16EE">
            <w:pPr>
              <w:jc w:val="center"/>
            </w:pPr>
            <w:r>
              <w:t>课前2分钟</w:t>
            </w:r>
          </w:p>
        </w:tc>
      </w:tr>
      <w:tr w14:paraId="154EE85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7CFBA863">
            <w:pPr>
              <w:jc w:val="center"/>
            </w:pPr>
            <w:r>
              <w:t>复习旧课</w:t>
            </w:r>
          </w:p>
        </w:tc>
        <w:tc>
          <w:tcPr>
            <w:tcW w:w="6380" w:type="dxa"/>
            <w:gridSpan w:val="5"/>
            <w:vAlign w:val="center"/>
          </w:tcPr>
          <w:p w14:paraId="6B180B91">
            <w:pPr>
              <w:jc w:val="left"/>
              <w:rPr>
                <w:rFonts w:hint="default"/>
                <w:lang w:val="en-US" w:eastAsia="zh-CN"/>
              </w:rPr>
            </w:pPr>
            <w:r>
              <w:rPr>
                <w:rFonts w:hint="eastAsia"/>
                <w:lang w:val="en-US" w:eastAsia="zh-CN"/>
              </w:rPr>
              <w:t>本门课程主要学习内容包含哪些？</w:t>
            </w:r>
          </w:p>
        </w:tc>
        <w:tc>
          <w:tcPr>
            <w:tcW w:w="1665" w:type="dxa"/>
            <w:vAlign w:val="center"/>
          </w:tcPr>
          <w:p w14:paraId="19E9DDC5">
            <w:pPr>
              <w:jc w:val="center"/>
            </w:pPr>
            <w:r>
              <w:t>5分钟</w:t>
            </w:r>
          </w:p>
        </w:tc>
      </w:tr>
      <w:tr w14:paraId="51B0B09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5FC63CB2">
            <w:pPr>
              <w:jc w:val="center"/>
            </w:pPr>
            <w:r>
              <w:t>导入新课</w:t>
            </w:r>
          </w:p>
        </w:tc>
        <w:tc>
          <w:tcPr>
            <w:tcW w:w="6380" w:type="dxa"/>
            <w:gridSpan w:val="5"/>
            <w:vAlign w:val="center"/>
          </w:tcPr>
          <w:p w14:paraId="4F212D57">
            <w:pPr>
              <w:ind w:firstLine="420" w:firstLineChars="200"/>
              <w:rPr>
                <w:rFonts w:hint="eastAsia"/>
                <w:lang w:val="en-US" w:eastAsia="zh-CN"/>
              </w:rPr>
            </w:pPr>
            <w:r>
              <w:rPr>
                <w:rFonts w:hint="eastAsia"/>
                <w:lang w:val="en-US" w:eastAsia="zh-CN"/>
              </w:rPr>
              <w:t>通过同学们在使用自己笔记本过程中遇见的各类问题引入本节课知识，提高学生的学习兴趣。</w:t>
            </w:r>
          </w:p>
          <w:p w14:paraId="38C0A97F">
            <w:pPr>
              <w:ind w:firstLine="420" w:firstLineChars="200"/>
              <w:rPr>
                <w:rFonts w:hint="eastAsia"/>
                <w:lang w:val="en-US" w:eastAsia="zh-CN"/>
              </w:rPr>
            </w:pPr>
            <w:r>
              <w:rPr>
                <w:bCs/>
              </w:rPr>
              <w:t>思政设计：树立安全意识，</w:t>
            </w:r>
            <w:r>
              <w:rPr>
                <w:rFonts w:hint="eastAsia"/>
                <w:bCs/>
                <w:lang w:val="en-US" w:eastAsia="zh-CN"/>
              </w:rPr>
              <w:t>培养学生遵纪守法的基本职业素养</w:t>
            </w:r>
            <w:r>
              <w:rPr>
                <w:bCs/>
              </w:rPr>
              <w:t>。</w:t>
            </w:r>
          </w:p>
        </w:tc>
        <w:tc>
          <w:tcPr>
            <w:tcW w:w="1665" w:type="dxa"/>
            <w:vAlign w:val="center"/>
          </w:tcPr>
          <w:p w14:paraId="1C2DDD44">
            <w:pPr>
              <w:jc w:val="center"/>
            </w:pPr>
            <w:r>
              <w:t>10分钟</w:t>
            </w:r>
          </w:p>
        </w:tc>
      </w:tr>
      <w:tr w14:paraId="534965D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3BACD6F0">
            <w:pPr>
              <w:jc w:val="center"/>
            </w:pPr>
          </w:p>
          <w:p w14:paraId="184808E1">
            <w:pPr>
              <w:jc w:val="center"/>
            </w:pPr>
          </w:p>
          <w:p w14:paraId="1B4534E3">
            <w:pPr>
              <w:jc w:val="center"/>
            </w:pPr>
            <w:r>
              <w:t>新课设计</w:t>
            </w:r>
          </w:p>
          <w:p w14:paraId="35F1386D">
            <w:pPr>
              <w:jc w:val="center"/>
            </w:pPr>
          </w:p>
          <w:p w14:paraId="30BB76A4">
            <w:pPr>
              <w:jc w:val="center"/>
            </w:pPr>
          </w:p>
          <w:p w14:paraId="2177DF3F">
            <w:pPr>
              <w:jc w:val="center"/>
            </w:pPr>
          </w:p>
          <w:p w14:paraId="0D08EDD8">
            <w:pPr>
              <w:jc w:val="center"/>
            </w:pPr>
          </w:p>
          <w:p w14:paraId="60DDE71B">
            <w:pPr>
              <w:jc w:val="center"/>
            </w:pPr>
          </w:p>
          <w:p w14:paraId="049DFA49">
            <w:pPr>
              <w:jc w:val="center"/>
            </w:pPr>
          </w:p>
          <w:p w14:paraId="5A71DA80">
            <w:pPr>
              <w:jc w:val="center"/>
            </w:pPr>
          </w:p>
          <w:p w14:paraId="3B2C0EEC">
            <w:pPr>
              <w:jc w:val="center"/>
            </w:pPr>
          </w:p>
          <w:p w14:paraId="1C077DF0">
            <w:pPr>
              <w:jc w:val="center"/>
            </w:pPr>
          </w:p>
          <w:p w14:paraId="7010FDDB">
            <w:pPr>
              <w:jc w:val="center"/>
            </w:pPr>
          </w:p>
          <w:p w14:paraId="299602DD">
            <w:pPr>
              <w:jc w:val="center"/>
            </w:pPr>
          </w:p>
          <w:p w14:paraId="750D2FD5">
            <w:pPr>
              <w:jc w:val="center"/>
            </w:pPr>
          </w:p>
          <w:p w14:paraId="4291B4BD">
            <w:pPr>
              <w:jc w:val="center"/>
            </w:pPr>
          </w:p>
          <w:p w14:paraId="0C15F56E">
            <w:pPr>
              <w:jc w:val="center"/>
            </w:pPr>
          </w:p>
          <w:p w14:paraId="1BA1743E">
            <w:pPr>
              <w:jc w:val="center"/>
            </w:pPr>
          </w:p>
          <w:p w14:paraId="19717C06">
            <w:pPr>
              <w:jc w:val="center"/>
            </w:pPr>
          </w:p>
          <w:p w14:paraId="0382056A">
            <w:pPr>
              <w:jc w:val="center"/>
            </w:pPr>
          </w:p>
          <w:p w14:paraId="6E9A4823">
            <w:pPr>
              <w:jc w:val="center"/>
            </w:pPr>
          </w:p>
          <w:p w14:paraId="28C33E56">
            <w:pPr>
              <w:jc w:val="center"/>
            </w:pPr>
            <w:r>
              <w:t>新课设计</w:t>
            </w:r>
          </w:p>
          <w:p w14:paraId="6645D141">
            <w:pPr>
              <w:jc w:val="center"/>
              <w:rPr>
                <w:b/>
              </w:rPr>
            </w:pPr>
            <w:r>
              <w:t>（课程思政设计部分加粗）</w:t>
            </w:r>
          </w:p>
        </w:tc>
        <w:tc>
          <w:tcPr>
            <w:tcW w:w="6380" w:type="dxa"/>
            <w:gridSpan w:val="5"/>
            <w:vAlign w:val="center"/>
          </w:tcPr>
          <w:p w14:paraId="3DBBD7AC">
            <w:pPr>
              <w:numPr>
                <w:ilvl w:val="0"/>
                <w:numId w:val="0"/>
              </w:numPr>
              <w:jc w:val="left"/>
              <w:rPr>
                <w:rFonts w:hint="eastAsia"/>
                <w:b/>
                <w:bCs/>
                <w:lang w:val="en-US" w:eastAsia="zh-CN"/>
              </w:rPr>
            </w:pPr>
            <w:r>
              <w:rPr>
                <w:rFonts w:hint="eastAsia"/>
                <w:b/>
                <w:bCs/>
                <w:lang w:val="en-US" w:eastAsia="zh-CN"/>
              </w:rPr>
              <w:t>1. 计算机的定义</w:t>
            </w:r>
          </w:p>
          <w:p w14:paraId="37E61E48">
            <w:pPr>
              <w:ind w:firstLine="420" w:firstLineChars="200"/>
              <w:jc w:val="left"/>
              <w:rPr>
                <w:rFonts w:hint="eastAsia"/>
                <w:b/>
                <w:bCs/>
                <w:lang w:val="en-US" w:eastAsia="zh-CN"/>
              </w:rPr>
            </w:pPr>
            <w:r>
              <w:rPr>
                <w:rFonts w:hint="eastAsia"/>
                <w:lang w:val="en-US" w:eastAsia="zh-CN"/>
              </w:rPr>
              <w:t>计算机（Computer）俗称电脑，是一种信息处理工具，是现代一种用于高速计算的电子计算机器。</w:t>
            </w:r>
          </w:p>
          <w:p w14:paraId="65C8A13E">
            <w:pPr>
              <w:numPr>
                <w:ilvl w:val="0"/>
                <w:numId w:val="0"/>
              </w:numPr>
              <w:rPr>
                <w:b/>
                <w:bCs/>
              </w:rPr>
            </w:pPr>
            <w:r>
              <w:rPr>
                <w:rFonts w:hint="eastAsia"/>
                <w:b/>
                <w:bCs/>
                <w:lang w:val="en-US" w:eastAsia="zh-CN"/>
              </w:rPr>
              <w:t xml:space="preserve">2. </w:t>
            </w:r>
            <w:r>
              <w:rPr>
                <w:rFonts w:hint="eastAsia"/>
                <w:b/>
                <w:bCs/>
              </w:rPr>
              <w:t>计算机系统</w:t>
            </w:r>
          </w:p>
          <w:p w14:paraId="44CD6244">
            <w:pPr>
              <w:ind w:firstLine="420" w:firstLineChars="200"/>
              <w:jc w:val="left"/>
              <w:rPr>
                <w:rFonts w:hint="default" w:eastAsia="宋体"/>
                <w:lang w:val="en-US" w:eastAsia="zh-CN"/>
              </w:rPr>
            </w:pPr>
            <w:r>
              <w:drawing>
                <wp:inline distT="0" distB="0" distL="114300" distR="114300">
                  <wp:extent cx="2929890" cy="1649095"/>
                  <wp:effectExtent l="0" t="0" r="381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4"/>
                          <a:stretch>
                            <a:fillRect/>
                          </a:stretch>
                        </pic:blipFill>
                        <pic:spPr>
                          <a:xfrm>
                            <a:off x="0" y="0"/>
                            <a:ext cx="2929890" cy="1649095"/>
                          </a:xfrm>
                          <a:prstGeom prst="rect">
                            <a:avLst/>
                          </a:prstGeom>
                          <a:noFill/>
                          <a:ln>
                            <a:noFill/>
                          </a:ln>
                        </pic:spPr>
                      </pic:pic>
                    </a:graphicData>
                  </a:graphic>
                </wp:inline>
              </w:drawing>
            </w:r>
          </w:p>
          <w:p w14:paraId="437437BF">
            <w:pPr>
              <w:numPr>
                <w:ilvl w:val="0"/>
                <w:numId w:val="0"/>
              </w:numPr>
            </w:pPr>
            <w:r>
              <w:rPr>
                <w:rFonts w:hint="eastAsia"/>
                <w:b/>
                <w:bCs/>
                <w:lang w:val="en-US" w:eastAsia="zh-CN"/>
              </w:rPr>
              <w:t>3. 计算机的分类</w:t>
            </w:r>
          </w:p>
          <w:p w14:paraId="40B66C13">
            <w:pPr>
              <w:ind w:firstLine="42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台式计算机</w:t>
            </w:r>
          </w:p>
          <w:p w14:paraId="3737C08B">
            <w:pPr>
              <w:ind w:firstLine="420" w:firstLineChars="200"/>
              <w:rPr>
                <w:rFonts w:hint="eastAsia"/>
                <w:lang w:val="en-US" w:eastAsia="zh-CN"/>
              </w:rPr>
            </w:pPr>
            <w:r>
              <w:rPr>
                <w:rFonts w:hint="eastAsia"/>
                <w:lang w:val="en-US" w:eastAsia="zh-CN"/>
              </w:rPr>
              <w:t>（2）电脑一体机</w:t>
            </w:r>
          </w:p>
          <w:p w14:paraId="0DCE865A">
            <w:pPr>
              <w:ind w:firstLine="420" w:firstLineChars="200"/>
              <w:rPr>
                <w:rFonts w:hint="eastAsia"/>
                <w:lang w:val="en-US" w:eastAsia="zh-CN"/>
              </w:rPr>
            </w:pPr>
            <w:r>
              <w:rPr>
                <w:rFonts w:hint="eastAsia"/>
                <w:lang w:val="en-US" w:eastAsia="zh-CN"/>
              </w:rPr>
              <w:t>（3）笔记本电脑</w:t>
            </w:r>
          </w:p>
          <w:p w14:paraId="10C02535">
            <w:pPr>
              <w:ind w:firstLine="420" w:firstLineChars="200"/>
              <w:rPr>
                <w:rFonts w:hint="eastAsia"/>
                <w:lang w:val="en-US" w:eastAsia="zh-CN"/>
              </w:rPr>
            </w:pPr>
            <w:r>
              <w:rPr>
                <w:rFonts w:hint="eastAsia"/>
                <w:lang w:val="en-US" w:eastAsia="zh-CN"/>
              </w:rPr>
              <w:t>（4）平板电脑</w:t>
            </w:r>
          </w:p>
          <w:p w14:paraId="6A4C66D6">
            <w:pPr>
              <w:ind w:firstLine="420" w:firstLineChars="200"/>
              <w:rPr>
                <w:rFonts w:hint="default"/>
                <w:lang w:val="en-US" w:eastAsia="zh-CN"/>
              </w:rPr>
            </w:pPr>
            <w:r>
              <w:rPr>
                <w:rFonts w:hint="eastAsia"/>
                <w:lang w:val="en-US" w:eastAsia="zh-CN"/>
              </w:rPr>
              <w:t>（5）智能手机</w:t>
            </w:r>
          </w:p>
          <w:p w14:paraId="7D184EE7">
            <w:pPr>
              <w:numPr>
                <w:ilvl w:val="0"/>
                <w:numId w:val="0"/>
              </w:numPr>
              <w:rPr>
                <w:rFonts w:hint="default" w:eastAsia="宋体"/>
                <w:b/>
                <w:bCs/>
                <w:lang w:val="en-US" w:eastAsia="zh-CN"/>
              </w:rPr>
            </w:pPr>
            <w:r>
              <w:rPr>
                <w:rFonts w:hint="eastAsia"/>
                <w:b/>
                <w:bCs/>
                <w:lang w:val="en-US" w:eastAsia="zh-CN"/>
              </w:rPr>
              <w:t>4. 认识计算机的构成</w:t>
            </w:r>
          </w:p>
          <w:p w14:paraId="27C923A8">
            <w:pPr>
              <w:ind w:firstLine="420" w:firstLineChars="200"/>
              <w:jc w:val="left"/>
              <w:rPr>
                <w:rFonts w:hint="default" w:eastAsia="宋体"/>
                <w:lang w:val="en-US" w:eastAsia="zh-CN"/>
              </w:rPr>
            </w:pPr>
            <w:r>
              <w:drawing>
                <wp:inline distT="0" distB="0" distL="114300" distR="114300">
                  <wp:extent cx="2803525" cy="1369060"/>
                  <wp:effectExtent l="0" t="0" r="15875" b="254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5"/>
                          <a:stretch>
                            <a:fillRect/>
                          </a:stretch>
                        </pic:blipFill>
                        <pic:spPr>
                          <a:xfrm>
                            <a:off x="0" y="0"/>
                            <a:ext cx="2803525" cy="1369060"/>
                          </a:xfrm>
                          <a:prstGeom prst="rect">
                            <a:avLst/>
                          </a:prstGeom>
                          <a:noFill/>
                          <a:ln>
                            <a:noFill/>
                          </a:ln>
                        </pic:spPr>
                      </pic:pic>
                    </a:graphicData>
                  </a:graphic>
                </wp:inline>
              </w:drawing>
            </w:r>
          </w:p>
          <w:p w14:paraId="0E9971E2">
            <w:pPr>
              <w:numPr>
                <w:ilvl w:val="0"/>
                <w:numId w:val="0"/>
              </w:numPr>
              <w:rPr>
                <w:rFonts w:hint="default" w:eastAsia="宋体"/>
                <w:b/>
                <w:bCs/>
                <w:lang w:val="en-US" w:eastAsia="zh-CN"/>
              </w:rPr>
            </w:pPr>
            <w:r>
              <w:rPr>
                <w:rFonts w:hint="eastAsia"/>
                <w:b/>
                <w:bCs/>
                <w:lang w:val="en-US" w:eastAsia="zh-CN"/>
              </w:rPr>
              <w:t>5. 认识台式计算机外部接口</w:t>
            </w:r>
          </w:p>
          <w:p w14:paraId="4D57242A">
            <w:pPr>
              <w:ind w:firstLine="420" w:firstLineChars="200"/>
              <w:jc w:val="left"/>
            </w:pPr>
            <w:r>
              <w:drawing>
                <wp:inline distT="0" distB="0" distL="114300" distR="114300">
                  <wp:extent cx="3175635" cy="1526540"/>
                  <wp:effectExtent l="0" t="0" r="5715" b="1651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6"/>
                          <a:stretch>
                            <a:fillRect/>
                          </a:stretch>
                        </pic:blipFill>
                        <pic:spPr>
                          <a:xfrm>
                            <a:off x="0" y="0"/>
                            <a:ext cx="3175635" cy="1526540"/>
                          </a:xfrm>
                          <a:prstGeom prst="rect">
                            <a:avLst/>
                          </a:prstGeom>
                          <a:noFill/>
                          <a:ln>
                            <a:noFill/>
                          </a:ln>
                        </pic:spPr>
                      </pic:pic>
                    </a:graphicData>
                  </a:graphic>
                </wp:inline>
              </w:drawing>
            </w:r>
          </w:p>
          <w:p w14:paraId="43586539">
            <w:pPr>
              <w:numPr>
                <w:ilvl w:val="0"/>
                <w:numId w:val="0"/>
              </w:numPr>
              <w:rPr>
                <w:rFonts w:hint="default" w:eastAsia="宋体"/>
                <w:b/>
                <w:bCs/>
                <w:lang w:val="en-US" w:eastAsia="zh-CN"/>
              </w:rPr>
            </w:pPr>
            <w:r>
              <w:rPr>
                <w:rFonts w:hint="eastAsia"/>
                <w:b/>
                <w:bCs/>
                <w:lang w:val="en-US" w:eastAsia="zh-CN"/>
              </w:rPr>
              <w:t>6. 认识电脑一体机外部接口</w:t>
            </w:r>
          </w:p>
          <w:p w14:paraId="7A807694">
            <w:pPr>
              <w:ind w:firstLine="420" w:firstLineChars="200"/>
              <w:jc w:val="left"/>
            </w:pPr>
            <w:r>
              <w:drawing>
                <wp:inline distT="0" distB="0" distL="114300" distR="114300">
                  <wp:extent cx="2741295" cy="1360805"/>
                  <wp:effectExtent l="0" t="0" r="1905" b="1079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7"/>
                          <a:stretch>
                            <a:fillRect/>
                          </a:stretch>
                        </pic:blipFill>
                        <pic:spPr>
                          <a:xfrm>
                            <a:off x="0" y="0"/>
                            <a:ext cx="2741295" cy="1360805"/>
                          </a:xfrm>
                          <a:prstGeom prst="rect">
                            <a:avLst/>
                          </a:prstGeom>
                          <a:noFill/>
                          <a:ln>
                            <a:noFill/>
                          </a:ln>
                        </pic:spPr>
                      </pic:pic>
                    </a:graphicData>
                  </a:graphic>
                </wp:inline>
              </w:drawing>
            </w:r>
          </w:p>
          <w:p w14:paraId="02A9DA4B">
            <w:pPr>
              <w:numPr>
                <w:ilvl w:val="0"/>
                <w:numId w:val="0"/>
              </w:numPr>
              <w:rPr>
                <w:rFonts w:hint="default" w:eastAsia="宋体"/>
                <w:b/>
                <w:bCs/>
                <w:lang w:val="en-US" w:eastAsia="zh-CN"/>
              </w:rPr>
            </w:pPr>
            <w:r>
              <w:rPr>
                <w:rFonts w:hint="eastAsia"/>
                <w:b/>
                <w:bCs/>
                <w:lang w:val="en-US" w:eastAsia="zh-CN"/>
              </w:rPr>
              <w:t>7. 认识笔记本电脑外部接口</w:t>
            </w:r>
          </w:p>
          <w:p w14:paraId="135AF8A7">
            <w:pPr>
              <w:ind w:firstLine="420" w:firstLineChars="200"/>
              <w:jc w:val="left"/>
            </w:pPr>
            <w:r>
              <w:drawing>
                <wp:inline distT="0" distB="0" distL="114300" distR="114300">
                  <wp:extent cx="2625725" cy="1502410"/>
                  <wp:effectExtent l="0" t="0" r="3175" b="254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8"/>
                          <a:stretch>
                            <a:fillRect/>
                          </a:stretch>
                        </pic:blipFill>
                        <pic:spPr>
                          <a:xfrm>
                            <a:off x="0" y="0"/>
                            <a:ext cx="2625725" cy="1502410"/>
                          </a:xfrm>
                          <a:prstGeom prst="rect">
                            <a:avLst/>
                          </a:prstGeom>
                          <a:noFill/>
                          <a:ln>
                            <a:noFill/>
                          </a:ln>
                        </pic:spPr>
                      </pic:pic>
                    </a:graphicData>
                  </a:graphic>
                </wp:inline>
              </w:drawing>
            </w:r>
          </w:p>
          <w:p w14:paraId="3EA820D0">
            <w:pPr>
              <w:numPr>
                <w:ilvl w:val="0"/>
                <w:numId w:val="0"/>
              </w:numPr>
              <w:rPr>
                <w:rFonts w:hint="default" w:eastAsia="宋体"/>
                <w:b/>
                <w:bCs/>
                <w:lang w:val="en-US" w:eastAsia="zh-CN"/>
              </w:rPr>
            </w:pPr>
            <w:r>
              <w:rPr>
                <w:rFonts w:hint="eastAsia"/>
                <w:b/>
                <w:bCs/>
                <w:lang w:val="en-US" w:eastAsia="zh-CN"/>
              </w:rPr>
              <w:t>8. 认识智能手机</w:t>
            </w:r>
          </w:p>
          <w:p w14:paraId="7F268AE0">
            <w:pPr>
              <w:ind w:firstLine="420" w:firstLineChars="200"/>
              <w:jc w:val="left"/>
            </w:pPr>
            <w:r>
              <w:drawing>
                <wp:inline distT="0" distB="0" distL="114300" distR="114300">
                  <wp:extent cx="2687320" cy="2372995"/>
                  <wp:effectExtent l="0" t="0" r="17780" b="82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9"/>
                          <a:stretch>
                            <a:fillRect/>
                          </a:stretch>
                        </pic:blipFill>
                        <pic:spPr>
                          <a:xfrm>
                            <a:off x="0" y="0"/>
                            <a:ext cx="2687320" cy="2372995"/>
                          </a:xfrm>
                          <a:prstGeom prst="rect">
                            <a:avLst/>
                          </a:prstGeom>
                          <a:noFill/>
                          <a:ln>
                            <a:noFill/>
                          </a:ln>
                        </pic:spPr>
                      </pic:pic>
                    </a:graphicData>
                  </a:graphic>
                </wp:inline>
              </w:drawing>
            </w:r>
          </w:p>
          <w:p w14:paraId="2C9AB345">
            <w:pPr>
              <w:ind w:firstLine="420" w:firstLineChars="200"/>
              <w:jc w:val="left"/>
              <w:rPr>
                <w:rFonts w:hint="default"/>
                <w:lang w:val="en-US" w:eastAsia="zh-CN"/>
              </w:rPr>
            </w:pPr>
          </w:p>
          <w:p w14:paraId="47BA735D">
            <w:pPr>
              <w:numPr>
                <w:ilvl w:val="0"/>
                <w:numId w:val="0"/>
              </w:numPr>
              <w:rPr>
                <w:rFonts w:hint="default"/>
                <w:lang w:val="en-US" w:eastAsia="zh-CN"/>
              </w:rPr>
            </w:pPr>
            <w:r>
              <w:rPr>
                <w:rFonts w:hint="eastAsia"/>
                <w:b/>
                <w:bCs/>
                <w:lang w:val="en-US" w:eastAsia="zh-CN"/>
              </w:rPr>
              <w:t xml:space="preserve">9. </w:t>
            </w:r>
            <w:r>
              <w:rPr>
                <w:b/>
                <w:bCs/>
              </w:rPr>
              <w:t>学生实践操作</w:t>
            </w:r>
          </w:p>
          <w:p w14:paraId="210EC3B0">
            <w:pPr>
              <w:ind w:firstLine="420" w:firstLineChars="200"/>
              <w:rPr>
                <w:rFonts w:hint="default"/>
                <w:lang w:val="en-US"/>
              </w:rPr>
            </w:pPr>
            <w:r>
              <w:rPr>
                <w:rFonts w:hint="eastAsia"/>
                <w:lang w:eastAsia="zh-CN"/>
              </w:rPr>
              <w:t>在</w:t>
            </w:r>
            <w:r>
              <w:rPr>
                <w:rFonts w:hint="eastAsia"/>
                <w:lang w:val="en-US" w:eastAsia="zh-CN"/>
              </w:rPr>
              <w:t>实训环境中认识计算机的外部接口。</w:t>
            </w:r>
          </w:p>
          <w:p w14:paraId="0734DBFC">
            <w:pPr>
              <w:numPr>
                <w:ilvl w:val="0"/>
                <w:numId w:val="0"/>
              </w:numPr>
              <w:jc w:val="left"/>
              <w:rPr>
                <w:b/>
                <w:bCs/>
              </w:rPr>
            </w:pPr>
            <w:r>
              <w:rPr>
                <w:rFonts w:hint="eastAsia"/>
                <w:b/>
                <w:bCs/>
                <w:lang w:val="en-US" w:eastAsia="zh-CN"/>
              </w:rPr>
              <w:t xml:space="preserve">7. </w:t>
            </w:r>
            <w:r>
              <w:rPr>
                <w:b/>
                <w:bCs/>
              </w:rPr>
              <w:t>考核评价</w:t>
            </w:r>
          </w:p>
          <w:p w14:paraId="553DCD74">
            <w:pPr>
              <w:ind w:firstLine="420" w:firstLineChars="200"/>
            </w:pPr>
            <w:r>
              <w:rPr>
                <w:rFonts w:hint="eastAsia"/>
                <w:lang w:val="en-US" w:eastAsia="zh-CN"/>
              </w:rPr>
              <w:t>通过对计算机组成和台式计算机外部接口的认识，给出本节课的平时成绩。</w:t>
            </w:r>
          </w:p>
        </w:tc>
        <w:tc>
          <w:tcPr>
            <w:tcW w:w="1665" w:type="dxa"/>
            <w:vAlign w:val="center"/>
          </w:tcPr>
          <w:p w14:paraId="2F9DEC4B">
            <w:pPr>
              <w:jc w:val="center"/>
            </w:pPr>
            <w:r>
              <w:t>70分钟</w:t>
            </w:r>
          </w:p>
        </w:tc>
      </w:tr>
      <w:tr w14:paraId="18A2742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5F0924B4">
            <w:pPr>
              <w:jc w:val="center"/>
            </w:pPr>
            <w:r>
              <w:t>教学小结</w:t>
            </w:r>
          </w:p>
        </w:tc>
        <w:tc>
          <w:tcPr>
            <w:tcW w:w="6380" w:type="dxa"/>
            <w:gridSpan w:val="5"/>
            <w:vAlign w:val="center"/>
          </w:tcPr>
          <w:p w14:paraId="5E64BE69">
            <w:pPr>
              <w:rPr>
                <w:rFonts w:hint="default" w:eastAsia="宋体"/>
                <w:lang w:val="en-US" w:eastAsia="zh-CN"/>
              </w:rPr>
            </w:pPr>
            <w:r>
              <w:t>本节课主要学习了</w:t>
            </w:r>
            <w:r>
              <w:rPr>
                <w:rFonts w:hint="eastAsia"/>
                <w:lang w:val="en-US" w:eastAsia="zh-CN"/>
              </w:rPr>
              <w:t>计算机的组成及各类计算机设备的外部接口</w:t>
            </w:r>
          </w:p>
        </w:tc>
        <w:tc>
          <w:tcPr>
            <w:tcW w:w="1665" w:type="dxa"/>
            <w:vAlign w:val="center"/>
          </w:tcPr>
          <w:p w14:paraId="2FEE5DA9">
            <w:pPr>
              <w:jc w:val="center"/>
            </w:pPr>
            <w:r>
              <w:t>3分钟</w:t>
            </w:r>
          </w:p>
        </w:tc>
      </w:tr>
      <w:tr w14:paraId="31EA65B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6F6B3BC1">
            <w:pPr>
              <w:jc w:val="center"/>
            </w:pPr>
            <w:r>
              <w:t>课后任务布置</w:t>
            </w:r>
          </w:p>
        </w:tc>
        <w:tc>
          <w:tcPr>
            <w:tcW w:w="6380" w:type="dxa"/>
            <w:gridSpan w:val="5"/>
            <w:vAlign w:val="center"/>
          </w:tcPr>
          <w:p w14:paraId="473B5CA0">
            <w:pPr>
              <w:pStyle w:val="21"/>
              <w:numPr>
                <w:ilvl w:val="0"/>
                <w:numId w:val="0"/>
              </w:numPr>
              <w:ind w:leftChars="0"/>
              <w:rPr>
                <w:rFonts w:hint="default" w:eastAsia="宋体"/>
                <w:lang w:val="en-US" w:eastAsia="zh-CN"/>
              </w:rPr>
            </w:pPr>
            <w:r>
              <w:rPr>
                <w:rFonts w:hint="eastAsia"/>
                <w:lang w:val="en-US" w:eastAsia="zh-CN"/>
              </w:rPr>
              <w:t>对自己的笔记本拍照，并在上标注各类接口</w:t>
            </w:r>
          </w:p>
        </w:tc>
        <w:tc>
          <w:tcPr>
            <w:tcW w:w="1665" w:type="dxa"/>
            <w:vAlign w:val="center"/>
          </w:tcPr>
          <w:p w14:paraId="56D742F4">
            <w:pPr>
              <w:jc w:val="center"/>
            </w:pPr>
            <w:r>
              <w:t>2分钟</w:t>
            </w:r>
          </w:p>
        </w:tc>
      </w:tr>
      <w:tr w14:paraId="43B9011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673D872B">
            <w:pPr>
              <w:jc w:val="center"/>
            </w:pPr>
            <w:r>
              <w:t>教学反思</w:t>
            </w:r>
          </w:p>
        </w:tc>
        <w:tc>
          <w:tcPr>
            <w:tcW w:w="1074" w:type="dxa"/>
            <w:vAlign w:val="center"/>
          </w:tcPr>
          <w:p w14:paraId="2B3036D9">
            <w:pPr>
              <w:jc w:val="center"/>
            </w:pPr>
            <w:r>
              <w:t>教学实效</w:t>
            </w:r>
          </w:p>
        </w:tc>
        <w:tc>
          <w:tcPr>
            <w:tcW w:w="6971" w:type="dxa"/>
            <w:gridSpan w:val="5"/>
            <w:vAlign w:val="center"/>
          </w:tcPr>
          <w:p w14:paraId="3F0997B9">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计算机的组成及外部接口</w:t>
            </w:r>
            <w:r>
              <w:rPr>
                <w:rFonts w:hint="eastAsia"/>
                <w:lang w:eastAsia="zh-CN"/>
              </w:rPr>
              <w:t>；</w:t>
            </w:r>
          </w:p>
          <w:p w14:paraId="4156E61C">
            <w:pPr>
              <w:rPr>
                <w:rFonts w:hint="default" w:eastAsia="宋体"/>
                <w:lang w:val="en-US" w:eastAsia="zh-CN"/>
              </w:rPr>
            </w:pPr>
            <w:r>
              <w:t>2.</w:t>
            </w:r>
            <w:r>
              <w:rPr>
                <w:rFonts w:hint="eastAsia"/>
                <w:lang w:val="en-US" w:eastAsia="zh-CN"/>
              </w:rPr>
              <w:t>通过课堂实操讲解，使学生掌握了计算机的组成以及不同类型计算机的外部接口；</w:t>
            </w:r>
          </w:p>
          <w:p w14:paraId="0BA84963">
            <w:r>
              <w:t>3.通过实战练习，大部分学生</w:t>
            </w:r>
            <w:r>
              <w:rPr>
                <w:rFonts w:hint="eastAsia"/>
                <w:lang w:val="en-US" w:eastAsia="zh-CN"/>
              </w:rPr>
              <w:t>认识了各类计算机的外部接口，</w:t>
            </w:r>
            <w:r>
              <w:t>突破了教学难点。</w:t>
            </w:r>
          </w:p>
        </w:tc>
      </w:tr>
      <w:tr w14:paraId="0580E2D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4A7B04BA">
            <w:pPr>
              <w:spacing w:line="320" w:lineRule="exact"/>
            </w:pPr>
          </w:p>
        </w:tc>
        <w:tc>
          <w:tcPr>
            <w:tcW w:w="1074" w:type="dxa"/>
            <w:vAlign w:val="center"/>
          </w:tcPr>
          <w:p w14:paraId="01DA9916">
            <w:pPr>
              <w:jc w:val="center"/>
            </w:pPr>
            <w:r>
              <w:t>存在问题</w:t>
            </w:r>
          </w:p>
        </w:tc>
        <w:tc>
          <w:tcPr>
            <w:tcW w:w="6971" w:type="dxa"/>
            <w:gridSpan w:val="5"/>
            <w:vAlign w:val="center"/>
          </w:tcPr>
          <w:p w14:paraId="4BAAD891">
            <w:pPr>
              <w:jc w:val="left"/>
            </w:pPr>
            <w:r>
              <w:rPr>
                <w:rFonts w:hint="eastAsia"/>
                <w:lang w:val="en-US" w:eastAsia="zh-CN"/>
              </w:rPr>
              <w:t>个别</w:t>
            </w:r>
            <w:r>
              <w:t>学生初次接触</w:t>
            </w:r>
            <w:r>
              <w:rPr>
                <w:rFonts w:hint="eastAsia"/>
                <w:lang w:val="en-US" w:eastAsia="zh-CN"/>
              </w:rPr>
              <w:t>台式计算机</w:t>
            </w:r>
            <w:r>
              <w:t>，</w:t>
            </w:r>
            <w:r>
              <w:rPr>
                <w:rFonts w:hint="eastAsia"/>
                <w:lang w:val="en-US" w:eastAsia="zh-CN"/>
              </w:rPr>
              <w:t>对台式计算机接口不了解，学习进度较慢。</w:t>
            </w:r>
          </w:p>
        </w:tc>
      </w:tr>
      <w:tr w14:paraId="7C7B6B8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43646AE7">
            <w:pPr>
              <w:spacing w:line="320" w:lineRule="exact"/>
              <w:rPr>
                <w:rFonts w:eastAsia="华文行楷"/>
                <w:sz w:val="24"/>
              </w:rPr>
            </w:pPr>
          </w:p>
        </w:tc>
        <w:tc>
          <w:tcPr>
            <w:tcW w:w="1074" w:type="dxa"/>
            <w:vAlign w:val="center"/>
          </w:tcPr>
          <w:p w14:paraId="266C2593">
            <w:pPr>
              <w:jc w:val="center"/>
            </w:pPr>
            <w:r>
              <w:t>改进设想</w:t>
            </w:r>
          </w:p>
        </w:tc>
        <w:tc>
          <w:tcPr>
            <w:tcW w:w="6971" w:type="dxa"/>
            <w:gridSpan w:val="5"/>
            <w:vAlign w:val="center"/>
          </w:tcPr>
          <w:p w14:paraId="708ECE34">
            <w:pPr>
              <w:jc w:val="left"/>
            </w:pPr>
            <w:r>
              <w:rPr>
                <w:rFonts w:hint="eastAsia"/>
                <w:lang w:val="en-US" w:eastAsia="zh-CN"/>
              </w:rPr>
              <w:t>让学生课前提前了解台式计算机外部接口</w:t>
            </w:r>
            <w:r>
              <w:t>。</w:t>
            </w:r>
          </w:p>
        </w:tc>
      </w:tr>
    </w:tbl>
    <w:p w14:paraId="0D8C4E3D">
      <w:r>
        <w:br w:type="page"/>
      </w:r>
    </w:p>
    <w:p w14:paraId="0EA79647">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31E8B5F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71ADB5F4">
            <w:pPr>
              <w:jc w:val="center"/>
            </w:pPr>
            <w:r>
              <w:t>授  课</w:t>
            </w:r>
          </w:p>
          <w:p w14:paraId="61053FCA">
            <w:pPr>
              <w:jc w:val="center"/>
            </w:pPr>
            <w:r>
              <w:t>顺序号</w:t>
            </w:r>
          </w:p>
        </w:tc>
        <w:tc>
          <w:tcPr>
            <w:tcW w:w="1281" w:type="dxa"/>
            <w:gridSpan w:val="2"/>
            <w:vMerge w:val="restart"/>
            <w:vAlign w:val="center"/>
          </w:tcPr>
          <w:p w14:paraId="495C577F">
            <w:pPr>
              <w:jc w:val="center"/>
              <w:rPr>
                <w:rFonts w:hint="eastAsia" w:eastAsia="宋体"/>
                <w:lang w:eastAsia="zh-CN"/>
              </w:rPr>
            </w:pPr>
            <w:r>
              <w:rPr>
                <w:rFonts w:hint="eastAsia"/>
                <w:lang w:val="en-US" w:eastAsia="zh-CN"/>
              </w:rPr>
              <w:t>3</w:t>
            </w:r>
          </w:p>
        </w:tc>
        <w:tc>
          <w:tcPr>
            <w:tcW w:w="1694" w:type="dxa"/>
            <w:vAlign w:val="center"/>
          </w:tcPr>
          <w:p w14:paraId="5396451E">
            <w:pPr>
              <w:jc w:val="center"/>
            </w:pPr>
            <w:r>
              <w:t>授课班级</w:t>
            </w:r>
          </w:p>
        </w:tc>
        <w:tc>
          <w:tcPr>
            <w:tcW w:w="1704" w:type="dxa"/>
            <w:vAlign w:val="center"/>
          </w:tcPr>
          <w:p w14:paraId="5ECFA97B">
            <w:pPr>
              <w:jc w:val="center"/>
            </w:pPr>
          </w:p>
        </w:tc>
        <w:tc>
          <w:tcPr>
            <w:tcW w:w="1701" w:type="dxa"/>
            <w:vAlign w:val="center"/>
          </w:tcPr>
          <w:p w14:paraId="03A1A428">
            <w:pPr>
              <w:ind w:firstLine="210" w:firstLineChars="100"/>
            </w:pPr>
          </w:p>
        </w:tc>
        <w:tc>
          <w:tcPr>
            <w:tcW w:w="1665" w:type="dxa"/>
            <w:vAlign w:val="center"/>
          </w:tcPr>
          <w:p w14:paraId="4B5C3041">
            <w:pPr>
              <w:jc w:val="center"/>
            </w:pPr>
          </w:p>
        </w:tc>
      </w:tr>
      <w:tr w14:paraId="607C3F6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0B78091">
            <w:pPr>
              <w:jc w:val="center"/>
            </w:pPr>
          </w:p>
        </w:tc>
        <w:tc>
          <w:tcPr>
            <w:tcW w:w="1281" w:type="dxa"/>
            <w:gridSpan w:val="2"/>
            <w:vMerge w:val="continue"/>
            <w:vAlign w:val="center"/>
          </w:tcPr>
          <w:p w14:paraId="5BEAF325">
            <w:pPr>
              <w:jc w:val="center"/>
            </w:pPr>
          </w:p>
        </w:tc>
        <w:tc>
          <w:tcPr>
            <w:tcW w:w="1694" w:type="dxa"/>
            <w:vAlign w:val="center"/>
          </w:tcPr>
          <w:p w14:paraId="3D325256">
            <w:pPr>
              <w:jc w:val="center"/>
            </w:pPr>
            <w:r>
              <w:t>授课日期</w:t>
            </w:r>
          </w:p>
        </w:tc>
        <w:tc>
          <w:tcPr>
            <w:tcW w:w="1704" w:type="dxa"/>
            <w:vAlign w:val="center"/>
          </w:tcPr>
          <w:p w14:paraId="14672830">
            <w:pPr>
              <w:jc w:val="center"/>
            </w:pPr>
          </w:p>
        </w:tc>
        <w:tc>
          <w:tcPr>
            <w:tcW w:w="1701" w:type="dxa"/>
            <w:vAlign w:val="center"/>
          </w:tcPr>
          <w:p w14:paraId="7ED52519"/>
        </w:tc>
        <w:tc>
          <w:tcPr>
            <w:tcW w:w="1665" w:type="dxa"/>
            <w:vAlign w:val="center"/>
          </w:tcPr>
          <w:p w14:paraId="15E0E0C6">
            <w:pPr>
              <w:jc w:val="center"/>
            </w:pPr>
          </w:p>
        </w:tc>
      </w:tr>
      <w:tr w14:paraId="720C86C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A7A1BDE">
            <w:pPr>
              <w:jc w:val="center"/>
            </w:pPr>
          </w:p>
        </w:tc>
        <w:tc>
          <w:tcPr>
            <w:tcW w:w="1281" w:type="dxa"/>
            <w:gridSpan w:val="2"/>
            <w:vMerge w:val="continue"/>
            <w:vAlign w:val="center"/>
          </w:tcPr>
          <w:p w14:paraId="21883F6A">
            <w:pPr>
              <w:jc w:val="center"/>
            </w:pPr>
          </w:p>
        </w:tc>
        <w:tc>
          <w:tcPr>
            <w:tcW w:w="1694" w:type="dxa"/>
            <w:vAlign w:val="center"/>
          </w:tcPr>
          <w:p w14:paraId="2295D852">
            <w:pPr>
              <w:jc w:val="center"/>
            </w:pPr>
            <w:r>
              <w:t>授课学时</w:t>
            </w:r>
          </w:p>
        </w:tc>
        <w:tc>
          <w:tcPr>
            <w:tcW w:w="1704" w:type="dxa"/>
            <w:vAlign w:val="center"/>
          </w:tcPr>
          <w:p w14:paraId="51653659">
            <w:pPr>
              <w:jc w:val="center"/>
            </w:pPr>
            <w:r>
              <w:t>2</w:t>
            </w:r>
          </w:p>
        </w:tc>
        <w:tc>
          <w:tcPr>
            <w:tcW w:w="1701" w:type="dxa"/>
            <w:vAlign w:val="center"/>
          </w:tcPr>
          <w:p w14:paraId="4F1FE9C0">
            <w:pPr>
              <w:ind w:firstLine="210" w:firstLineChars="100"/>
            </w:pPr>
            <w:r>
              <w:t>授课类型</w:t>
            </w:r>
          </w:p>
        </w:tc>
        <w:tc>
          <w:tcPr>
            <w:tcW w:w="1665" w:type="dxa"/>
            <w:vAlign w:val="center"/>
          </w:tcPr>
          <w:p w14:paraId="284DAC7E">
            <w:pPr>
              <w:jc w:val="center"/>
            </w:pPr>
            <w:r>
              <w:t>理实一体</w:t>
            </w:r>
          </w:p>
        </w:tc>
      </w:tr>
      <w:tr w14:paraId="4C4DA18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58223FB5">
            <w:pPr>
              <w:jc w:val="center"/>
            </w:pPr>
            <w:r>
              <w:t>课 题</w:t>
            </w:r>
          </w:p>
        </w:tc>
        <w:tc>
          <w:tcPr>
            <w:tcW w:w="8045" w:type="dxa"/>
            <w:gridSpan w:val="6"/>
            <w:tcBorders>
              <w:bottom w:val="single" w:color="auto" w:sz="6" w:space="0"/>
            </w:tcBorders>
            <w:vAlign w:val="center"/>
          </w:tcPr>
          <w:p w14:paraId="17B727A9">
            <w:pPr>
              <w:rPr>
                <w:rFonts w:hint="default" w:eastAsia="宋体"/>
                <w:sz w:val="24"/>
                <w:lang w:val="en-US" w:eastAsia="zh-CN"/>
              </w:rPr>
            </w:pPr>
            <w:r>
              <w:rPr>
                <w:rFonts w:hint="eastAsia"/>
                <w:sz w:val="24"/>
                <w:lang w:val="en-US" w:eastAsia="zh-CN"/>
              </w:rPr>
              <w:t>认识中央处理器</w:t>
            </w:r>
          </w:p>
        </w:tc>
      </w:tr>
      <w:tr w14:paraId="12A12DC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2498420E">
            <w:pPr>
              <w:jc w:val="center"/>
            </w:pPr>
            <w:r>
              <w:t>教学目标</w:t>
            </w:r>
          </w:p>
        </w:tc>
        <w:tc>
          <w:tcPr>
            <w:tcW w:w="1281" w:type="dxa"/>
            <w:gridSpan w:val="2"/>
            <w:tcBorders>
              <w:top w:val="single" w:color="auto" w:sz="6" w:space="0"/>
            </w:tcBorders>
            <w:vAlign w:val="center"/>
          </w:tcPr>
          <w:p w14:paraId="39469111">
            <w:pPr>
              <w:jc w:val="center"/>
              <w:rPr>
                <w:sz w:val="24"/>
              </w:rPr>
            </w:pPr>
            <w:r>
              <w:rPr>
                <w:sz w:val="24"/>
              </w:rPr>
              <w:t>知识目标</w:t>
            </w:r>
          </w:p>
        </w:tc>
        <w:tc>
          <w:tcPr>
            <w:tcW w:w="6764" w:type="dxa"/>
            <w:gridSpan w:val="4"/>
            <w:tcBorders>
              <w:top w:val="single" w:color="auto" w:sz="6" w:space="0"/>
            </w:tcBorders>
            <w:vAlign w:val="center"/>
          </w:tcPr>
          <w:p w14:paraId="44EA61AD">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说出中央处理器的作用；</w:t>
            </w:r>
          </w:p>
          <w:p w14:paraId="3C434BA5">
            <w:pPr>
              <w:pStyle w:val="21"/>
              <w:spacing w:line="276" w:lineRule="auto"/>
              <w:ind w:firstLine="0" w:firstLineChars="0"/>
              <w:rPr>
                <w:rFonts w:ascii="Times New Roman" w:hAnsi="Times New Roman" w:cs="Times New Roman"/>
              </w:rPr>
            </w:pPr>
            <w:r>
              <w:rPr>
                <w:rFonts w:hint="eastAsia" w:eastAsiaTheme="minorEastAsia"/>
                <w:sz w:val="24"/>
                <w:lang w:val="en-US" w:eastAsia="zh-CN"/>
              </w:rPr>
              <w:t>2. 列举中央处理器的类型。</w:t>
            </w:r>
          </w:p>
        </w:tc>
      </w:tr>
      <w:tr w14:paraId="494DFAA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63BCE1D2">
            <w:pPr>
              <w:jc w:val="center"/>
            </w:pPr>
          </w:p>
        </w:tc>
        <w:tc>
          <w:tcPr>
            <w:tcW w:w="1281" w:type="dxa"/>
            <w:gridSpan w:val="2"/>
            <w:tcBorders>
              <w:top w:val="single" w:color="auto" w:sz="6" w:space="0"/>
            </w:tcBorders>
            <w:vAlign w:val="center"/>
          </w:tcPr>
          <w:p w14:paraId="08CFE39C">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024816D1">
            <w:pPr>
              <w:numPr>
                <w:ilvl w:val="0"/>
                <w:numId w:val="1"/>
              </w:numPr>
              <w:rPr>
                <w:rFonts w:hint="eastAsia" w:eastAsiaTheme="minorEastAsia"/>
                <w:sz w:val="24"/>
                <w:lang w:val="en-US" w:eastAsia="zh-CN"/>
              </w:rPr>
            </w:pPr>
            <w:r>
              <w:rPr>
                <w:rFonts w:hint="eastAsia" w:eastAsiaTheme="minorEastAsia"/>
                <w:sz w:val="24"/>
                <w:lang w:val="en-US" w:eastAsia="zh-CN"/>
              </w:rPr>
              <w:t>能够正确安装中央处理器及风扇；</w:t>
            </w:r>
          </w:p>
          <w:p w14:paraId="4699DCD4">
            <w:pPr>
              <w:rPr>
                <w:rFonts w:hint="default" w:eastAsiaTheme="minorEastAsia"/>
                <w:sz w:val="24"/>
                <w:lang w:val="en-US" w:eastAsia="zh-CN"/>
              </w:rPr>
            </w:pPr>
            <w:r>
              <w:rPr>
                <w:rFonts w:hint="eastAsia" w:eastAsiaTheme="minorEastAsia"/>
                <w:sz w:val="24"/>
                <w:lang w:val="en-US" w:eastAsia="zh-CN"/>
              </w:rPr>
              <w:t>2. 能够对中央处理器进行日常维护和故障处理。</w:t>
            </w:r>
          </w:p>
        </w:tc>
      </w:tr>
      <w:tr w14:paraId="72EB5BA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4A1FDF90">
            <w:pPr>
              <w:jc w:val="center"/>
            </w:pPr>
          </w:p>
        </w:tc>
        <w:tc>
          <w:tcPr>
            <w:tcW w:w="1281" w:type="dxa"/>
            <w:gridSpan w:val="2"/>
            <w:tcBorders>
              <w:top w:val="single" w:color="auto" w:sz="6" w:space="0"/>
            </w:tcBorders>
            <w:vAlign w:val="center"/>
          </w:tcPr>
          <w:p w14:paraId="01434F6B">
            <w:pPr>
              <w:jc w:val="center"/>
              <w:rPr>
                <w:sz w:val="24"/>
              </w:rPr>
            </w:pPr>
            <w:r>
              <w:rPr>
                <w:sz w:val="24"/>
              </w:rPr>
              <w:t>素质目标</w:t>
            </w:r>
          </w:p>
        </w:tc>
        <w:tc>
          <w:tcPr>
            <w:tcW w:w="6764" w:type="dxa"/>
            <w:gridSpan w:val="4"/>
            <w:tcBorders>
              <w:top w:val="single" w:color="auto" w:sz="6" w:space="0"/>
            </w:tcBorders>
            <w:vAlign w:val="center"/>
          </w:tcPr>
          <w:p w14:paraId="4C5E951E">
            <w:pPr>
              <w:pStyle w:val="21"/>
              <w:numPr>
                <w:ilvl w:val="0"/>
                <w:numId w:val="0"/>
              </w:numPr>
              <w:spacing w:line="276" w:lineRule="auto"/>
              <w:rPr>
                <w:rFonts w:hint="eastAsia" w:eastAsiaTheme="minorEastAsia"/>
                <w:sz w:val="24"/>
                <w:lang w:val="en-US" w:eastAsia="zh-CN"/>
              </w:rPr>
            </w:pPr>
            <w:r>
              <w:rPr>
                <w:rFonts w:hint="eastAsia" w:eastAsiaTheme="minorEastAsia"/>
                <w:sz w:val="24"/>
                <w:lang w:val="en-US" w:eastAsia="zh-CN"/>
              </w:rPr>
              <w:t>1. 培养学生动手操作的实干精神；</w:t>
            </w:r>
          </w:p>
          <w:p w14:paraId="540FB122">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2AB7F891">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486E084B">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4. 培养学生的职业规范和职业责任意识；</w:t>
            </w:r>
          </w:p>
          <w:p w14:paraId="07F85EE2">
            <w:pPr>
              <w:pStyle w:val="21"/>
              <w:spacing w:line="276" w:lineRule="auto"/>
              <w:ind w:firstLine="0" w:firstLineChars="0"/>
              <w:rPr>
                <w:sz w:val="24"/>
              </w:rPr>
            </w:pPr>
            <w:r>
              <w:rPr>
                <w:rFonts w:hint="eastAsia" w:eastAsiaTheme="minorEastAsia"/>
                <w:sz w:val="24"/>
                <w:lang w:val="en-US" w:eastAsia="zh-CN"/>
              </w:rPr>
              <w:t>5. 培养学生的爱国主义情怀、使命意识和担当精神。</w:t>
            </w:r>
          </w:p>
        </w:tc>
      </w:tr>
      <w:tr w14:paraId="27C4F7C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243A81C4">
            <w:pPr>
              <w:jc w:val="center"/>
              <w:rPr>
                <w:spacing w:val="-10"/>
              </w:rPr>
            </w:pPr>
            <w:r>
              <w:rPr>
                <w:spacing w:val="-10"/>
              </w:rPr>
              <w:t>教学重难点</w:t>
            </w:r>
          </w:p>
          <w:p w14:paraId="70496067">
            <w:pPr>
              <w:jc w:val="center"/>
              <w:rPr>
                <w:spacing w:val="-10"/>
              </w:rPr>
            </w:pPr>
            <w:r>
              <w:rPr>
                <w:spacing w:val="-10"/>
              </w:rPr>
              <w:t>及解决方法</w:t>
            </w:r>
          </w:p>
        </w:tc>
        <w:tc>
          <w:tcPr>
            <w:tcW w:w="1281" w:type="dxa"/>
            <w:gridSpan w:val="2"/>
            <w:vAlign w:val="center"/>
          </w:tcPr>
          <w:p w14:paraId="0559E4FA">
            <w:pPr>
              <w:jc w:val="center"/>
              <w:rPr>
                <w:sz w:val="24"/>
              </w:rPr>
            </w:pPr>
            <w:r>
              <w:rPr>
                <w:sz w:val="24"/>
              </w:rPr>
              <w:t>教学重点</w:t>
            </w:r>
          </w:p>
        </w:tc>
        <w:tc>
          <w:tcPr>
            <w:tcW w:w="6764" w:type="dxa"/>
            <w:gridSpan w:val="4"/>
            <w:vAlign w:val="center"/>
          </w:tcPr>
          <w:p w14:paraId="5A5CC5AD">
            <w:pPr>
              <w:spacing w:line="240" w:lineRule="exact"/>
              <w:rPr>
                <w:rFonts w:hint="default" w:eastAsia="宋体"/>
                <w:szCs w:val="21"/>
                <w:lang w:val="en-US" w:eastAsia="zh-CN"/>
              </w:rPr>
            </w:pPr>
            <w:r>
              <w:rPr>
                <w:rFonts w:hint="eastAsia"/>
                <w:sz w:val="24"/>
                <w:lang w:val="en-US" w:eastAsia="zh-CN"/>
              </w:rPr>
              <w:t>中央处理器的类型及拆装方法</w:t>
            </w:r>
          </w:p>
        </w:tc>
      </w:tr>
      <w:tr w14:paraId="38E8F6E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6D11CB3A">
            <w:pPr>
              <w:jc w:val="center"/>
              <w:rPr>
                <w:spacing w:val="-10"/>
              </w:rPr>
            </w:pPr>
          </w:p>
        </w:tc>
        <w:tc>
          <w:tcPr>
            <w:tcW w:w="1281" w:type="dxa"/>
            <w:gridSpan w:val="2"/>
            <w:vAlign w:val="center"/>
          </w:tcPr>
          <w:p w14:paraId="51402AAE">
            <w:pPr>
              <w:jc w:val="center"/>
              <w:rPr>
                <w:sz w:val="24"/>
              </w:rPr>
            </w:pPr>
            <w:r>
              <w:rPr>
                <w:sz w:val="24"/>
              </w:rPr>
              <w:t>教学难点</w:t>
            </w:r>
          </w:p>
        </w:tc>
        <w:tc>
          <w:tcPr>
            <w:tcW w:w="6764" w:type="dxa"/>
            <w:gridSpan w:val="4"/>
            <w:vAlign w:val="center"/>
          </w:tcPr>
          <w:p w14:paraId="3F19652B">
            <w:pPr>
              <w:spacing w:line="240" w:lineRule="exact"/>
              <w:rPr>
                <w:rFonts w:hint="default" w:eastAsia="宋体"/>
                <w:szCs w:val="21"/>
                <w:lang w:val="en-US" w:eastAsia="zh-CN"/>
              </w:rPr>
            </w:pPr>
            <w:r>
              <w:rPr>
                <w:rFonts w:hint="eastAsia"/>
                <w:sz w:val="24"/>
                <w:lang w:val="en-US" w:eastAsia="zh-CN"/>
              </w:rPr>
              <w:t>中央处理器的拆装方法</w:t>
            </w:r>
          </w:p>
        </w:tc>
      </w:tr>
      <w:tr w14:paraId="6227DA1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7D047573">
            <w:pPr>
              <w:jc w:val="center"/>
              <w:rPr>
                <w:spacing w:val="-10"/>
              </w:rPr>
            </w:pPr>
            <w:r>
              <w:rPr>
                <w:spacing w:val="-10"/>
              </w:rPr>
              <w:t>教学资源</w:t>
            </w:r>
          </w:p>
        </w:tc>
        <w:tc>
          <w:tcPr>
            <w:tcW w:w="8045" w:type="dxa"/>
            <w:gridSpan w:val="6"/>
            <w:vAlign w:val="center"/>
          </w:tcPr>
          <w:p w14:paraId="3948DFFF">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0E35E18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2E8BB04D">
            <w:pPr>
              <w:jc w:val="center"/>
              <w:rPr>
                <w:b/>
              </w:rPr>
            </w:pPr>
            <w:r>
              <w:rPr>
                <w:b/>
              </w:rPr>
              <w:t>教学环节</w:t>
            </w:r>
          </w:p>
        </w:tc>
        <w:tc>
          <w:tcPr>
            <w:tcW w:w="6380" w:type="dxa"/>
            <w:gridSpan w:val="5"/>
            <w:vAlign w:val="center"/>
          </w:tcPr>
          <w:p w14:paraId="453A6C58">
            <w:pPr>
              <w:jc w:val="center"/>
              <w:rPr>
                <w:b/>
              </w:rPr>
            </w:pPr>
            <w:r>
              <w:rPr>
                <w:b/>
              </w:rPr>
              <w:t>教学过程设计</w:t>
            </w:r>
          </w:p>
        </w:tc>
        <w:tc>
          <w:tcPr>
            <w:tcW w:w="1665" w:type="dxa"/>
            <w:vAlign w:val="center"/>
          </w:tcPr>
          <w:p w14:paraId="14DCEE62">
            <w:pPr>
              <w:jc w:val="center"/>
              <w:rPr>
                <w:b/>
              </w:rPr>
            </w:pPr>
            <w:r>
              <w:rPr>
                <w:b/>
              </w:rPr>
              <w:t>时间分配</w:t>
            </w:r>
          </w:p>
        </w:tc>
      </w:tr>
      <w:tr w14:paraId="6E89D4E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C755211">
            <w:pPr>
              <w:jc w:val="center"/>
            </w:pPr>
            <w:r>
              <w:t>课前准备</w:t>
            </w:r>
          </w:p>
        </w:tc>
        <w:tc>
          <w:tcPr>
            <w:tcW w:w="6380" w:type="dxa"/>
            <w:gridSpan w:val="5"/>
            <w:vAlign w:val="center"/>
          </w:tcPr>
          <w:p w14:paraId="25CD9F2A">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2B63B2AD">
            <w:pPr>
              <w:jc w:val="center"/>
            </w:pPr>
            <w:r>
              <w:t>课前约10分钟</w:t>
            </w:r>
          </w:p>
        </w:tc>
      </w:tr>
      <w:tr w14:paraId="001EC4A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54EDB800">
            <w:pPr>
              <w:jc w:val="center"/>
            </w:pPr>
            <w:r>
              <w:t>组织教学</w:t>
            </w:r>
          </w:p>
        </w:tc>
        <w:tc>
          <w:tcPr>
            <w:tcW w:w="6380" w:type="dxa"/>
            <w:gridSpan w:val="5"/>
            <w:vAlign w:val="center"/>
          </w:tcPr>
          <w:p w14:paraId="2A4C40CF">
            <w:pPr>
              <w:jc w:val="left"/>
            </w:pPr>
            <w:r>
              <w:rPr>
                <w:rFonts w:hint="eastAsia"/>
                <w:lang w:val="en-US" w:eastAsia="zh-CN"/>
              </w:rPr>
              <w:t>教学云平台</w:t>
            </w:r>
            <w:r>
              <w:t>签到考勤。</w:t>
            </w:r>
          </w:p>
        </w:tc>
        <w:tc>
          <w:tcPr>
            <w:tcW w:w="1665" w:type="dxa"/>
            <w:vAlign w:val="center"/>
          </w:tcPr>
          <w:p w14:paraId="2EB7ED92">
            <w:pPr>
              <w:jc w:val="center"/>
            </w:pPr>
            <w:r>
              <w:t>课前2分钟</w:t>
            </w:r>
          </w:p>
        </w:tc>
      </w:tr>
      <w:tr w14:paraId="6F93427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4DDFAA69">
            <w:pPr>
              <w:jc w:val="center"/>
            </w:pPr>
            <w:r>
              <w:t>复习旧课</w:t>
            </w:r>
          </w:p>
        </w:tc>
        <w:tc>
          <w:tcPr>
            <w:tcW w:w="6380" w:type="dxa"/>
            <w:gridSpan w:val="5"/>
            <w:vAlign w:val="center"/>
          </w:tcPr>
          <w:p w14:paraId="62CE2C4F">
            <w:pPr>
              <w:jc w:val="left"/>
              <w:rPr>
                <w:rFonts w:hint="default"/>
                <w:lang w:val="en-US" w:eastAsia="zh-CN"/>
              </w:rPr>
            </w:pPr>
            <w:r>
              <w:rPr>
                <w:rFonts w:hint="eastAsia"/>
                <w:lang w:val="en-US" w:eastAsia="zh-CN"/>
              </w:rPr>
              <w:t>本门课程主要学习内容包含哪些？</w:t>
            </w:r>
          </w:p>
        </w:tc>
        <w:tc>
          <w:tcPr>
            <w:tcW w:w="1665" w:type="dxa"/>
            <w:vAlign w:val="center"/>
          </w:tcPr>
          <w:p w14:paraId="6CECF983">
            <w:pPr>
              <w:jc w:val="center"/>
            </w:pPr>
            <w:r>
              <w:t>5分钟</w:t>
            </w:r>
          </w:p>
        </w:tc>
      </w:tr>
      <w:tr w14:paraId="7A7AC43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52BB8B5F">
            <w:pPr>
              <w:jc w:val="center"/>
            </w:pPr>
            <w:r>
              <w:t>导入新课</w:t>
            </w:r>
          </w:p>
        </w:tc>
        <w:tc>
          <w:tcPr>
            <w:tcW w:w="6380" w:type="dxa"/>
            <w:gridSpan w:val="5"/>
            <w:vAlign w:val="center"/>
          </w:tcPr>
          <w:p w14:paraId="34AF1C53">
            <w:pPr>
              <w:ind w:firstLine="420" w:firstLineChars="200"/>
              <w:rPr>
                <w:rFonts w:hint="eastAsia"/>
                <w:lang w:val="en-US" w:eastAsia="zh-CN"/>
              </w:rPr>
            </w:pPr>
            <w:r>
              <w:rPr>
                <w:rFonts w:hint="eastAsia"/>
                <w:lang w:val="en-US" w:eastAsia="zh-CN"/>
              </w:rPr>
              <w:t>通过对中央处理器对计算机性能影响引入本节课。</w:t>
            </w:r>
          </w:p>
          <w:p w14:paraId="2AA20628">
            <w:pPr>
              <w:ind w:firstLine="420" w:firstLineChars="200"/>
              <w:rPr>
                <w:rFonts w:hint="eastAsia"/>
                <w:lang w:val="en-US" w:eastAsia="zh-CN"/>
              </w:rPr>
            </w:pPr>
            <w:r>
              <w:rPr>
                <w:bCs/>
              </w:rPr>
              <w:t>思政设计：</w:t>
            </w:r>
            <w:r>
              <w:rPr>
                <w:rFonts w:hint="eastAsia"/>
                <w:bCs/>
                <w:lang w:val="en-US" w:eastAsia="zh-CN"/>
              </w:rPr>
              <w:t>加强对国产CPU介绍，</w:t>
            </w:r>
            <w:r>
              <w:rPr>
                <w:rFonts w:hint="eastAsia"/>
                <w:bCs/>
              </w:rPr>
              <w:t>培养学生的爱国主义情怀、使命意识和担当精神</w:t>
            </w:r>
            <w:r>
              <w:rPr>
                <w:bCs/>
              </w:rPr>
              <w:t>。</w:t>
            </w:r>
          </w:p>
        </w:tc>
        <w:tc>
          <w:tcPr>
            <w:tcW w:w="1665" w:type="dxa"/>
            <w:vAlign w:val="center"/>
          </w:tcPr>
          <w:p w14:paraId="40244DB5">
            <w:pPr>
              <w:jc w:val="center"/>
            </w:pPr>
            <w:r>
              <w:t>10分钟</w:t>
            </w:r>
          </w:p>
        </w:tc>
      </w:tr>
      <w:tr w14:paraId="05E5C61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1AEF9360">
            <w:pPr>
              <w:jc w:val="center"/>
            </w:pPr>
          </w:p>
          <w:p w14:paraId="31988B4B">
            <w:pPr>
              <w:jc w:val="center"/>
            </w:pPr>
          </w:p>
          <w:p w14:paraId="7BA64035">
            <w:pPr>
              <w:jc w:val="center"/>
            </w:pPr>
            <w:r>
              <w:t>新课设计</w:t>
            </w:r>
          </w:p>
          <w:p w14:paraId="0DD022F9">
            <w:pPr>
              <w:jc w:val="center"/>
            </w:pPr>
          </w:p>
          <w:p w14:paraId="420E020D">
            <w:pPr>
              <w:jc w:val="center"/>
            </w:pPr>
          </w:p>
          <w:p w14:paraId="3FF23F6F">
            <w:pPr>
              <w:jc w:val="center"/>
            </w:pPr>
          </w:p>
          <w:p w14:paraId="31B1EC38">
            <w:pPr>
              <w:jc w:val="center"/>
            </w:pPr>
          </w:p>
          <w:p w14:paraId="4E42DDB9">
            <w:pPr>
              <w:jc w:val="center"/>
            </w:pPr>
          </w:p>
          <w:p w14:paraId="41C7F2CF">
            <w:pPr>
              <w:jc w:val="center"/>
            </w:pPr>
          </w:p>
          <w:p w14:paraId="55B9F2A0">
            <w:pPr>
              <w:jc w:val="center"/>
            </w:pPr>
          </w:p>
          <w:p w14:paraId="595A27C1">
            <w:pPr>
              <w:jc w:val="center"/>
            </w:pPr>
          </w:p>
          <w:p w14:paraId="72837D48">
            <w:pPr>
              <w:jc w:val="center"/>
            </w:pPr>
          </w:p>
          <w:p w14:paraId="51FA617E">
            <w:pPr>
              <w:jc w:val="center"/>
            </w:pPr>
          </w:p>
          <w:p w14:paraId="06DB54EF">
            <w:pPr>
              <w:jc w:val="center"/>
            </w:pPr>
          </w:p>
          <w:p w14:paraId="038ABC95">
            <w:pPr>
              <w:jc w:val="center"/>
            </w:pPr>
          </w:p>
          <w:p w14:paraId="22EEDFB1">
            <w:pPr>
              <w:jc w:val="center"/>
            </w:pPr>
          </w:p>
          <w:p w14:paraId="4604655A">
            <w:pPr>
              <w:jc w:val="center"/>
            </w:pPr>
          </w:p>
          <w:p w14:paraId="1A64B9BE">
            <w:pPr>
              <w:jc w:val="center"/>
            </w:pPr>
          </w:p>
          <w:p w14:paraId="378B2579">
            <w:pPr>
              <w:jc w:val="center"/>
            </w:pPr>
          </w:p>
          <w:p w14:paraId="072ACDCD">
            <w:pPr>
              <w:jc w:val="center"/>
            </w:pPr>
          </w:p>
          <w:p w14:paraId="404603FF">
            <w:pPr>
              <w:jc w:val="center"/>
            </w:pPr>
          </w:p>
          <w:p w14:paraId="195DDDCA">
            <w:pPr>
              <w:jc w:val="center"/>
            </w:pPr>
            <w:r>
              <w:t>新课设计</w:t>
            </w:r>
          </w:p>
          <w:p w14:paraId="1AD2183B">
            <w:pPr>
              <w:jc w:val="center"/>
              <w:rPr>
                <w:b/>
              </w:rPr>
            </w:pPr>
            <w:r>
              <w:t>（课程思政设计部分加粗）</w:t>
            </w:r>
          </w:p>
        </w:tc>
        <w:tc>
          <w:tcPr>
            <w:tcW w:w="6380" w:type="dxa"/>
            <w:gridSpan w:val="5"/>
            <w:vAlign w:val="center"/>
          </w:tcPr>
          <w:p w14:paraId="3C29777B">
            <w:pPr>
              <w:numPr>
                <w:ilvl w:val="0"/>
                <w:numId w:val="0"/>
              </w:numPr>
              <w:jc w:val="left"/>
              <w:rPr>
                <w:rFonts w:hint="eastAsia"/>
                <w:b/>
                <w:bCs/>
                <w:lang w:val="en-US" w:eastAsia="zh-CN"/>
              </w:rPr>
            </w:pPr>
            <w:r>
              <w:rPr>
                <w:rFonts w:hint="eastAsia"/>
                <w:b/>
                <w:bCs/>
                <w:lang w:val="en-US" w:eastAsia="zh-CN"/>
              </w:rPr>
              <w:t>1. 中央处理器的定义</w:t>
            </w:r>
          </w:p>
          <w:p w14:paraId="1AFDCFDD">
            <w:pPr>
              <w:ind w:firstLine="420" w:firstLineChars="200"/>
              <w:jc w:val="left"/>
              <w:rPr>
                <w:rFonts w:hint="eastAsia"/>
                <w:b/>
                <w:bCs/>
                <w:lang w:val="en-US" w:eastAsia="zh-CN"/>
              </w:rPr>
            </w:pPr>
            <w:r>
              <w:rPr>
                <w:rFonts w:hint="eastAsia"/>
                <w:lang w:val="en-US" w:eastAsia="zh-CN"/>
              </w:rPr>
              <w:t>中央处理器（Central Processing Unit，CPU）是一块超大规模的集成电路，是一台计算机的运算核心（Core）和控制核心（Control Unit），俗称处理器。它负责执行算术运算、逻辑判断及设备控制等任务。</w:t>
            </w:r>
          </w:p>
          <w:p w14:paraId="083A326F">
            <w:pPr>
              <w:numPr>
                <w:ilvl w:val="0"/>
                <w:numId w:val="0"/>
              </w:numPr>
              <w:rPr>
                <w:b/>
                <w:bCs/>
              </w:rPr>
            </w:pPr>
            <w:r>
              <w:rPr>
                <w:rFonts w:hint="eastAsia"/>
                <w:b/>
                <w:bCs/>
                <w:lang w:val="en-US" w:eastAsia="zh-CN"/>
              </w:rPr>
              <w:t xml:space="preserve">2. </w:t>
            </w:r>
            <w:r>
              <w:rPr>
                <w:rFonts w:hint="eastAsia"/>
                <w:b/>
                <w:bCs/>
              </w:rPr>
              <w:t>中央处理器的分类</w:t>
            </w:r>
          </w:p>
          <w:p w14:paraId="5A9095FB">
            <w:pPr>
              <w:ind w:firstLine="420" w:firstLineChars="200"/>
              <w:jc w:val="left"/>
              <w:rPr>
                <w:rFonts w:hint="eastAsia"/>
                <w:lang w:val="en-US" w:eastAsia="zh-CN"/>
              </w:rPr>
            </w:pPr>
            <w:r>
              <w:rPr>
                <w:rFonts w:hint="eastAsia"/>
                <w:lang w:val="en-US" w:eastAsia="zh-CN"/>
              </w:rPr>
              <w:t>（1）AMD CPU</w:t>
            </w:r>
          </w:p>
          <w:p w14:paraId="0BF3FA81">
            <w:pPr>
              <w:ind w:firstLine="420" w:firstLineChars="200"/>
              <w:jc w:val="left"/>
              <w:rPr>
                <w:rFonts w:hint="eastAsia"/>
                <w:lang w:val="en-US" w:eastAsia="zh-CN"/>
              </w:rPr>
            </w:pPr>
            <w:r>
              <w:rPr>
                <w:rFonts w:hint="eastAsia"/>
                <w:lang w:val="en-US" w:eastAsia="zh-CN"/>
              </w:rPr>
              <w:t>（2）Intel CPU</w:t>
            </w:r>
          </w:p>
          <w:p w14:paraId="083C1049">
            <w:pPr>
              <w:ind w:firstLine="420" w:firstLineChars="200"/>
              <w:jc w:val="left"/>
              <w:rPr>
                <w:rFonts w:hint="default"/>
                <w:lang w:val="en-US" w:eastAsia="zh-CN"/>
              </w:rPr>
            </w:pPr>
            <w:r>
              <w:rPr>
                <w:rFonts w:hint="eastAsia"/>
                <w:lang w:val="en-US" w:eastAsia="zh-CN"/>
              </w:rPr>
              <w:t>（3）国产龙芯和鲲鹏CPU</w:t>
            </w:r>
          </w:p>
          <w:p w14:paraId="5C978FD9">
            <w:pPr>
              <w:numPr>
                <w:ilvl w:val="0"/>
                <w:numId w:val="0"/>
              </w:numPr>
            </w:pPr>
            <w:r>
              <w:rPr>
                <w:rFonts w:hint="eastAsia"/>
                <w:b/>
                <w:bCs/>
                <w:lang w:val="en-US" w:eastAsia="zh-CN"/>
              </w:rPr>
              <w:t>3. CPU的主要性能指标</w:t>
            </w:r>
          </w:p>
          <w:p w14:paraId="2D44C155">
            <w:pPr>
              <w:ind w:firstLine="42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主频</w:t>
            </w:r>
          </w:p>
          <w:p w14:paraId="2550C850">
            <w:pPr>
              <w:ind w:firstLine="420" w:firstLineChars="200"/>
              <w:rPr>
                <w:rFonts w:hint="eastAsia"/>
                <w:lang w:val="en-US" w:eastAsia="zh-CN"/>
              </w:rPr>
            </w:pPr>
            <w:r>
              <w:rPr>
                <w:rFonts w:hint="eastAsia"/>
                <w:lang w:val="en-US" w:eastAsia="zh-CN"/>
              </w:rPr>
              <w:t>（2）外频和倍频</w:t>
            </w:r>
          </w:p>
          <w:p w14:paraId="26C8BEE7">
            <w:pPr>
              <w:ind w:firstLine="420" w:firstLineChars="200"/>
              <w:rPr>
                <w:rFonts w:hint="eastAsia"/>
                <w:lang w:val="en-US" w:eastAsia="zh-CN"/>
              </w:rPr>
            </w:pPr>
            <w:r>
              <w:rPr>
                <w:rFonts w:hint="eastAsia"/>
                <w:lang w:val="en-US" w:eastAsia="zh-CN"/>
              </w:rPr>
              <w:t>（3）核心数量</w:t>
            </w:r>
          </w:p>
          <w:p w14:paraId="525A604A">
            <w:pPr>
              <w:ind w:firstLine="420" w:firstLineChars="200"/>
              <w:rPr>
                <w:rFonts w:hint="eastAsia"/>
                <w:lang w:val="en-US" w:eastAsia="zh-CN"/>
              </w:rPr>
            </w:pPr>
            <w:r>
              <w:rPr>
                <w:rFonts w:hint="eastAsia"/>
                <w:lang w:val="en-US" w:eastAsia="zh-CN"/>
              </w:rPr>
              <w:t>（4）缓存</w:t>
            </w:r>
          </w:p>
          <w:p w14:paraId="34AC6EDB">
            <w:pPr>
              <w:numPr>
                <w:ilvl w:val="0"/>
                <w:numId w:val="0"/>
              </w:numPr>
              <w:rPr>
                <w:rFonts w:hint="default" w:eastAsia="宋体"/>
                <w:b/>
                <w:bCs/>
                <w:lang w:val="en-US" w:eastAsia="zh-CN"/>
              </w:rPr>
            </w:pPr>
            <w:r>
              <w:rPr>
                <w:rFonts w:hint="eastAsia"/>
                <w:b/>
                <w:bCs/>
                <w:lang w:val="en-US" w:eastAsia="zh-CN"/>
              </w:rPr>
              <w:t>4. 认识CPU参数</w:t>
            </w:r>
          </w:p>
          <w:p w14:paraId="779BD9A1">
            <w:pPr>
              <w:ind w:firstLine="420" w:firstLineChars="200"/>
              <w:jc w:val="left"/>
              <w:rPr>
                <w:rFonts w:hint="default" w:eastAsia="宋体"/>
                <w:lang w:val="en-US" w:eastAsia="zh-CN"/>
              </w:rPr>
            </w:pPr>
            <w:r>
              <w:drawing>
                <wp:inline distT="0" distB="0" distL="114300" distR="114300">
                  <wp:extent cx="2856230" cy="1493520"/>
                  <wp:effectExtent l="0" t="0" r="1270" b="1143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2856230" cy="1493520"/>
                          </a:xfrm>
                          <a:prstGeom prst="rect">
                            <a:avLst/>
                          </a:prstGeom>
                          <a:noFill/>
                          <a:ln>
                            <a:noFill/>
                          </a:ln>
                        </pic:spPr>
                      </pic:pic>
                    </a:graphicData>
                  </a:graphic>
                </wp:inline>
              </w:drawing>
            </w:r>
          </w:p>
          <w:p w14:paraId="526484AC">
            <w:pPr>
              <w:numPr>
                <w:ilvl w:val="0"/>
                <w:numId w:val="0"/>
              </w:numPr>
            </w:pPr>
            <w:r>
              <w:rPr>
                <w:rFonts w:hint="eastAsia"/>
                <w:b/>
                <w:bCs/>
                <w:lang w:val="en-US" w:eastAsia="zh-CN"/>
              </w:rPr>
              <w:t>5. 选购CPU</w:t>
            </w:r>
          </w:p>
          <w:p w14:paraId="54D12905">
            <w:pPr>
              <w:numPr>
                <w:ilvl w:val="0"/>
                <w:numId w:val="0"/>
              </w:numPr>
              <w:rPr>
                <w:rFonts w:hint="default" w:eastAsia="宋体"/>
                <w:b/>
                <w:bCs/>
                <w:lang w:val="en-US" w:eastAsia="zh-CN"/>
              </w:rPr>
            </w:pPr>
            <w:r>
              <w:rPr>
                <w:rFonts w:hint="eastAsia"/>
                <w:b/>
                <w:bCs/>
                <w:lang w:val="en-US" w:eastAsia="zh-CN"/>
              </w:rPr>
              <w:t>6. 安装CPU</w:t>
            </w:r>
          </w:p>
          <w:p w14:paraId="4A8EEFBC">
            <w:pPr>
              <w:ind w:firstLine="420" w:firstLineChars="200"/>
              <w:jc w:val="left"/>
              <w:rPr>
                <w:rFonts w:hint="eastAsia"/>
                <w:lang w:eastAsia="zh-CN"/>
              </w:rPr>
            </w:pPr>
            <w:r>
              <w:rPr>
                <w:rFonts w:hint="eastAsia"/>
                <w:lang w:eastAsia="zh-CN"/>
              </w:rPr>
              <w:t>（</w:t>
            </w:r>
            <w:r>
              <w:rPr>
                <w:rFonts w:hint="eastAsia"/>
                <w:lang w:val="en-US" w:eastAsia="zh-CN"/>
              </w:rPr>
              <w:t>1</w:t>
            </w:r>
            <w:r>
              <w:rPr>
                <w:rFonts w:hint="eastAsia"/>
                <w:lang w:eastAsia="zh-CN"/>
              </w:rPr>
              <w:t>）防止静电</w:t>
            </w:r>
          </w:p>
          <w:p w14:paraId="252AB1D2">
            <w:pPr>
              <w:ind w:firstLine="420" w:firstLineChars="200"/>
              <w:jc w:val="left"/>
              <w:rPr>
                <w:rFonts w:hint="eastAsia"/>
                <w:lang w:eastAsia="zh-CN"/>
              </w:rPr>
            </w:pPr>
            <w:r>
              <w:rPr>
                <w:rFonts w:hint="eastAsia"/>
                <w:lang w:eastAsia="zh-CN"/>
              </w:rPr>
              <w:t>（</w:t>
            </w:r>
            <w:r>
              <w:rPr>
                <w:rFonts w:hint="eastAsia"/>
                <w:lang w:val="en-US" w:eastAsia="zh-CN"/>
              </w:rPr>
              <w:t>2</w:t>
            </w:r>
            <w:r>
              <w:rPr>
                <w:rFonts w:hint="eastAsia"/>
                <w:lang w:eastAsia="zh-CN"/>
              </w:rPr>
              <w:t>）小心CPU针脚</w:t>
            </w:r>
          </w:p>
          <w:p w14:paraId="3917AF4B">
            <w:pPr>
              <w:ind w:firstLine="420" w:firstLineChars="200"/>
              <w:jc w:val="left"/>
              <w:rPr>
                <w:rFonts w:hint="eastAsia"/>
                <w:lang w:eastAsia="zh-CN"/>
              </w:rPr>
            </w:pPr>
            <w:r>
              <w:drawing>
                <wp:inline distT="0" distB="0" distL="114300" distR="114300">
                  <wp:extent cx="2392680" cy="1593850"/>
                  <wp:effectExtent l="0" t="0" r="7620" b="635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1"/>
                          <a:stretch>
                            <a:fillRect/>
                          </a:stretch>
                        </pic:blipFill>
                        <pic:spPr>
                          <a:xfrm>
                            <a:off x="0" y="0"/>
                            <a:ext cx="2392680" cy="1593850"/>
                          </a:xfrm>
                          <a:prstGeom prst="rect">
                            <a:avLst/>
                          </a:prstGeom>
                          <a:noFill/>
                          <a:ln>
                            <a:noFill/>
                          </a:ln>
                        </pic:spPr>
                      </pic:pic>
                    </a:graphicData>
                  </a:graphic>
                </wp:inline>
              </w:drawing>
            </w:r>
          </w:p>
          <w:p w14:paraId="5260F5C4">
            <w:pPr>
              <w:numPr>
                <w:ilvl w:val="0"/>
                <w:numId w:val="0"/>
              </w:numPr>
              <w:rPr>
                <w:rFonts w:hint="default" w:eastAsia="宋体"/>
                <w:b/>
                <w:bCs/>
                <w:lang w:val="en-US" w:eastAsia="zh-CN"/>
              </w:rPr>
            </w:pPr>
            <w:r>
              <w:rPr>
                <w:rFonts w:hint="eastAsia"/>
                <w:b/>
                <w:bCs/>
                <w:lang w:val="en-US" w:eastAsia="zh-CN"/>
              </w:rPr>
              <w:t>7. 安装CPU散热器</w:t>
            </w:r>
          </w:p>
          <w:p w14:paraId="75DD1BD4">
            <w:pPr>
              <w:ind w:firstLine="420" w:firstLineChars="200"/>
              <w:jc w:val="left"/>
              <w:rPr>
                <w:rFonts w:hint="default"/>
                <w:lang w:val="en-US" w:eastAsia="zh-CN"/>
              </w:rPr>
            </w:pPr>
            <w:r>
              <w:drawing>
                <wp:inline distT="0" distB="0" distL="114300" distR="114300">
                  <wp:extent cx="2589530" cy="1696085"/>
                  <wp:effectExtent l="0" t="0" r="1270" b="184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2"/>
                          <a:stretch>
                            <a:fillRect/>
                          </a:stretch>
                        </pic:blipFill>
                        <pic:spPr>
                          <a:xfrm>
                            <a:off x="0" y="0"/>
                            <a:ext cx="2589530" cy="1696085"/>
                          </a:xfrm>
                          <a:prstGeom prst="rect">
                            <a:avLst/>
                          </a:prstGeom>
                          <a:noFill/>
                          <a:ln>
                            <a:noFill/>
                          </a:ln>
                        </pic:spPr>
                      </pic:pic>
                    </a:graphicData>
                  </a:graphic>
                </wp:inline>
              </w:drawing>
            </w:r>
          </w:p>
          <w:p w14:paraId="749EA799">
            <w:pPr>
              <w:numPr>
                <w:ilvl w:val="0"/>
                <w:numId w:val="0"/>
              </w:numPr>
              <w:rPr>
                <w:rFonts w:hint="default"/>
                <w:lang w:val="en-US" w:eastAsia="zh-CN"/>
              </w:rPr>
            </w:pPr>
            <w:r>
              <w:rPr>
                <w:rFonts w:hint="eastAsia"/>
                <w:b/>
                <w:bCs/>
                <w:lang w:val="en-US" w:eastAsia="zh-CN"/>
              </w:rPr>
              <w:t xml:space="preserve">9. </w:t>
            </w:r>
            <w:r>
              <w:rPr>
                <w:b/>
                <w:bCs/>
              </w:rPr>
              <w:t>学生实践操作</w:t>
            </w:r>
          </w:p>
          <w:p w14:paraId="2F20ED6E">
            <w:pPr>
              <w:ind w:firstLine="420" w:firstLineChars="200"/>
              <w:rPr>
                <w:rFonts w:hint="default"/>
                <w:lang w:val="en-US"/>
              </w:rPr>
            </w:pPr>
            <w:r>
              <w:rPr>
                <w:rFonts w:hint="eastAsia"/>
                <w:lang w:eastAsia="zh-CN"/>
              </w:rPr>
              <w:t>在</w:t>
            </w:r>
            <w:r>
              <w:rPr>
                <w:rFonts w:hint="eastAsia"/>
                <w:lang w:val="en-US" w:eastAsia="zh-CN"/>
              </w:rPr>
              <w:t>实训环境中安装台式计算机CPU及散热设备。</w:t>
            </w:r>
          </w:p>
          <w:p w14:paraId="2F066548">
            <w:pPr>
              <w:numPr>
                <w:ilvl w:val="0"/>
                <w:numId w:val="0"/>
              </w:numPr>
              <w:jc w:val="left"/>
              <w:rPr>
                <w:b/>
                <w:bCs/>
              </w:rPr>
            </w:pPr>
            <w:r>
              <w:rPr>
                <w:rFonts w:hint="eastAsia"/>
                <w:b/>
                <w:bCs/>
                <w:lang w:val="en-US" w:eastAsia="zh-CN"/>
              </w:rPr>
              <w:t xml:space="preserve">7. </w:t>
            </w:r>
            <w:r>
              <w:rPr>
                <w:b/>
                <w:bCs/>
              </w:rPr>
              <w:t>考核评价</w:t>
            </w:r>
          </w:p>
          <w:p w14:paraId="5A4636A5">
            <w:pPr>
              <w:ind w:firstLine="420" w:firstLineChars="200"/>
            </w:pPr>
            <w:r>
              <w:rPr>
                <w:rFonts w:hint="eastAsia"/>
                <w:lang w:val="en-US" w:eastAsia="zh-CN"/>
              </w:rPr>
              <w:t>通过对CPU的安装，给出本节课的平时成绩。</w:t>
            </w:r>
          </w:p>
        </w:tc>
        <w:tc>
          <w:tcPr>
            <w:tcW w:w="1665" w:type="dxa"/>
            <w:vAlign w:val="center"/>
          </w:tcPr>
          <w:p w14:paraId="3945028F">
            <w:pPr>
              <w:jc w:val="center"/>
            </w:pPr>
            <w:r>
              <w:t>70分钟</w:t>
            </w:r>
          </w:p>
        </w:tc>
      </w:tr>
      <w:tr w14:paraId="35B7080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509248D0">
            <w:pPr>
              <w:jc w:val="center"/>
            </w:pPr>
            <w:r>
              <w:t>教学小结</w:t>
            </w:r>
          </w:p>
        </w:tc>
        <w:tc>
          <w:tcPr>
            <w:tcW w:w="6380" w:type="dxa"/>
            <w:gridSpan w:val="5"/>
            <w:vAlign w:val="center"/>
          </w:tcPr>
          <w:p w14:paraId="7CA5490F">
            <w:pPr>
              <w:rPr>
                <w:rFonts w:hint="default" w:eastAsia="宋体"/>
                <w:lang w:val="en-US" w:eastAsia="zh-CN"/>
              </w:rPr>
            </w:pPr>
            <w:r>
              <w:t>本节课主要学习了</w:t>
            </w:r>
            <w:r>
              <w:rPr>
                <w:rFonts w:hint="eastAsia"/>
                <w:lang w:val="en-US" w:eastAsia="zh-CN"/>
              </w:rPr>
              <w:t>中央处理器的安装。</w:t>
            </w:r>
          </w:p>
        </w:tc>
        <w:tc>
          <w:tcPr>
            <w:tcW w:w="1665" w:type="dxa"/>
            <w:vAlign w:val="center"/>
          </w:tcPr>
          <w:p w14:paraId="2444B77C">
            <w:pPr>
              <w:jc w:val="center"/>
            </w:pPr>
            <w:r>
              <w:t>3分钟</w:t>
            </w:r>
          </w:p>
        </w:tc>
      </w:tr>
      <w:tr w14:paraId="70B0183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0298459A">
            <w:pPr>
              <w:jc w:val="center"/>
            </w:pPr>
            <w:r>
              <w:t>课后任务布置</w:t>
            </w:r>
          </w:p>
        </w:tc>
        <w:tc>
          <w:tcPr>
            <w:tcW w:w="6380" w:type="dxa"/>
            <w:gridSpan w:val="5"/>
            <w:vAlign w:val="center"/>
          </w:tcPr>
          <w:p w14:paraId="380BB255">
            <w:pPr>
              <w:pStyle w:val="21"/>
              <w:numPr>
                <w:ilvl w:val="0"/>
                <w:numId w:val="0"/>
              </w:numPr>
              <w:ind w:leftChars="0"/>
              <w:rPr>
                <w:rFonts w:hint="default" w:eastAsia="宋体"/>
                <w:lang w:val="en-US" w:eastAsia="zh-CN"/>
              </w:rPr>
            </w:pPr>
            <w:r>
              <w:rPr>
                <w:rFonts w:hint="eastAsia"/>
                <w:lang w:val="en-US" w:eastAsia="zh-CN"/>
              </w:rPr>
              <w:t>列出目前市面主流CPU型号及对应插槽类型。</w:t>
            </w:r>
          </w:p>
        </w:tc>
        <w:tc>
          <w:tcPr>
            <w:tcW w:w="1665" w:type="dxa"/>
            <w:vAlign w:val="center"/>
          </w:tcPr>
          <w:p w14:paraId="01F9735E">
            <w:pPr>
              <w:jc w:val="center"/>
            </w:pPr>
            <w:r>
              <w:t>2分钟</w:t>
            </w:r>
          </w:p>
        </w:tc>
      </w:tr>
      <w:tr w14:paraId="29745BB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2641AF9F">
            <w:pPr>
              <w:jc w:val="center"/>
            </w:pPr>
            <w:r>
              <w:t>教学反思</w:t>
            </w:r>
          </w:p>
        </w:tc>
        <w:tc>
          <w:tcPr>
            <w:tcW w:w="1074" w:type="dxa"/>
            <w:vAlign w:val="center"/>
          </w:tcPr>
          <w:p w14:paraId="2072260A">
            <w:pPr>
              <w:jc w:val="center"/>
            </w:pPr>
            <w:r>
              <w:t>教学实效</w:t>
            </w:r>
          </w:p>
        </w:tc>
        <w:tc>
          <w:tcPr>
            <w:tcW w:w="6971" w:type="dxa"/>
            <w:gridSpan w:val="5"/>
            <w:vAlign w:val="center"/>
          </w:tcPr>
          <w:p w14:paraId="539AC463">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CPU的类型及安装方法</w:t>
            </w:r>
            <w:r>
              <w:rPr>
                <w:rFonts w:hint="eastAsia"/>
                <w:lang w:eastAsia="zh-CN"/>
              </w:rPr>
              <w:t>；</w:t>
            </w:r>
          </w:p>
          <w:p w14:paraId="3E90016B">
            <w:pPr>
              <w:rPr>
                <w:rFonts w:hint="default" w:eastAsia="宋体"/>
                <w:lang w:val="en-US" w:eastAsia="zh-CN"/>
              </w:rPr>
            </w:pPr>
            <w:r>
              <w:t>2.</w:t>
            </w:r>
            <w:r>
              <w:rPr>
                <w:rFonts w:hint="eastAsia"/>
                <w:lang w:val="en-US" w:eastAsia="zh-CN"/>
              </w:rPr>
              <w:t>通过课堂实操讲解，使学生掌握了各类CPU的安装方法；</w:t>
            </w:r>
          </w:p>
          <w:p w14:paraId="174CEF2D">
            <w:r>
              <w:t>3.通过实战练习，大部分学生</w:t>
            </w:r>
            <w:r>
              <w:rPr>
                <w:rFonts w:hint="eastAsia"/>
                <w:lang w:val="en-US" w:eastAsia="zh-CN"/>
              </w:rPr>
              <w:t>掌握了CPU的拆装方法，</w:t>
            </w:r>
            <w:r>
              <w:t>突破了教学难点。</w:t>
            </w:r>
          </w:p>
        </w:tc>
      </w:tr>
      <w:tr w14:paraId="6620846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5F5A93BA">
            <w:pPr>
              <w:spacing w:line="320" w:lineRule="exact"/>
            </w:pPr>
          </w:p>
        </w:tc>
        <w:tc>
          <w:tcPr>
            <w:tcW w:w="1074" w:type="dxa"/>
            <w:vAlign w:val="center"/>
          </w:tcPr>
          <w:p w14:paraId="509E7070">
            <w:pPr>
              <w:jc w:val="center"/>
            </w:pPr>
            <w:r>
              <w:t>存在问题</w:t>
            </w:r>
          </w:p>
        </w:tc>
        <w:tc>
          <w:tcPr>
            <w:tcW w:w="6971" w:type="dxa"/>
            <w:gridSpan w:val="5"/>
            <w:vAlign w:val="center"/>
          </w:tcPr>
          <w:p w14:paraId="5A747C51">
            <w:pPr>
              <w:jc w:val="left"/>
              <w:rPr>
                <w:rFonts w:hint="default"/>
                <w:lang w:val="en-US"/>
              </w:rPr>
            </w:pPr>
            <w:r>
              <w:rPr>
                <w:rFonts w:hint="eastAsia"/>
                <w:lang w:val="en-US" w:eastAsia="zh-CN"/>
              </w:rPr>
              <w:t>个别学生操作时担心CPU安装方向不对把针脚弄坏，不敢操作。</w:t>
            </w:r>
          </w:p>
        </w:tc>
      </w:tr>
      <w:tr w14:paraId="7A9F12B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33BEC04C">
            <w:pPr>
              <w:spacing w:line="320" w:lineRule="exact"/>
              <w:rPr>
                <w:rFonts w:eastAsia="华文行楷"/>
                <w:sz w:val="24"/>
              </w:rPr>
            </w:pPr>
          </w:p>
        </w:tc>
        <w:tc>
          <w:tcPr>
            <w:tcW w:w="1074" w:type="dxa"/>
            <w:vAlign w:val="center"/>
          </w:tcPr>
          <w:p w14:paraId="466DBD84">
            <w:pPr>
              <w:jc w:val="center"/>
            </w:pPr>
            <w:r>
              <w:t>改进设想</w:t>
            </w:r>
          </w:p>
        </w:tc>
        <w:tc>
          <w:tcPr>
            <w:tcW w:w="6971" w:type="dxa"/>
            <w:gridSpan w:val="5"/>
            <w:vAlign w:val="center"/>
          </w:tcPr>
          <w:p w14:paraId="17B1E2DC">
            <w:pPr>
              <w:jc w:val="left"/>
            </w:pPr>
            <w:r>
              <w:rPr>
                <w:rFonts w:hint="eastAsia"/>
                <w:lang w:val="en-US" w:eastAsia="zh-CN"/>
              </w:rPr>
              <w:t>加强对各类型CPU防误插标志介绍</w:t>
            </w:r>
            <w:r>
              <w:t>。</w:t>
            </w:r>
          </w:p>
        </w:tc>
      </w:tr>
    </w:tbl>
    <w:p w14:paraId="39A12A08">
      <w:r>
        <w:br w:type="page"/>
      </w:r>
    </w:p>
    <w:p w14:paraId="4E7AC165">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2034216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2A8A0DF9">
            <w:pPr>
              <w:jc w:val="center"/>
            </w:pPr>
            <w:r>
              <w:t>授  课</w:t>
            </w:r>
          </w:p>
          <w:p w14:paraId="156A7690">
            <w:pPr>
              <w:jc w:val="center"/>
            </w:pPr>
            <w:r>
              <w:t>顺序号</w:t>
            </w:r>
          </w:p>
        </w:tc>
        <w:tc>
          <w:tcPr>
            <w:tcW w:w="1281" w:type="dxa"/>
            <w:gridSpan w:val="2"/>
            <w:vMerge w:val="restart"/>
            <w:vAlign w:val="center"/>
          </w:tcPr>
          <w:p w14:paraId="63B9ECAB">
            <w:pPr>
              <w:jc w:val="center"/>
              <w:rPr>
                <w:rFonts w:hint="eastAsia" w:eastAsia="宋体"/>
                <w:lang w:eastAsia="zh-CN"/>
              </w:rPr>
            </w:pPr>
            <w:r>
              <w:rPr>
                <w:rFonts w:hint="eastAsia"/>
                <w:lang w:val="en-US" w:eastAsia="zh-CN"/>
              </w:rPr>
              <w:t>4</w:t>
            </w:r>
          </w:p>
        </w:tc>
        <w:tc>
          <w:tcPr>
            <w:tcW w:w="1694" w:type="dxa"/>
            <w:vAlign w:val="center"/>
          </w:tcPr>
          <w:p w14:paraId="058452AC">
            <w:pPr>
              <w:jc w:val="center"/>
            </w:pPr>
            <w:r>
              <w:t>授课班级</w:t>
            </w:r>
          </w:p>
        </w:tc>
        <w:tc>
          <w:tcPr>
            <w:tcW w:w="1704" w:type="dxa"/>
            <w:vAlign w:val="center"/>
          </w:tcPr>
          <w:p w14:paraId="02F58BE3">
            <w:pPr>
              <w:jc w:val="center"/>
            </w:pPr>
          </w:p>
        </w:tc>
        <w:tc>
          <w:tcPr>
            <w:tcW w:w="1701" w:type="dxa"/>
            <w:vAlign w:val="center"/>
          </w:tcPr>
          <w:p w14:paraId="0F710416">
            <w:pPr>
              <w:ind w:firstLine="210" w:firstLineChars="100"/>
            </w:pPr>
          </w:p>
        </w:tc>
        <w:tc>
          <w:tcPr>
            <w:tcW w:w="1665" w:type="dxa"/>
            <w:vAlign w:val="center"/>
          </w:tcPr>
          <w:p w14:paraId="058FFDC4">
            <w:pPr>
              <w:jc w:val="center"/>
            </w:pPr>
          </w:p>
        </w:tc>
      </w:tr>
      <w:tr w14:paraId="703B897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69CC9594">
            <w:pPr>
              <w:jc w:val="center"/>
            </w:pPr>
          </w:p>
        </w:tc>
        <w:tc>
          <w:tcPr>
            <w:tcW w:w="1281" w:type="dxa"/>
            <w:gridSpan w:val="2"/>
            <w:vMerge w:val="continue"/>
            <w:vAlign w:val="center"/>
          </w:tcPr>
          <w:p w14:paraId="3F6F10B1">
            <w:pPr>
              <w:jc w:val="center"/>
            </w:pPr>
          </w:p>
        </w:tc>
        <w:tc>
          <w:tcPr>
            <w:tcW w:w="1694" w:type="dxa"/>
            <w:vAlign w:val="center"/>
          </w:tcPr>
          <w:p w14:paraId="6CE41BA6">
            <w:pPr>
              <w:jc w:val="center"/>
            </w:pPr>
            <w:r>
              <w:t>授课日期</w:t>
            </w:r>
          </w:p>
        </w:tc>
        <w:tc>
          <w:tcPr>
            <w:tcW w:w="1704" w:type="dxa"/>
            <w:vAlign w:val="center"/>
          </w:tcPr>
          <w:p w14:paraId="60E7844A">
            <w:pPr>
              <w:jc w:val="center"/>
            </w:pPr>
          </w:p>
        </w:tc>
        <w:tc>
          <w:tcPr>
            <w:tcW w:w="1701" w:type="dxa"/>
            <w:vAlign w:val="center"/>
          </w:tcPr>
          <w:p w14:paraId="175AD78D"/>
        </w:tc>
        <w:tc>
          <w:tcPr>
            <w:tcW w:w="1665" w:type="dxa"/>
            <w:vAlign w:val="center"/>
          </w:tcPr>
          <w:p w14:paraId="5A2E242F">
            <w:pPr>
              <w:jc w:val="center"/>
            </w:pPr>
          </w:p>
        </w:tc>
      </w:tr>
      <w:tr w14:paraId="72509D7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3167270">
            <w:pPr>
              <w:jc w:val="center"/>
            </w:pPr>
          </w:p>
        </w:tc>
        <w:tc>
          <w:tcPr>
            <w:tcW w:w="1281" w:type="dxa"/>
            <w:gridSpan w:val="2"/>
            <w:vMerge w:val="continue"/>
            <w:vAlign w:val="center"/>
          </w:tcPr>
          <w:p w14:paraId="07CF735B">
            <w:pPr>
              <w:jc w:val="center"/>
            </w:pPr>
          </w:p>
        </w:tc>
        <w:tc>
          <w:tcPr>
            <w:tcW w:w="1694" w:type="dxa"/>
            <w:vAlign w:val="center"/>
          </w:tcPr>
          <w:p w14:paraId="40BC8EAC">
            <w:pPr>
              <w:jc w:val="center"/>
            </w:pPr>
            <w:r>
              <w:t>授课学时</w:t>
            </w:r>
          </w:p>
        </w:tc>
        <w:tc>
          <w:tcPr>
            <w:tcW w:w="1704" w:type="dxa"/>
            <w:vAlign w:val="center"/>
          </w:tcPr>
          <w:p w14:paraId="0F007C55">
            <w:pPr>
              <w:jc w:val="center"/>
            </w:pPr>
            <w:r>
              <w:t>2</w:t>
            </w:r>
          </w:p>
        </w:tc>
        <w:tc>
          <w:tcPr>
            <w:tcW w:w="1701" w:type="dxa"/>
            <w:vAlign w:val="center"/>
          </w:tcPr>
          <w:p w14:paraId="29FC78CC">
            <w:pPr>
              <w:ind w:firstLine="210" w:firstLineChars="100"/>
            </w:pPr>
            <w:r>
              <w:t>授课类型</w:t>
            </w:r>
          </w:p>
        </w:tc>
        <w:tc>
          <w:tcPr>
            <w:tcW w:w="1665" w:type="dxa"/>
            <w:vAlign w:val="center"/>
          </w:tcPr>
          <w:p w14:paraId="5C949A1C">
            <w:pPr>
              <w:jc w:val="center"/>
            </w:pPr>
            <w:r>
              <w:t>理实一体</w:t>
            </w:r>
          </w:p>
        </w:tc>
      </w:tr>
      <w:tr w14:paraId="1BEEAEA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0327170C">
            <w:pPr>
              <w:jc w:val="center"/>
            </w:pPr>
            <w:r>
              <w:t>课 题</w:t>
            </w:r>
          </w:p>
        </w:tc>
        <w:tc>
          <w:tcPr>
            <w:tcW w:w="8045" w:type="dxa"/>
            <w:gridSpan w:val="6"/>
            <w:tcBorders>
              <w:bottom w:val="single" w:color="auto" w:sz="6" w:space="0"/>
            </w:tcBorders>
            <w:vAlign w:val="center"/>
          </w:tcPr>
          <w:p w14:paraId="44B4A48D">
            <w:pPr>
              <w:rPr>
                <w:rFonts w:hint="default" w:eastAsia="宋体"/>
                <w:sz w:val="24"/>
                <w:lang w:val="en-US" w:eastAsia="zh-CN"/>
              </w:rPr>
            </w:pPr>
            <w:r>
              <w:rPr>
                <w:rFonts w:hint="eastAsia"/>
                <w:sz w:val="24"/>
                <w:lang w:val="en-US" w:eastAsia="zh-CN"/>
              </w:rPr>
              <w:t>认识内存</w:t>
            </w:r>
          </w:p>
        </w:tc>
      </w:tr>
      <w:tr w14:paraId="37B1EED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6DA1CB26">
            <w:pPr>
              <w:jc w:val="center"/>
            </w:pPr>
            <w:r>
              <w:t>教学目标</w:t>
            </w:r>
          </w:p>
        </w:tc>
        <w:tc>
          <w:tcPr>
            <w:tcW w:w="1281" w:type="dxa"/>
            <w:gridSpan w:val="2"/>
            <w:tcBorders>
              <w:top w:val="single" w:color="auto" w:sz="6" w:space="0"/>
            </w:tcBorders>
            <w:vAlign w:val="center"/>
          </w:tcPr>
          <w:p w14:paraId="2A1C0012">
            <w:pPr>
              <w:jc w:val="center"/>
              <w:rPr>
                <w:sz w:val="24"/>
              </w:rPr>
            </w:pPr>
            <w:r>
              <w:rPr>
                <w:sz w:val="24"/>
              </w:rPr>
              <w:t>知识目标</w:t>
            </w:r>
          </w:p>
        </w:tc>
        <w:tc>
          <w:tcPr>
            <w:tcW w:w="6764" w:type="dxa"/>
            <w:gridSpan w:val="4"/>
            <w:tcBorders>
              <w:top w:val="single" w:color="auto" w:sz="6" w:space="0"/>
            </w:tcBorders>
            <w:vAlign w:val="center"/>
          </w:tcPr>
          <w:p w14:paraId="27641810">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阐明内存的作用；</w:t>
            </w:r>
          </w:p>
          <w:p w14:paraId="51259349">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列举内存的类型；</w:t>
            </w:r>
          </w:p>
          <w:p w14:paraId="20B0BADB">
            <w:pPr>
              <w:pStyle w:val="21"/>
              <w:spacing w:line="276" w:lineRule="auto"/>
              <w:ind w:firstLine="0" w:firstLineChars="0"/>
              <w:rPr>
                <w:rFonts w:ascii="Times New Roman" w:hAnsi="Times New Roman" w:cs="Times New Roman"/>
              </w:rPr>
            </w:pPr>
            <w:r>
              <w:rPr>
                <w:rFonts w:hint="eastAsia" w:eastAsiaTheme="minorEastAsia"/>
                <w:sz w:val="24"/>
                <w:lang w:val="en-US" w:eastAsia="zh-CN"/>
              </w:rPr>
              <w:t>3. 解释内存的性能指标。</w:t>
            </w:r>
          </w:p>
        </w:tc>
      </w:tr>
      <w:tr w14:paraId="7CCC3BF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5D074B0A">
            <w:pPr>
              <w:jc w:val="center"/>
            </w:pPr>
          </w:p>
        </w:tc>
        <w:tc>
          <w:tcPr>
            <w:tcW w:w="1281" w:type="dxa"/>
            <w:gridSpan w:val="2"/>
            <w:tcBorders>
              <w:top w:val="single" w:color="auto" w:sz="6" w:space="0"/>
            </w:tcBorders>
            <w:vAlign w:val="center"/>
          </w:tcPr>
          <w:p w14:paraId="2491AF26">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66ED6473">
            <w:pPr>
              <w:rPr>
                <w:rFonts w:hint="default" w:eastAsiaTheme="minorEastAsia"/>
                <w:sz w:val="24"/>
                <w:lang w:val="en-US" w:eastAsia="zh-CN"/>
              </w:rPr>
            </w:pPr>
            <w:r>
              <w:rPr>
                <w:rFonts w:hint="eastAsia" w:eastAsiaTheme="minorEastAsia"/>
                <w:sz w:val="24"/>
                <w:lang w:val="en-US" w:eastAsia="zh-CN"/>
              </w:rPr>
              <w:t>1.</w:t>
            </w:r>
            <w:r>
              <w:rPr>
                <w:rFonts w:hint="default" w:eastAsiaTheme="minorEastAsia"/>
                <w:sz w:val="24"/>
                <w:lang w:val="en-US" w:eastAsia="zh-CN"/>
              </w:rPr>
              <w:t xml:space="preserve"> 能够正确识别与安装内存</w:t>
            </w:r>
            <w:r>
              <w:rPr>
                <w:rFonts w:hint="eastAsia" w:eastAsiaTheme="minorEastAsia"/>
                <w:sz w:val="24"/>
                <w:lang w:val="en-US" w:eastAsia="zh-CN"/>
              </w:rPr>
              <w:t>；</w:t>
            </w:r>
          </w:p>
          <w:p w14:paraId="2C750B48">
            <w:pPr>
              <w:rPr>
                <w:rFonts w:hint="default" w:eastAsiaTheme="minorEastAsia"/>
                <w:sz w:val="24"/>
                <w:lang w:val="en-US" w:eastAsia="zh-CN"/>
              </w:rPr>
            </w:pPr>
            <w:r>
              <w:rPr>
                <w:rFonts w:hint="eastAsia" w:eastAsiaTheme="minorEastAsia"/>
                <w:sz w:val="24"/>
                <w:lang w:val="en-US" w:eastAsia="zh-CN"/>
              </w:rPr>
              <w:t>2.</w:t>
            </w:r>
            <w:r>
              <w:rPr>
                <w:rFonts w:hint="default" w:eastAsiaTheme="minorEastAsia"/>
                <w:sz w:val="24"/>
                <w:lang w:val="en-US" w:eastAsia="zh-CN"/>
              </w:rPr>
              <w:t xml:space="preserve"> 能够对内存进行日常维护和故障处理</w:t>
            </w:r>
            <w:r>
              <w:rPr>
                <w:rFonts w:hint="eastAsia" w:eastAsiaTheme="minorEastAsia"/>
                <w:sz w:val="24"/>
                <w:lang w:val="en-US" w:eastAsia="zh-CN"/>
              </w:rPr>
              <w:t>。</w:t>
            </w:r>
          </w:p>
        </w:tc>
      </w:tr>
      <w:tr w14:paraId="7667F32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48A74FBF">
            <w:pPr>
              <w:jc w:val="center"/>
            </w:pPr>
          </w:p>
        </w:tc>
        <w:tc>
          <w:tcPr>
            <w:tcW w:w="1281" w:type="dxa"/>
            <w:gridSpan w:val="2"/>
            <w:tcBorders>
              <w:top w:val="single" w:color="auto" w:sz="6" w:space="0"/>
            </w:tcBorders>
            <w:vAlign w:val="center"/>
          </w:tcPr>
          <w:p w14:paraId="48A88D94">
            <w:pPr>
              <w:jc w:val="center"/>
              <w:rPr>
                <w:sz w:val="24"/>
              </w:rPr>
            </w:pPr>
            <w:r>
              <w:rPr>
                <w:sz w:val="24"/>
              </w:rPr>
              <w:t>素质目标</w:t>
            </w:r>
          </w:p>
        </w:tc>
        <w:tc>
          <w:tcPr>
            <w:tcW w:w="6764" w:type="dxa"/>
            <w:gridSpan w:val="4"/>
            <w:tcBorders>
              <w:top w:val="single" w:color="auto" w:sz="6" w:space="0"/>
            </w:tcBorders>
            <w:vAlign w:val="center"/>
          </w:tcPr>
          <w:p w14:paraId="7F30F184">
            <w:pPr>
              <w:pStyle w:val="21"/>
              <w:numPr>
                <w:ilvl w:val="0"/>
                <w:numId w:val="0"/>
              </w:numPr>
              <w:spacing w:line="276" w:lineRule="auto"/>
              <w:rPr>
                <w:rFonts w:hint="eastAsia" w:eastAsiaTheme="minorEastAsia"/>
                <w:sz w:val="24"/>
                <w:lang w:val="en-US" w:eastAsia="zh-CN"/>
              </w:rPr>
            </w:pPr>
            <w:r>
              <w:rPr>
                <w:rFonts w:hint="eastAsia" w:eastAsiaTheme="minorEastAsia"/>
                <w:sz w:val="24"/>
                <w:lang w:val="en-US" w:eastAsia="zh-CN"/>
              </w:rPr>
              <w:t>1. 培养学生动手操作的实干精神；</w:t>
            </w:r>
          </w:p>
          <w:p w14:paraId="18DA460B">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77C046F9">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2082F7E0">
            <w:pPr>
              <w:pStyle w:val="21"/>
              <w:spacing w:line="276" w:lineRule="auto"/>
              <w:ind w:firstLine="0" w:firstLineChars="0"/>
              <w:rPr>
                <w:sz w:val="24"/>
              </w:rPr>
            </w:pPr>
            <w:r>
              <w:rPr>
                <w:rFonts w:hint="eastAsia" w:eastAsiaTheme="minorEastAsia"/>
                <w:sz w:val="24"/>
                <w:lang w:val="en-US" w:eastAsia="zh-CN"/>
              </w:rPr>
              <w:t>4. 培养学生的职业规范和职业责任意识。</w:t>
            </w:r>
          </w:p>
        </w:tc>
      </w:tr>
      <w:tr w14:paraId="23E7922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3C78A517">
            <w:pPr>
              <w:jc w:val="center"/>
              <w:rPr>
                <w:spacing w:val="-10"/>
              </w:rPr>
            </w:pPr>
            <w:r>
              <w:rPr>
                <w:spacing w:val="-10"/>
              </w:rPr>
              <w:t>教学重难点</w:t>
            </w:r>
          </w:p>
          <w:p w14:paraId="5DB471DC">
            <w:pPr>
              <w:jc w:val="center"/>
              <w:rPr>
                <w:spacing w:val="-10"/>
              </w:rPr>
            </w:pPr>
            <w:r>
              <w:rPr>
                <w:spacing w:val="-10"/>
              </w:rPr>
              <w:t>及解决方法</w:t>
            </w:r>
          </w:p>
        </w:tc>
        <w:tc>
          <w:tcPr>
            <w:tcW w:w="1281" w:type="dxa"/>
            <w:gridSpan w:val="2"/>
            <w:vAlign w:val="center"/>
          </w:tcPr>
          <w:p w14:paraId="3D4B3F3A">
            <w:pPr>
              <w:jc w:val="center"/>
              <w:rPr>
                <w:sz w:val="24"/>
              </w:rPr>
            </w:pPr>
            <w:r>
              <w:rPr>
                <w:sz w:val="24"/>
              </w:rPr>
              <w:t>教学重点</w:t>
            </w:r>
          </w:p>
        </w:tc>
        <w:tc>
          <w:tcPr>
            <w:tcW w:w="6764" w:type="dxa"/>
            <w:gridSpan w:val="4"/>
            <w:vAlign w:val="center"/>
          </w:tcPr>
          <w:p w14:paraId="197CAA49">
            <w:pPr>
              <w:spacing w:line="240" w:lineRule="exact"/>
              <w:rPr>
                <w:rFonts w:hint="default" w:eastAsia="宋体"/>
                <w:szCs w:val="21"/>
                <w:lang w:val="en-US" w:eastAsia="zh-CN"/>
              </w:rPr>
            </w:pPr>
            <w:r>
              <w:rPr>
                <w:rFonts w:hint="eastAsia"/>
                <w:sz w:val="24"/>
                <w:lang w:val="en-US" w:eastAsia="zh-CN"/>
              </w:rPr>
              <w:t>内存的类型及拆装方法</w:t>
            </w:r>
          </w:p>
        </w:tc>
      </w:tr>
      <w:tr w14:paraId="22AB13B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0B82A667">
            <w:pPr>
              <w:jc w:val="center"/>
              <w:rPr>
                <w:spacing w:val="-10"/>
              </w:rPr>
            </w:pPr>
          </w:p>
        </w:tc>
        <w:tc>
          <w:tcPr>
            <w:tcW w:w="1281" w:type="dxa"/>
            <w:gridSpan w:val="2"/>
            <w:vAlign w:val="center"/>
          </w:tcPr>
          <w:p w14:paraId="13064411">
            <w:pPr>
              <w:jc w:val="center"/>
              <w:rPr>
                <w:sz w:val="24"/>
              </w:rPr>
            </w:pPr>
            <w:r>
              <w:rPr>
                <w:sz w:val="24"/>
              </w:rPr>
              <w:t>教学难点</w:t>
            </w:r>
          </w:p>
        </w:tc>
        <w:tc>
          <w:tcPr>
            <w:tcW w:w="6764" w:type="dxa"/>
            <w:gridSpan w:val="4"/>
            <w:vAlign w:val="center"/>
          </w:tcPr>
          <w:p w14:paraId="37373521">
            <w:pPr>
              <w:spacing w:line="240" w:lineRule="exact"/>
              <w:rPr>
                <w:rFonts w:hint="default" w:eastAsia="宋体"/>
                <w:szCs w:val="21"/>
                <w:lang w:val="en-US" w:eastAsia="zh-CN"/>
              </w:rPr>
            </w:pPr>
            <w:r>
              <w:rPr>
                <w:rFonts w:hint="eastAsia"/>
                <w:sz w:val="24"/>
                <w:lang w:val="en-US" w:eastAsia="zh-CN"/>
              </w:rPr>
              <w:t>内存的拆装方法</w:t>
            </w:r>
          </w:p>
        </w:tc>
      </w:tr>
      <w:tr w14:paraId="164B068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0B4E7EAA">
            <w:pPr>
              <w:jc w:val="center"/>
              <w:rPr>
                <w:spacing w:val="-10"/>
              </w:rPr>
            </w:pPr>
            <w:r>
              <w:rPr>
                <w:spacing w:val="-10"/>
              </w:rPr>
              <w:t>教学资源</w:t>
            </w:r>
          </w:p>
        </w:tc>
        <w:tc>
          <w:tcPr>
            <w:tcW w:w="8045" w:type="dxa"/>
            <w:gridSpan w:val="6"/>
            <w:vAlign w:val="center"/>
          </w:tcPr>
          <w:p w14:paraId="6D229DBF">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760FDBB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7375E59E">
            <w:pPr>
              <w:jc w:val="center"/>
              <w:rPr>
                <w:b/>
              </w:rPr>
            </w:pPr>
            <w:r>
              <w:rPr>
                <w:b/>
              </w:rPr>
              <w:t>教学环节</w:t>
            </w:r>
          </w:p>
        </w:tc>
        <w:tc>
          <w:tcPr>
            <w:tcW w:w="6380" w:type="dxa"/>
            <w:gridSpan w:val="5"/>
            <w:vAlign w:val="center"/>
          </w:tcPr>
          <w:p w14:paraId="19284EE6">
            <w:pPr>
              <w:jc w:val="center"/>
              <w:rPr>
                <w:b/>
              </w:rPr>
            </w:pPr>
            <w:r>
              <w:rPr>
                <w:b/>
              </w:rPr>
              <w:t>教学过程设计</w:t>
            </w:r>
          </w:p>
        </w:tc>
        <w:tc>
          <w:tcPr>
            <w:tcW w:w="1665" w:type="dxa"/>
            <w:vAlign w:val="center"/>
          </w:tcPr>
          <w:p w14:paraId="3246176B">
            <w:pPr>
              <w:jc w:val="center"/>
              <w:rPr>
                <w:b/>
              </w:rPr>
            </w:pPr>
            <w:r>
              <w:rPr>
                <w:b/>
              </w:rPr>
              <w:t>时间分配</w:t>
            </w:r>
          </w:p>
        </w:tc>
      </w:tr>
      <w:tr w14:paraId="08D81E0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2B12C9EA">
            <w:pPr>
              <w:jc w:val="center"/>
            </w:pPr>
            <w:r>
              <w:t>课前准备</w:t>
            </w:r>
          </w:p>
        </w:tc>
        <w:tc>
          <w:tcPr>
            <w:tcW w:w="6380" w:type="dxa"/>
            <w:gridSpan w:val="5"/>
            <w:vAlign w:val="center"/>
          </w:tcPr>
          <w:p w14:paraId="46419D19">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487A6E1C">
            <w:pPr>
              <w:jc w:val="center"/>
            </w:pPr>
            <w:r>
              <w:t>课前约10分钟</w:t>
            </w:r>
          </w:p>
        </w:tc>
      </w:tr>
      <w:tr w14:paraId="782A48D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9C34D30">
            <w:pPr>
              <w:jc w:val="center"/>
            </w:pPr>
            <w:r>
              <w:t>组织教学</w:t>
            </w:r>
          </w:p>
        </w:tc>
        <w:tc>
          <w:tcPr>
            <w:tcW w:w="6380" w:type="dxa"/>
            <w:gridSpan w:val="5"/>
            <w:vAlign w:val="center"/>
          </w:tcPr>
          <w:p w14:paraId="17D00C1A">
            <w:pPr>
              <w:jc w:val="left"/>
            </w:pPr>
            <w:r>
              <w:rPr>
                <w:rFonts w:hint="eastAsia"/>
                <w:lang w:val="en-US" w:eastAsia="zh-CN"/>
              </w:rPr>
              <w:t>教学云平台</w:t>
            </w:r>
            <w:r>
              <w:t>签到考勤。</w:t>
            </w:r>
          </w:p>
        </w:tc>
        <w:tc>
          <w:tcPr>
            <w:tcW w:w="1665" w:type="dxa"/>
            <w:vAlign w:val="center"/>
          </w:tcPr>
          <w:p w14:paraId="354B4195">
            <w:pPr>
              <w:jc w:val="center"/>
            </w:pPr>
            <w:r>
              <w:t>课前2分钟</w:t>
            </w:r>
          </w:p>
        </w:tc>
      </w:tr>
      <w:tr w14:paraId="7A16E38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12778181">
            <w:pPr>
              <w:jc w:val="center"/>
            </w:pPr>
            <w:r>
              <w:t>复习旧课</w:t>
            </w:r>
          </w:p>
        </w:tc>
        <w:tc>
          <w:tcPr>
            <w:tcW w:w="6380" w:type="dxa"/>
            <w:gridSpan w:val="5"/>
            <w:vAlign w:val="center"/>
          </w:tcPr>
          <w:p w14:paraId="14CAD478">
            <w:pPr>
              <w:jc w:val="left"/>
              <w:rPr>
                <w:rFonts w:hint="default"/>
                <w:lang w:val="en-US" w:eastAsia="zh-CN"/>
              </w:rPr>
            </w:pPr>
            <w:r>
              <w:rPr>
                <w:rFonts w:hint="eastAsia"/>
                <w:lang w:val="en-US" w:eastAsia="zh-CN"/>
              </w:rPr>
              <w:t>本门课程主要学习内容包含哪些？</w:t>
            </w:r>
          </w:p>
        </w:tc>
        <w:tc>
          <w:tcPr>
            <w:tcW w:w="1665" w:type="dxa"/>
            <w:vAlign w:val="center"/>
          </w:tcPr>
          <w:p w14:paraId="2AF18AED">
            <w:pPr>
              <w:jc w:val="center"/>
            </w:pPr>
            <w:r>
              <w:t>5分钟</w:t>
            </w:r>
          </w:p>
        </w:tc>
      </w:tr>
      <w:tr w14:paraId="3081D96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7316F96D">
            <w:pPr>
              <w:jc w:val="center"/>
            </w:pPr>
            <w:r>
              <w:t>导入新课</w:t>
            </w:r>
          </w:p>
        </w:tc>
        <w:tc>
          <w:tcPr>
            <w:tcW w:w="6380" w:type="dxa"/>
            <w:gridSpan w:val="5"/>
            <w:vAlign w:val="center"/>
          </w:tcPr>
          <w:p w14:paraId="606F7885">
            <w:pPr>
              <w:ind w:firstLine="420" w:firstLineChars="200"/>
              <w:rPr>
                <w:rFonts w:hint="eastAsia"/>
                <w:lang w:val="en-US" w:eastAsia="zh-CN"/>
              </w:rPr>
            </w:pPr>
            <w:r>
              <w:rPr>
                <w:rFonts w:hint="eastAsia"/>
                <w:lang w:val="en-US" w:eastAsia="zh-CN"/>
              </w:rPr>
              <w:t>通过介绍内存对台式计算机、笔记本、手机性能影响引入本节课。</w:t>
            </w:r>
          </w:p>
          <w:p w14:paraId="517D2D5E">
            <w:pPr>
              <w:ind w:firstLine="420" w:firstLineChars="200"/>
              <w:rPr>
                <w:rFonts w:hint="eastAsia"/>
                <w:lang w:val="en-US" w:eastAsia="zh-CN"/>
              </w:rPr>
            </w:pPr>
            <w:r>
              <w:rPr>
                <w:bCs/>
              </w:rPr>
              <w:t>思政设计：</w:t>
            </w:r>
            <w:r>
              <w:rPr>
                <w:rFonts w:hint="eastAsia"/>
                <w:bCs/>
                <w:lang w:val="en-US" w:eastAsia="zh-CN"/>
              </w:rPr>
              <w:t>培养学生的职业规范和职业责任意识</w:t>
            </w:r>
          </w:p>
        </w:tc>
        <w:tc>
          <w:tcPr>
            <w:tcW w:w="1665" w:type="dxa"/>
            <w:vAlign w:val="center"/>
          </w:tcPr>
          <w:p w14:paraId="0EE8821B">
            <w:pPr>
              <w:jc w:val="center"/>
            </w:pPr>
            <w:r>
              <w:t>10分钟</w:t>
            </w:r>
          </w:p>
        </w:tc>
      </w:tr>
      <w:tr w14:paraId="506C3EE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0E1F94E0">
            <w:pPr>
              <w:jc w:val="center"/>
            </w:pPr>
          </w:p>
          <w:p w14:paraId="0A5C115F">
            <w:pPr>
              <w:jc w:val="center"/>
            </w:pPr>
          </w:p>
          <w:p w14:paraId="175B6212">
            <w:pPr>
              <w:jc w:val="center"/>
            </w:pPr>
            <w:r>
              <w:t>新课设计</w:t>
            </w:r>
          </w:p>
          <w:p w14:paraId="0BA6588E">
            <w:pPr>
              <w:jc w:val="center"/>
            </w:pPr>
          </w:p>
          <w:p w14:paraId="2A614335">
            <w:pPr>
              <w:jc w:val="center"/>
            </w:pPr>
          </w:p>
          <w:p w14:paraId="4CDFE166">
            <w:pPr>
              <w:jc w:val="center"/>
            </w:pPr>
          </w:p>
          <w:p w14:paraId="7E9B0416">
            <w:pPr>
              <w:jc w:val="center"/>
            </w:pPr>
          </w:p>
          <w:p w14:paraId="2B404E3A">
            <w:pPr>
              <w:jc w:val="center"/>
            </w:pPr>
          </w:p>
          <w:p w14:paraId="0005CDEC">
            <w:pPr>
              <w:jc w:val="center"/>
            </w:pPr>
          </w:p>
          <w:p w14:paraId="3D15197A">
            <w:pPr>
              <w:jc w:val="center"/>
            </w:pPr>
          </w:p>
          <w:p w14:paraId="0B286E06">
            <w:pPr>
              <w:jc w:val="center"/>
            </w:pPr>
          </w:p>
          <w:p w14:paraId="44F629EC">
            <w:pPr>
              <w:jc w:val="center"/>
            </w:pPr>
          </w:p>
          <w:p w14:paraId="0D438D82">
            <w:pPr>
              <w:jc w:val="center"/>
            </w:pPr>
          </w:p>
          <w:p w14:paraId="45CEE605">
            <w:pPr>
              <w:jc w:val="center"/>
            </w:pPr>
          </w:p>
          <w:p w14:paraId="19CDAA3F">
            <w:pPr>
              <w:jc w:val="center"/>
            </w:pPr>
          </w:p>
          <w:p w14:paraId="54947187">
            <w:pPr>
              <w:jc w:val="center"/>
            </w:pPr>
          </w:p>
          <w:p w14:paraId="72886660">
            <w:pPr>
              <w:jc w:val="center"/>
            </w:pPr>
          </w:p>
          <w:p w14:paraId="1A5F3D10">
            <w:pPr>
              <w:jc w:val="center"/>
            </w:pPr>
          </w:p>
          <w:p w14:paraId="03C0E979">
            <w:pPr>
              <w:jc w:val="center"/>
            </w:pPr>
          </w:p>
          <w:p w14:paraId="6DFA205F">
            <w:pPr>
              <w:jc w:val="center"/>
            </w:pPr>
          </w:p>
          <w:p w14:paraId="3C490DF4">
            <w:pPr>
              <w:jc w:val="center"/>
            </w:pPr>
          </w:p>
          <w:p w14:paraId="39699E47">
            <w:pPr>
              <w:jc w:val="center"/>
            </w:pPr>
            <w:r>
              <w:t>新课设计</w:t>
            </w:r>
          </w:p>
          <w:p w14:paraId="3CD96CD3">
            <w:pPr>
              <w:jc w:val="center"/>
              <w:rPr>
                <w:b/>
              </w:rPr>
            </w:pPr>
            <w:r>
              <w:t>（课程思政设计部分加粗）</w:t>
            </w:r>
          </w:p>
        </w:tc>
        <w:tc>
          <w:tcPr>
            <w:tcW w:w="6380" w:type="dxa"/>
            <w:gridSpan w:val="5"/>
            <w:vAlign w:val="center"/>
          </w:tcPr>
          <w:p w14:paraId="3E77977F">
            <w:pPr>
              <w:numPr>
                <w:ilvl w:val="0"/>
                <w:numId w:val="0"/>
              </w:numPr>
              <w:jc w:val="left"/>
              <w:rPr>
                <w:rFonts w:hint="eastAsia"/>
                <w:b/>
                <w:bCs/>
                <w:lang w:val="en-US" w:eastAsia="zh-CN"/>
              </w:rPr>
            </w:pPr>
            <w:r>
              <w:rPr>
                <w:rFonts w:hint="eastAsia"/>
                <w:b/>
                <w:bCs/>
                <w:lang w:val="en-US" w:eastAsia="zh-CN"/>
              </w:rPr>
              <w:t>1. 内存的定义</w:t>
            </w:r>
          </w:p>
          <w:p w14:paraId="3F3FC35A">
            <w:pPr>
              <w:ind w:firstLine="420" w:firstLineChars="200"/>
              <w:jc w:val="left"/>
              <w:rPr>
                <w:rFonts w:hint="eastAsia"/>
                <w:b/>
                <w:bCs/>
                <w:lang w:val="en-US" w:eastAsia="zh-CN"/>
              </w:rPr>
            </w:pPr>
            <w:r>
              <w:rPr>
                <w:rFonts w:hint="eastAsia"/>
                <w:lang w:val="en-US" w:eastAsia="zh-CN"/>
              </w:rPr>
              <w:t>内存（Memory）是计算机的重要部件之一，也称内存储器和主存储器。它用于暂时存放CPU中的运算数据及与硬盘等外部存储器交换数据，是外存与CPU进行沟通的桥梁。</w:t>
            </w:r>
          </w:p>
          <w:p w14:paraId="2CA9F4AE">
            <w:pPr>
              <w:numPr>
                <w:ilvl w:val="0"/>
                <w:numId w:val="0"/>
              </w:numPr>
              <w:rPr>
                <w:b/>
                <w:bCs/>
              </w:rPr>
            </w:pPr>
            <w:r>
              <w:rPr>
                <w:rFonts w:hint="eastAsia"/>
                <w:b/>
                <w:bCs/>
                <w:lang w:val="en-US" w:eastAsia="zh-CN"/>
              </w:rPr>
              <w:t xml:space="preserve">2. </w:t>
            </w:r>
            <w:r>
              <w:rPr>
                <w:rFonts w:hint="eastAsia"/>
                <w:b/>
                <w:bCs/>
              </w:rPr>
              <w:t>内存的类型</w:t>
            </w:r>
          </w:p>
          <w:p w14:paraId="2DC51F40">
            <w:pPr>
              <w:ind w:firstLine="420" w:firstLineChars="200"/>
              <w:jc w:val="left"/>
              <w:rPr>
                <w:rFonts w:hint="eastAsia"/>
                <w:lang w:val="en-US" w:eastAsia="zh-CN"/>
              </w:rPr>
            </w:pPr>
            <w:r>
              <w:rPr>
                <w:rFonts w:hint="eastAsia"/>
                <w:lang w:val="en-US" w:eastAsia="zh-CN"/>
              </w:rPr>
              <w:t>（1）按断电后数据是否丢失分类</w:t>
            </w:r>
          </w:p>
          <w:p w14:paraId="344B608C">
            <w:pPr>
              <w:ind w:firstLine="420" w:firstLineChars="200"/>
              <w:jc w:val="left"/>
              <w:rPr>
                <w:rFonts w:hint="eastAsia"/>
                <w:lang w:val="en-US" w:eastAsia="zh-CN"/>
              </w:rPr>
            </w:pPr>
            <w:r>
              <w:rPr>
                <w:rFonts w:hint="eastAsia"/>
                <w:lang w:val="en-US" w:eastAsia="zh-CN"/>
              </w:rPr>
              <w:t>①易失性存储器</w:t>
            </w:r>
          </w:p>
          <w:p w14:paraId="5871EE30">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随机存储器</w:t>
            </w:r>
          </w:p>
          <w:p w14:paraId="3161E334">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动态随机存储器</w:t>
            </w:r>
          </w:p>
          <w:p w14:paraId="6216A566">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静态随机存储器</w:t>
            </w:r>
          </w:p>
          <w:p w14:paraId="59441CD2">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双倍速率同步动态随机存储器</w:t>
            </w:r>
          </w:p>
          <w:p w14:paraId="4F737172">
            <w:pPr>
              <w:ind w:firstLine="420" w:firstLineChars="200"/>
              <w:jc w:val="left"/>
              <w:rPr>
                <w:rFonts w:hint="eastAsia"/>
                <w:lang w:val="en-US" w:eastAsia="zh-CN"/>
              </w:rPr>
            </w:pPr>
            <w:r>
              <w:rPr>
                <w:rFonts w:hint="eastAsia"/>
                <w:lang w:val="en-US" w:eastAsia="zh-CN"/>
              </w:rPr>
              <w:t>②非易失性存储器</w:t>
            </w:r>
          </w:p>
          <w:p w14:paraId="36940211">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只读存储器</w:t>
            </w:r>
          </w:p>
          <w:p w14:paraId="151EA1E0">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可编程只读存储器</w:t>
            </w:r>
          </w:p>
          <w:p w14:paraId="5492CC5D">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可擦可编程只读存储器</w:t>
            </w:r>
          </w:p>
          <w:p w14:paraId="6A6189A1">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可电擦可编程只读存储器</w:t>
            </w:r>
          </w:p>
          <w:p w14:paraId="1FC93DDF">
            <w:pPr>
              <w:keepNext w:val="0"/>
              <w:keepLines w:val="0"/>
              <w:pageBreakBefore w:val="0"/>
              <w:widowControl w:val="0"/>
              <w:numPr>
                <w:ilvl w:val="0"/>
                <w:numId w:val="2"/>
              </w:numPr>
              <w:kinsoku/>
              <w:wordWrap/>
              <w:overflowPunct/>
              <w:topLinePunct w:val="0"/>
              <w:autoSpaceDE/>
              <w:autoSpaceDN/>
              <w:bidi w:val="0"/>
              <w:adjustRightInd/>
              <w:snapToGrid/>
              <w:ind w:left="0" w:leftChars="0" w:firstLine="420" w:firstLineChars="200"/>
              <w:jc w:val="left"/>
              <w:textAlignment w:val="auto"/>
              <w:rPr>
                <w:rFonts w:hint="eastAsia"/>
                <w:lang w:val="en-US" w:eastAsia="zh-CN"/>
              </w:rPr>
            </w:pPr>
            <w:r>
              <w:rPr>
                <w:rFonts w:hint="eastAsia"/>
                <w:lang w:val="en-US" w:eastAsia="zh-CN"/>
              </w:rPr>
              <w:t>快闪存储器</w:t>
            </w:r>
          </w:p>
          <w:p w14:paraId="4EC1608B">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（2）根据安装平台分类</w:t>
            </w:r>
          </w:p>
          <w:p w14:paraId="5B4B8DA0">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（3）根据频率分类</w:t>
            </w:r>
          </w:p>
          <w:p w14:paraId="11F8FF07">
            <w:pPr>
              <w:numPr>
                <w:ilvl w:val="0"/>
                <w:numId w:val="0"/>
              </w:numPr>
            </w:pPr>
            <w:r>
              <w:rPr>
                <w:rFonts w:hint="eastAsia"/>
                <w:b/>
                <w:bCs/>
                <w:lang w:val="en-US" w:eastAsia="zh-CN"/>
              </w:rPr>
              <w:t>3. 内存的主要性能指标</w:t>
            </w:r>
          </w:p>
          <w:p w14:paraId="53A8E803">
            <w:pPr>
              <w:ind w:firstLine="42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工作频率</w:t>
            </w:r>
          </w:p>
          <w:p w14:paraId="40A9505A">
            <w:pPr>
              <w:ind w:firstLine="420" w:firstLineChars="200"/>
              <w:rPr>
                <w:rFonts w:hint="eastAsia"/>
                <w:lang w:val="en-US" w:eastAsia="zh-CN"/>
              </w:rPr>
            </w:pPr>
            <w:r>
              <w:rPr>
                <w:rFonts w:hint="eastAsia"/>
                <w:lang w:val="en-US" w:eastAsia="zh-CN"/>
              </w:rPr>
              <w:t>（2）容量</w:t>
            </w:r>
          </w:p>
          <w:p w14:paraId="04EFAC42">
            <w:pPr>
              <w:ind w:firstLine="420" w:firstLineChars="200"/>
              <w:rPr>
                <w:rFonts w:hint="eastAsia"/>
                <w:lang w:val="en-US" w:eastAsia="zh-CN"/>
              </w:rPr>
            </w:pPr>
            <w:r>
              <w:rPr>
                <w:rFonts w:hint="eastAsia"/>
                <w:lang w:val="en-US" w:eastAsia="zh-CN"/>
              </w:rPr>
              <w:t>（3）SPD功能</w:t>
            </w:r>
          </w:p>
          <w:p w14:paraId="2CC4407C">
            <w:pPr>
              <w:numPr>
                <w:ilvl w:val="0"/>
                <w:numId w:val="0"/>
              </w:numPr>
              <w:rPr>
                <w:rFonts w:hint="default" w:eastAsia="宋体"/>
                <w:b/>
                <w:bCs/>
                <w:lang w:val="en-US" w:eastAsia="zh-CN"/>
              </w:rPr>
            </w:pPr>
            <w:r>
              <w:rPr>
                <w:rFonts w:hint="eastAsia"/>
                <w:b/>
                <w:bCs/>
                <w:lang w:val="en-US" w:eastAsia="zh-CN"/>
              </w:rPr>
              <w:t>4. 内存参数识别</w:t>
            </w:r>
          </w:p>
          <w:p w14:paraId="3179D8E0">
            <w:pPr>
              <w:ind w:firstLine="420" w:firstLineChars="200"/>
              <w:jc w:val="left"/>
              <w:rPr>
                <w:rFonts w:hint="default" w:eastAsia="宋体"/>
                <w:lang w:val="en-US" w:eastAsia="zh-CN"/>
              </w:rPr>
            </w:pPr>
            <w:r>
              <w:drawing>
                <wp:inline distT="0" distB="0" distL="114300" distR="114300">
                  <wp:extent cx="2726055" cy="821055"/>
                  <wp:effectExtent l="0" t="0" r="17145" b="1714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3"/>
                          <a:stretch>
                            <a:fillRect/>
                          </a:stretch>
                        </pic:blipFill>
                        <pic:spPr>
                          <a:xfrm>
                            <a:off x="0" y="0"/>
                            <a:ext cx="2726055" cy="821055"/>
                          </a:xfrm>
                          <a:prstGeom prst="rect">
                            <a:avLst/>
                          </a:prstGeom>
                          <a:noFill/>
                          <a:ln>
                            <a:noFill/>
                          </a:ln>
                        </pic:spPr>
                      </pic:pic>
                    </a:graphicData>
                  </a:graphic>
                </wp:inline>
              </w:drawing>
            </w:r>
          </w:p>
          <w:p w14:paraId="63703F76">
            <w:pPr>
              <w:numPr>
                <w:ilvl w:val="0"/>
                <w:numId w:val="0"/>
              </w:numPr>
            </w:pPr>
            <w:r>
              <w:rPr>
                <w:rFonts w:hint="eastAsia"/>
                <w:b/>
                <w:bCs/>
                <w:lang w:val="en-US" w:eastAsia="zh-CN"/>
              </w:rPr>
              <w:t>5. 选购内存</w:t>
            </w:r>
          </w:p>
          <w:p w14:paraId="105BCBA1">
            <w:pPr>
              <w:numPr>
                <w:ilvl w:val="0"/>
                <w:numId w:val="0"/>
              </w:numPr>
              <w:rPr>
                <w:rFonts w:hint="default" w:eastAsia="宋体"/>
                <w:b/>
                <w:bCs/>
                <w:lang w:val="en-US" w:eastAsia="zh-CN"/>
              </w:rPr>
            </w:pPr>
            <w:r>
              <w:rPr>
                <w:rFonts w:hint="eastAsia"/>
                <w:b/>
                <w:bCs/>
                <w:lang w:val="en-US" w:eastAsia="zh-CN"/>
              </w:rPr>
              <w:t>6. 安装内存</w:t>
            </w:r>
          </w:p>
          <w:p w14:paraId="05D299CB">
            <w:pPr>
              <w:ind w:firstLine="420" w:firstLineChars="200"/>
              <w:jc w:val="left"/>
              <w:rPr>
                <w:rFonts w:hint="eastAsia"/>
                <w:lang w:eastAsia="zh-CN"/>
              </w:rPr>
            </w:pPr>
            <w:r>
              <w:rPr>
                <w:rFonts w:hint="eastAsia"/>
                <w:lang w:eastAsia="zh-CN"/>
              </w:rPr>
              <w:t>（</w:t>
            </w:r>
            <w:r>
              <w:rPr>
                <w:rFonts w:hint="eastAsia"/>
                <w:lang w:val="en-US" w:eastAsia="zh-CN"/>
              </w:rPr>
              <w:t>1</w:t>
            </w:r>
            <w:r>
              <w:rPr>
                <w:rFonts w:hint="eastAsia"/>
                <w:lang w:eastAsia="zh-CN"/>
              </w:rPr>
              <w:t>）扳开卡扣</w:t>
            </w:r>
          </w:p>
          <w:p w14:paraId="3DA2A956">
            <w:pPr>
              <w:ind w:firstLine="420" w:firstLineChars="200"/>
              <w:jc w:val="left"/>
              <w:rPr>
                <w:rFonts w:hint="default"/>
                <w:lang w:val="en-US" w:eastAsia="zh-CN"/>
              </w:rPr>
            </w:pPr>
            <w:r>
              <w:drawing>
                <wp:inline distT="0" distB="0" distL="114300" distR="114300">
                  <wp:extent cx="2733675" cy="775970"/>
                  <wp:effectExtent l="0" t="0" r="9525" b="508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4"/>
                          <a:stretch>
                            <a:fillRect/>
                          </a:stretch>
                        </pic:blipFill>
                        <pic:spPr>
                          <a:xfrm>
                            <a:off x="0" y="0"/>
                            <a:ext cx="2733675" cy="775970"/>
                          </a:xfrm>
                          <a:prstGeom prst="rect">
                            <a:avLst/>
                          </a:prstGeom>
                          <a:noFill/>
                          <a:ln>
                            <a:noFill/>
                          </a:ln>
                        </pic:spPr>
                      </pic:pic>
                    </a:graphicData>
                  </a:graphic>
                </wp:inline>
              </w:drawing>
            </w:r>
          </w:p>
          <w:p w14:paraId="217209BC">
            <w:pPr>
              <w:ind w:firstLine="420" w:firstLineChars="200"/>
              <w:jc w:val="left"/>
              <w:rPr>
                <w:rFonts w:hint="eastAsia"/>
                <w:lang w:eastAsia="zh-CN"/>
              </w:rPr>
            </w:pPr>
            <w:r>
              <w:rPr>
                <w:rFonts w:hint="eastAsia"/>
                <w:lang w:eastAsia="zh-CN"/>
              </w:rPr>
              <w:t>（</w:t>
            </w:r>
            <w:r>
              <w:rPr>
                <w:rFonts w:hint="eastAsia"/>
                <w:lang w:val="en-US" w:eastAsia="zh-CN"/>
              </w:rPr>
              <w:t>2</w:t>
            </w:r>
            <w:r>
              <w:rPr>
                <w:rFonts w:hint="eastAsia"/>
                <w:lang w:eastAsia="zh-CN"/>
              </w:rPr>
              <w:t>）缺口与凸点对齐</w:t>
            </w:r>
          </w:p>
          <w:p w14:paraId="54B2B3E8">
            <w:pPr>
              <w:ind w:firstLine="420" w:firstLineChars="200"/>
              <w:jc w:val="left"/>
            </w:pPr>
            <w:r>
              <w:drawing>
                <wp:inline distT="0" distB="0" distL="114300" distR="114300">
                  <wp:extent cx="2876550" cy="1364615"/>
                  <wp:effectExtent l="0" t="0" r="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5"/>
                          <a:stretch>
                            <a:fillRect/>
                          </a:stretch>
                        </pic:blipFill>
                        <pic:spPr>
                          <a:xfrm>
                            <a:off x="0" y="0"/>
                            <a:ext cx="2876550" cy="1364615"/>
                          </a:xfrm>
                          <a:prstGeom prst="rect">
                            <a:avLst/>
                          </a:prstGeom>
                          <a:noFill/>
                          <a:ln>
                            <a:noFill/>
                          </a:ln>
                        </pic:spPr>
                      </pic:pic>
                    </a:graphicData>
                  </a:graphic>
                </wp:inline>
              </w:drawing>
            </w:r>
          </w:p>
          <w:p w14:paraId="77559CCF">
            <w:pPr>
              <w:ind w:firstLine="420" w:firstLineChars="200"/>
              <w:jc w:val="left"/>
              <w:rPr>
                <w:rFonts w:hint="default"/>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安装成功</w:t>
            </w:r>
          </w:p>
          <w:p w14:paraId="1377B72E">
            <w:pPr>
              <w:ind w:firstLine="420" w:firstLineChars="200"/>
              <w:jc w:val="left"/>
              <w:rPr>
                <w:rFonts w:hint="eastAsia"/>
                <w:lang w:eastAsia="zh-CN"/>
              </w:rPr>
            </w:pPr>
            <w:r>
              <w:drawing>
                <wp:inline distT="0" distB="0" distL="114300" distR="114300">
                  <wp:extent cx="3048000" cy="1207770"/>
                  <wp:effectExtent l="0" t="0" r="0" b="1143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6"/>
                          <a:stretch>
                            <a:fillRect/>
                          </a:stretch>
                        </pic:blipFill>
                        <pic:spPr>
                          <a:xfrm>
                            <a:off x="0" y="0"/>
                            <a:ext cx="3048000" cy="1207770"/>
                          </a:xfrm>
                          <a:prstGeom prst="rect">
                            <a:avLst/>
                          </a:prstGeom>
                          <a:noFill/>
                          <a:ln>
                            <a:noFill/>
                          </a:ln>
                        </pic:spPr>
                      </pic:pic>
                    </a:graphicData>
                  </a:graphic>
                </wp:inline>
              </w:drawing>
            </w:r>
          </w:p>
          <w:p w14:paraId="5F706031">
            <w:pPr>
              <w:numPr>
                <w:ilvl w:val="0"/>
                <w:numId w:val="0"/>
              </w:numPr>
              <w:rPr>
                <w:rFonts w:hint="default"/>
                <w:lang w:val="en-US" w:eastAsia="zh-CN"/>
              </w:rPr>
            </w:pPr>
            <w:r>
              <w:rPr>
                <w:rFonts w:hint="eastAsia"/>
                <w:b/>
                <w:bCs/>
                <w:lang w:val="en-US" w:eastAsia="zh-CN"/>
              </w:rPr>
              <w:t xml:space="preserve">7. </w:t>
            </w:r>
            <w:r>
              <w:rPr>
                <w:b/>
                <w:bCs/>
              </w:rPr>
              <w:t>学生实践操作</w:t>
            </w:r>
          </w:p>
          <w:p w14:paraId="6F5785CF">
            <w:pPr>
              <w:ind w:firstLine="420" w:firstLineChars="200"/>
              <w:rPr>
                <w:rFonts w:hint="default"/>
                <w:lang w:val="en-US"/>
              </w:rPr>
            </w:pPr>
            <w:r>
              <w:rPr>
                <w:rFonts w:hint="eastAsia"/>
                <w:lang w:eastAsia="zh-CN"/>
              </w:rPr>
              <w:t>在</w:t>
            </w:r>
            <w:r>
              <w:rPr>
                <w:rFonts w:hint="eastAsia"/>
                <w:lang w:val="en-US" w:eastAsia="zh-CN"/>
              </w:rPr>
              <w:t>实训环境中安装DDR、DDR2、DDR3、DDR4内存至主板。</w:t>
            </w:r>
          </w:p>
          <w:p w14:paraId="0880FF5D">
            <w:pPr>
              <w:numPr>
                <w:ilvl w:val="0"/>
                <w:numId w:val="0"/>
              </w:numPr>
              <w:jc w:val="left"/>
              <w:rPr>
                <w:b/>
                <w:bCs/>
              </w:rPr>
            </w:pPr>
            <w:r>
              <w:rPr>
                <w:rFonts w:hint="eastAsia"/>
                <w:b/>
                <w:bCs/>
                <w:lang w:val="en-US" w:eastAsia="zh-CN"/>
              </w:rPr>
              <w:t xml:space="preserve">8. </w:t>
            </w:r>
            <w:r>
              <w:rPr>
                <w:b/>
                <w:bCs/>
              </w:rPr>
              <w:t>考核评价</w:t>
            </w:r>
          </w:p>
          <w:p w14:paraId="70816694">
            <w:pPr>
              <w:ind w:firstLine="420" w:firstLineChars="200"/>
            </w:pPr>
            <w:r>
              <w:rPr>
                <w:rFonts w:hint="eastAsia"/>
                <w:lang w:val="en-US" w:eastAsia="zh-CN"/>
              </w:rPr>
              <w:t>通过对内存的安装，给出本节课的平时成绩。</w:t>
            </w:r>
          </w:p>
        </w:tc>
        <w:tc>
          <w:tcPr>
            <w:tcW w:w="1665" w:type="dxa"/>
            <w:vAlign w:val="center"/>
          </w:tcPr>
          <w:p w14:paraId="16A276CC">
            <w:pPr>
              <w:jc w:val="center"/>
            </w:pPr>
            <w:r>
              <w:t>70分钟</w:t>
            </w:r>
          </w:p>
        </w:tc>
      </w:tr>
      <w:tr w14:paraId="31A53BA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7CF92F3C">
            <w:pPr>
              <w:jc w:val="center"/>
            </w:pPr>
            <w:r>
              <w:t>教学小结</w:t>
            </w:r>
          </w:p>
        </w:tc>
        <w:tc>
          <w:tcPr>
            <w:tcW w:w="6380" w:type="dxa"/>
            <w:gridSpan w:val="5"/>
            <w:vAlign w:val="center"/>
          </w:tcPr>
          <w:p w14:paraId="20229E52">
            <w:pPr>
              <w:rPr>
                <w:rFonts w:hint="default" w:eastAsia="宋体"/>
                <w:lang w:val="en-US" w:eastAsia="zh-CN"/>
              </w:rPr>
            </w:pPr>
            <w:r>
              <w:t>本节课主要学习了</w:t>
            </w:r>
            <w:r>
              <w:rPr>
                <w:rFonts w:hint="eastAsia"/>
                <w:lang w:val="en-US" w:eastAsia="zh-CN"/>
              </w:rPr>
              <w:t>内存的安装。</w:t>
            </w:r>
          </w:p>
        </w:tc>
        <w:tc>
          <w:tcPr>
            <w:tcW w:w="1665" w:type="dxa"/>
            <w:vAlign w:val="center"/>
          </w:tcPr>
          <w:p w14:paraId="7C722DDF">
            <w:pPr>
              <w:jc w:val="center"/>
            </w:pPr>
            <w:r>
              <w:t>3分钟</w:t>
            </w:r>
          </w:p>
        </w:tc>
      </w:tr>
      <w:tr w14:paraId="1C5C350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29FA6567">
            <w:pPr>
              <w:jc w:val="center"/>
            </w:pPr>
            <w:r>
              <w:t>课后任务布置</w:t>
            </w:r>
          </w:p>
        </w:tc>
        <w:tc>
          <w:tcPr>
            <w:tcW w:w="6380" w:type="dxa"/>
            <w:gridSpan w:val="5"/>
            <w:vAlign w:val="center"/>
          </w:tcPr>
          <w:p w14:paraId="3BF828ED">
            <w:pPr>
              <w:pStyle w:val="21"/>
              <w:numPr>
                <w:ilvl w:val="0"/>
                <w:numId w:val="0"/>
              </w:numPr>
              <w:ind w:leftChars="0"/>
              <w:rPr>
                <w:rFonts w:hint="default" w:eastAsia="宋体"/>
                <w:lang w:val="en-US" w:eastAsia="zh-CN"/>
              </w:rPr>
            </w:pPr>
            <w:r>
              <w:rPr>
                <w:rFonts w:hint="eastAsia"/>
                <w:lang w:val="en-US" w:eastAsia="zh-CN"/>
              </w:rPr>
              <w:t>列出目前市面不同频率内存及其价格。</w:t>
            </w:r>
          </w:p>
        </w:tc>
        <w:tc>
          <w:tcPr>
            <w:tcW w:w="1665" w:type="dxa"/>
            <w:vAlign w:val="center"/>
          </w:tcPr>
          <w:p w14:paraId="5151550D">
            <w:pPr>
              <w:jc w:val="center"/>
            </w:pPr>
            <w:r>
              <w:t>2分钟</w:t>
            </w:r>
          </w:p>
        </w:tc>
      </w:tr>
      <w:tr w14:paraId="4C4C2BC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48897FB6">
            <w:pPr>
              <w:jc w:val="center"/>
            </w:pPr>
            <w:r>
              <w:t>教学反思</w:t>
            </w:r>
          </w:p>
        </w:tc>
        <w:tc>
          <w:tcPr>
            <w:tcW w:w="1074" w:type="dxa"/>
            <w:vAlign w:val="center"/>
          </w:tcPr>
          <w:p w14:paraId="2B679BA0">
            <w:pPr>
              <w:jc w:val="center"/>
            </w:pPr>
            <w:r>
              <w:t>教学实效</w:t>
            </w:r>
          </w:p>
        </w:tc>
        <w:tc>
          <w:tcPr>
            <w:tcW w:w="6971" w:type="dxa"/>
            <w:gridSpan w:val="5"/>
            <w:vAlign w:val="center"/>
          </w:tcPr>
          <w:p w14:paraId="3789F8EC">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内存的类型及安装方法</w:t>
            </w:r>
            <w:r>
              <w:rPr>
                <w:rFonts w:hint="eastAsia"/>
                <w:lang w:eastAsia="zh-CN"/>
              </w:rPr>
              <w:t>；</w:t>
            </w:r>
          </w:p>
          <w:p w14:paraId="6C9BA958">
            <w:pPr>
              <w:rPr>
                <w:rFonts w:hint="default" w:eastAsia="宋体"/>
                <w:lang w:val="en-US" w:eastAsia="zh-CN"/>
              </w:rPr>
            </w:pPr>
            <w:r>
              <w:t>2.</w:t>
            </w:r>
            <w:r>
              <w:rPr>
                <w:rFonts w:hint="eastAsia"/>
                <w:lang w:val="en-US" w:eastAsia="zh-CN"/>
              </w:rPr>
              <w:t>通过课堂实操讲解，使学生掌握了4代DDR内存的安装方法；</w:t>
            </w:r>
          </w:p>
          <w:p w14:paraId="397D65D2">
            <w:r>
              <w:t>3.通过实战练习，大部分学生</w:t>
            </w:r>
            <w:r>
              <w:rPr>
                <w:rFonts w:hint="eastAsia"/>
                <w:lang w:val="en-US" w:eastAsia="zh-CN"/>
              </w:rPr>
              <w:t>掌握了内存的拆装方法，</w:t>
            </w:r>
            <w:r>
              <w:t>突破了教学难点。</w:t>
            </w:r>
          </w:p>
        </w:tc>
      </w:tr>
      <w:tr w14:paraId="0ED115D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5A193EEA">
            <w:pPr>
              <w:spacing w:line="320" w:lineRule="exact"/>
            </w:pPr>
          </w:p>
        </w:tc>
        <w:tc>
          <w:tcPr>
            <w:tcW w:w="1074" w:type="dxa"/>
            <w:vAlign w:val="center"/>
          </w:tcPr>
          <w:p w14:paraId="366F7077">
            <w:pPr>
              <w:jc w:val="center"/>
            </w:pPr>
            <w:r>
              <w:t>存在问题</w:t>
            </w:r>
          </w:p>
        </w:tc>
        <w:tc>
          <w:tcPr>
            <w:tcW w:w="6971" w:type="dxa"/>
            <w:gridSpan w:val="5"/>
            <w:vAlign w:val="center"/>
          </w:tcPr>
          <w:p w14:paraId="30000B57">
            <w:pPr>
              <w:jc w:val="left"/>
              <w:rPr>
                <w:rFonts w:hint="default"/>
                <w:lang w:val="en-US"/>
              </w:rPr>
            </w:pPr>
            <w:r>
              <w:rPr>
                <w:rFonts w:hint="eastAsia"/>
                <w:lang w:val="en-US" w:eastAsia="zh-CN"/>
              </w:rPr>
              <w:t>个别学生操作时内存下压力度不够，导致未正确安装内存。</w:t>
            </w:r>
          </w:p>
        </w:tc>
      </w:tr>
      <w:tr w14:paraId="5BDF190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0CBAA5F0">
            <w:pPr>
              <w:spacing w:line="320" w:lineRule="exact"/>
              <w:rPr>
                <w:rFonts w:eastAsia="华文行楷"/>
                <w:sz w:val="24"/>
              </w:rPr>
            </w:pPr>
          </w:p>
        </w:tc>
        <w:tc>
          <w:tcPr>
            <w:tcW w:w="1074" w:type="dxa"/>
            <w:vAlign w:val="center"/>
          </w:tcPr>
          <w:p w14:paraId="0475A896">
            <w:pPr>
              <w:jc w:val="center"/>
            </w:pPr>
            <w:r>
              <w:t>改进设想</w:t>
            </w:r>
          </w:p>
        </w:tc>
        <w:tc>
          <w:tcPr>
            <w:tcW w:w="6971" w:type="dxa"/>
            <w:gridSpan w:val="5"/>
            <w:vAlign w:val="center"/>
          </w:tcPr>
          <w:p w14:paraId="4A59F0FA">
            <w:pPr>
              <w:jc w:val="left"/>
            </w:pPr>
            <w:r>
              <w:rPr>
                <w:rFonts w:hint="eastAsia"/>
                <w:lang w:val="en-US" w:eastAsia="zh-CN"/>
              </w:rPr>
              <w:t>用图片展示正确安装内存后的效果，并提醒学生注意听内存安装到位的卡扣声</w:t>
            </w:r>
            <w:r>
              <w:t>。</w:t>
            </w:r>
          </w:p>
        </w:tc>
      </w:tr>
    </w:tbl>
    <w:p w14:paraId="44ED5633">
      <w:r>
        <w:br w:type="page"/>
      </w:r>
    </w:p>
    <w:p w14:paraId="40EDD925">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3F6C19F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26CFE332">
            <w:pPr>
              <w:jc w:val="center"/>
            </w:pPr>
            <w:r>
              <w:t>授  课</w:t>
            </w:r>
          </w:p>
          <w:p w14:paraId="6338AB14">
            <w:pPr>
              <w:jc w:val="center"/>
            </w:pPr>
            <w:r>
              <w:t>顺序号</w:t>
            </w:r>
          </w:p>
        </w:tc>
        <w:tc>
          <w:tcPr>
            <w:tcW w:w="1281" w:type="dxa"/>
            <w:gridSpan w:val="2"/>
            <w:vMerge w:val="restart"/>
            <w:vAlign w:val="center"/>
          </w:tcPr>
          <w:p w14:paraId="327F283C">
            <w:pPr>
              <w:jc w:val="center"/>
              <w:rPr>
                <w:rFonts w:hint="eastAsia" w:eastAsia="宋体"/>
                <w:lang w:eastAsia="zh-CN"/>
              </w:rPr>
            </w:pPr>
            <w:r>
              <w:rPr>
                <w:rFonts w:hint="eastAsia"/>
                <w:lang w:val="en-US" w:eastAsia="zh-CN"/>
              </w:rPr>
              <w:t>5</w:t>
            </w:r>
          </w:p>
        </w:tc>
        <w:tc>
          <w:tcPr>
            <w:tcW w:w="1694" w:type="dxa"/>
            <w:vAlign w:val="center"/>
          </w:tcPr>
          <w:p w14:paraId="16EFE279">
            <w:pPr>
              <w:jc w:val="center"/>
            </w:pPr>
            <w:r>
              <w:t>授课班级</w:t>
            </w:r>
          </w:p>
        </w:tc>
        <w:tc>
          <w:tcPr>
            <w:tcW w:w="1704" w:type="dxa"/>
            <w:vAlign w:val="center"/>
          </w:tcPr>
          <w:p w14:paraId="772845C8">
            <w:pPr>
              <w:jc w:val="center"/>
            </w:pPr>
          </w:p>
        </w:tc>
        <w:tc>
          <w:tcPr>
            <w:tcW w:w="1701" w:type="dxa"/>
            <w:vAlign w:val="center"/>
          </w:tcPr>
          <w:p w14:paraId="591AB5DD">
            <w:pPr>
              <w:ind w:firstLine="210" w:firstLineChars="100"/>
            </w:pPr>
          </w:p>
        </w:tc>
        <w:tc>
          <w:tcPr>
            <w:tcW w:w="1665" w:type="dxa"/>
            <w:vAlign w:val="center"/>
          </w:tcPr>
          <w:p w14:paraId="7F85B6A6">
            <w:pPr>
              <w:jc w:val="center"/>
            </w:pPr>
          </w:p>
        </w:tc>
      </w:tr>
      <w:tr w14:paraId="657124B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2EF8BE9C">
            <w:pPr>
              <w:jc w:val="center"/>
            </w:pPr>
          </w:p>
        </w:tc>
        <w:tc>
          <w:tcPr>
            <w:tcW w:w="1281" w:type="dxa"/>
            <w:gridSpan w:val="2"/>
            <w:vMerge w:val="continue"/>
            <w:vAlign w:val="center"/>
          </w:tcPr>
          <w:p w14:paraId="0494A55B">
            <w:pPr>
              <w:jc w:val="center"/>
            </w:pPr>
          </w:p>
        </w:tc>
        <w:tc>
          <w:tcPr>
            <w:tcW w:w="1694" w:type="dxa"/>
            <w:vAlign w:val="center"/>
          </w:tcPr>
          <w:p w14:paraId="723E955A">
            <w:pPr>
              <w:jc w:val="center"/>
            </w:pPr>
            <w:r>
              <w:t>授课日期</w:t>
            </w:r>
          </w:p>
        </w:tc>
        <w:tc>
          <w:tcPr>
            <w:tcW w:w="1704" w:type="dxa"/>
            <w:vAlign w:val="center"/>
          </w:tcPr>
          <w:p w14:paraId="7FAA246F">
            <w:pPr>
              <w:jc w:val="center"/>
            </w:pPr>
          </w:p>
        </w:tc>
        <w:tc>
          <w:tcPr>
            <w:tcW w:w="1701" w:type="dxa"/>
            <w:vAlign w:val="center"/>
          </w:tcPr>
          <w:p w14:paraId="1EA29904"/>
        </w:tc>
        <w:tc>
          <w:tcPr>
            <w:tcW w:w="1665" w:type="dxa"/>
            <w:vAlign w:val="center"/>
          </w:tcPr>
          <w:p w14:paraId="5B8298A8">
            <w:pPr>
              <w:jc w:val="center"/>
            </w:pPr>
          </w:p>
        </w:tc>
      </w:tr>
      <w:tr w14:paraId="284F97A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6707B1E3">
            <w:pPr>
              <w:jc w:val="center"/>
            </w:pPr>
          </w:p>
        </w:tc>
        <w:tc>
          <w:tcPr>
            <w:tcW w:w="1281" w:type="dxa"/>
            <w:gridSpan w:val="2"/>
            <w:vMerge w:val="continue"/>
            <w:vAlign w:val="center"/>
          </w:tcPr>
          <w:p w14:paraId="7CA0C8C2">
            <w:pPr>
              <w:jc w:val="center"/>
            </w:pPr>
          </w:p>
        </w:tc>
        <w:tc>
          <w:tcPr>
            <w:tcW w:w="1694" w:type="dxa"/>
            <w:vAlign w:val="center"/>
          </w:tcPr>
          <w:p w14:paraId="4A8DD1B4">
            <w:pPr>
              <w:jc w:val="center"/>
            </w:pPr>
            <w:r>
              <w:t>授课学时</w:t>
            </w:r>
          </w:p>
        </w:tc>
        <w:tc>
          <w:tcPr>
            <w:tcW w:w="1704" w:type="dxa"/>
            <w:vAlign w:val="center"/>
          </w:tcPr>
          <w:p w14:paraId="4748C6C0">
            <w:pPr>
              <w:jc w:val="center"/>
            </w:pPr>
            <w:r>
              <w:t>2</w:t>
            </w:r>
          </w:p>
        </w:tc>
        <w:tc>
          <w:tcPr>
            <w:tcW w:w="1701" w:type="dxa"/>
            <w:vAlign w:val="center"/>
          </w:tcPr>
          <w:p w14:paraId="5DAEB354">
            <w:pPr>
              <w:ind w:firstLine="210" w:firstLineChars="100"/>
            </w:pPr>
            <w:r>
              <w:t>授课类型</w:t>
            </w:r>
          </w:p>
        </w:tc>
        <w:tc>
          <w:tcPr>
            <w:tcW w:w="1665" w:type="dxa"/>
            <w:vAlign w:val="center"/>
          </w:tcPr>
          <w:p w14:paraId="6CCD8092">
            <w:pPr>
              <w:jc w:val="center"/>
            </w:pPr>
            <w:r>
              <w:t>理实一体</w:t>
            </w:r>
          </w:p>
        </w:tc>
      </w:tr>
      <w:tr w14:paraId="0AB60E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418DB0C4">
            <w:pPr>
              <w:jc w:val="center"/>
            </w:pPr>
            <w:r>
              <w:t>课 题</w:t>
            </w:r>
          </w:p>
        </w:tc>
        <w:tc>
          <w:tcPr>
            <w:tcW w:w="8045" w:type="dxa"/>
            <w:gridSpan w:val="6"/>
            <w:tcBorders>
              <w:bottom w:val="single" w:color="auto" w:sz="6" w:space="0"/>
            </w:tcBorders>
            <w:vAlign w:val="center"/>
          </w:tcPr>
          <w:p w14:paraId="464D68C0">
            <w:pPr>
              <w:rPr>
                <w:rFonts w:hint="default" w:eastAsia="宋体"/>
                <w:sz w:val="24"/>
                <w:lang w:val="en-US" w:eastAsia="zh-CN"/>
              </w:rPr>
            </w:pPr>
            <w:r>
              <w:rPr>
                <w:rFonts w:hint="eastAsia"/>
                <w:sz w:val="24"/>
                <w:lang w:val="en-US" w:eastAsia="zh-CN"/>
              </w:rPr>
              <w:t>认识主板</w:t>
            </w:r>
          </w:p>
        </w:tc>
      </w:tr>
      <w:tr w14:paraId="5066E3B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556B0501">
            <w:pPr>
              <w:jc w:val="center"/>
            </w:pPr>
            <w:r>
              <w:t>教学目标</w:t>
            </w:r>
          </w:p>
        </w:tc>
        <w:tc>
          <w:tcPr>
            <w:tcW w:w="1281" w:type="dxa"/>
            <w:gridSpan w:val="2"/>
            <w:tcBorders>
              <w:top w:val="single" w:color="auto" w:sz="6" w:space="0"/>
            </w:tcBorders>
            <w:vAlign w:val="center"/>
          </w:tcPr>
          <w:p w14:paraId="5BBE82C1">
            <w:pPr>
              <w:jc w:val="center"/>
              <w:rPr>
                <w:sz w:val="24"/>
              </w:rPr>
            </w:pPr>
            <w:r>
              <w:rPr>
                <w:sz w:val="24"/>
              </w:rPr>
              <w:t>知识目标</w:t>
            </w:r>
          </w:p>
        </w:tc>
        <w:tc>
          <w:tcPr>
            <w:tcW w:w="6764" w:type="dxa"/>
            <w:gridSpan w:val="4"/>
            <w:tcBorders>
              <w:top w:val="single" w:color="auto" w:sz="6" w:space="0"/>
            </w:tcBorders>
            <w:vAlign w:val="center"/>
          </w:tcPr>
          <w:p w14:paraId="148C40F8">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阐明主板的作用；</w:t>
            </w:r>
          </w:p>
          <w:p w14:paraId="3C8DE9C1">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列举主板的类型；</w:t>
            </w:r>
          </w:p>
          <w:p w14:paraId="4F683808">
            <w:pPr>
              <w:pStyle w:val="21"/>
              <w:spacing w:line="276" w:lineRule="auto"/>
              <w:ind w:firstLine="0" w:firstLineChars="0"/>
              <w:rPr>
                <w:rFonts w:ascii="Times New Roman" w:hAnsi="Times New Roman" w:cs="Times New Roman"/>
              </w:rPr>
            </w:pPr>
            <w:r>
              <w:rPr>
                <w:rFonts w:hint="eastAsia" w:eastAsiaTheme="minorEastAsia"/>
                <w:sz w:val="24"/>
                <w:lang w:val="en-US" w:eastAsia="zh-CN"/>
              </w:rPr>
              <w:t>3. 解释主板性能指标。</w:t>
            </w:r>
          </w:p>
        </w:tc>
      </w:tr>
      <w:tr w14:paraId="2427A31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629B958A">
            <w:pPr>
              <w:jc w:val="center"/>
            </w:pPr>
          </w:p>
        </w:tc>
        <w:tc>
          <w:tcPr>
            <w:tcW w:w="1281" w:type="dxa"/>
            <w:gridSpan w:val="2"/>
            <w:tcBorders>
              <w:top w:val="single" w:color="auto" w:sz="6" w:space="0"/>
            </w:tcBorders>
            <w:vAlign w:val="center"/>
          </w:tcPr>
          <w:p w14:paraId="07EC5317">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522F63FB">
            <w:pPr>
              <w:numPr>
                <w:ilvl w:val="0"/>
                <w:numId w:val="3"/>
              </w:numPr>
              <w:rPr>
                <w:rFonts w:hint="eastAsia" w:eastAsiaTheme="minorEastAsia"/>
                <w:sz w:val="24"/>
                <w:lang w:val="en-US" w:eastAsia="zh-CN"/>
              </w:rPr>
            </w:pPr>
            <w:r>
              <w:rPr>
                <w:rFonts w:hint="eastAsia" w:eastAsiaTheme="minorEastAsia"/>
                <w:sz w:val="24"/>
                <w:lang w:val="en-US" w:eastAsia="zh-CN"/>
              </w:rPr>
              <w:t>能够正确安装主板；</w:t>
            </w:r>
          </w:p>
          <w:p w14:paraId="21997D86">
            <w:pPr>
              <w:rPr>
                <w:rFonts w:hint="eastAsia" w:eastAsiaTheme="minorEastAsia"/>
                <w:sz w:val="24"/>
                <w:lang w:val="en-US" w:eastAsia="zh-CN"/>
              </w:rPr>
            </w:pPr>
            <w:r>
              <w:rPr>
                <w:rFonts w:hint="eastAsia" w:eastAsiaTheme="minorEastAsia"/>
                <w:sz w:val="24"/>
                <w:lang w:val="en-US" w:eastAsia="zh-CN"/>
              </w:rPr>
              <w:t>2. 能够对主板进行日常维护；</w:t>
            </w:r>
          </w:p>
          <w:p w14:paraId="78A2E854">
            <w:pPr>
              <w:rPr>
                <w:rFonts w:hint="default" w:eastAsiaTheme="minorEastAsia"/>
                <w:sz w:val="24"/>
                <w:lang w:val="en-US" w:eastAsia="zh-CN"/>
              </w:rPr>
            </w:pPr>
            <w:r>
              <w:rPr>
                <w:rFonts w:hint="eastAsia" w:eastAsiaTheme="minorEastAsia"/>
                <w:sz w:val="24"/>
                <w:lang w:val="en-US" w:eastAsia="zh-CN"/>
              </w:rPr>
              <w:t>3. 能够处理主板的一般故障。</w:t>
            </w:r>
          </w:p>
        </w:tc>
      </w:tr>
      <w:tr w14:paraId="72A2FA1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034361C8">
            <w:pPr>
              <w:jc w:val="center"/>
            </w:pPr>
          </w:p>
        </w:tc>
        <w:tc>
          <w:tcPr>
            <w:tcW w:w="1281" w:type="dxa"/>
            <w:gridSpan w:val="2"/>
            <w:tcBorders>
              <w:top w:val="single" w:color="auto" w:sz="6" w:space="0"/>
            </w:tcBorders>
            <w:vAlign w:val="center"/>
          </w:tcPr>
          <w:p w14:paraId="1BD5731D">
            <w:pPr>
              <w:jc w:val="center"/>
              <w:rPr>
                <w:sz w:val="24"/>
              </w:rPr>
            </w:pPr>
            <w:r>
              <w:rPr>
                <w:sz w:val="24"/>
              </w:rPr>
              <w:t>素质目标</w:t>
            </w:r>
          </w:p>
        </w:tc>
        <w:tc>
          <w:tcPr>
            <w:tcW w:w="6764" w:type="dxa"/>
            <w:gridSpan w:val="4"/>
            <w:tcBorders>
              <w:top w:val="single" w:color="auto" w:sz="6" w:space="0"/>
            </w:tcBorders>
            <w:vAlign w:val="center"/>
          </w:tcPr>
          <w:p w14:paraId="20F6E4E0">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培养学生动手操作的实干精神；</w:t>
            </w:r>
          </w:p>
          <w:p w14:paraId="326EF0A1">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7F62B75D">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0EB139AC">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4. 培养学生的协同意识；</w:t>
            </w:r>
          </w:p>
          <w:p w14:paraId="7FB62092">
            <w:pPr>
              <w:pStyle w:val="21"/>
              <w:spacing w:line="276" w:lineRule="auto"/>
              <w:ind w:firstLine="0" w:firstLineChars="0"/>
              <w:rPr>
                <w:sz w:val="24"/>
              </w:rPr>
            </w:pPr>
            <w:r>
              <w:rPr>
                <w:rFonts w:hint="eastAsia" w:eastAsiaTheme="minorEastAsia"/>
                <w:sz w:val="24"/>
                <w:lang w:val="en-US" w:eastAsia="zh-CN"/>
              </w:rPr>
              <w:t>5. 培养学生的职业规范和职业责任意识。</w:t>
            </w:r>
          </w:p>
        </w:tc>
      </w:tr>
      <w:tr w14:paraId="1827069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319DDD12">
            <w:pPr>
              <w:jc w:val="center"/>
              <w:rPr>
                <w:spacing w:val="-10"/>
              </w:rPr>
            </w:pPr>
            <w:r>
              <w:rPr>
                <w:spacing w:val="-10"/>
              </w:rPr>
              <w:t>教学重难点</w:t>
            </w:r>
          </w:p>
          <w:p w14:paraId="63932DC6">
            <w:pPr>
              <w:jc w:val="center"/>
              <w:rPr>
                <w:spacing w:val="-10"/>
              </w:rPr>
            </w:pPr>
            <w:r>
              <w:rPr>
                <w:spacing w:val="-10"/>
              </w:rPr>
              <w:t>及解决方法</w:t>
            </w:r>
          </w:p>
        </w:tc>
        <w:tc>
          <w:tcPr>
            <w:tcW w:w="1281" w:type="dxa"/>
            <w:gridSpan w:val="2"/>
            <w:vAlign w:val="center"/>
          </w:tcPr>
          <w:p w14:paraId="7855A330">
            <w:pPr>
              <w:jc w:val="center"/>
              <w:rPr>
                <w:sz w:val="24"/>
              </w:rPr>
            </w:pPr>
            <w:r>
              <w:rPr>
                <w:sz w:val="24"/>
              </w:rPr>
              <w:t>教学重点</w:t>
            </w:r>
          </w:p>
        </w:tc>
        <w:tc>
          <w:tcPr>
            <w:tcW w:w="6764" w:type="dxa"/>
            <w:gridSpan w:val="4"/>
            <w:vAlign w:val="center"/>
          </w:tcPr>
          <w:p w14:paraId="54323505">
            <w:pPr>
              <w:spacing w:line="240" w:lineRule="exact"/>
              <w:rPr>
                <w:rFonts w:hint="eastAsia"/>
                <w:sz w:val="24"/>
                <w:lang w:val="en-US" w:eastAsia="zh-CN"/>
              </w:rPr>
            </w:pPr>
            <w:r>
              <w:rPr>
                <w:rFonts w:hint="eastAsia"/>
                <w:sz w:val="24"/>
                <w:lang w:val="en-US" w:eastAsia="zh-CN"/>
              </w:rPr>
              <w:t>1. 主板的类型及主板的接口；</w:t>
            </w:r>
          </w:p>
          <w:p w14:paraId="74C5FFD0">
            <w:pPr>
              <w:spacing w:line="240" w:lineRule="exact"/>
              <w:rPr>
                <w:rFonts w:hint="default"/>
                <w:sz w:val="24"/>
                <w:lang w:val="en-US" w:eastAsia="zh-CN"/>
              </w:rPr>
            </w:pPr>
            <w:r>
              <w:rPr>
                <w:rFonts w:hint="eastAsia"/>
                <w:sz w:val="24"/>
                <w:lang w:val="en-US" w:eastAsia="zh-CN"/>
              </w:rPr>
              <w:t>2. 主板的安装方法。</w:t>
            </w:r>
          </w:p>
        </w:tc>
      </w:tr>
      <w:tr w14:paraId="38E0E90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3603FFDB">
            <w:pPr>
              <w:jc w:val="center"/>
              <w:rPr>
                <w:spacing w:val="-10"/>
              </w:rPr>
            </w:pPr>
          </w:p>
        </w:tc>
        <w:tc>
          <w:tcPr>
            <w:tcW w:w="1281" w:type="dxa"/>
            <w:gridSpan w:val="2"/>
            <w:vAlign w:val="center"/>
          </w:tcPr>
          <w:p w14:paraId="6427F905">
            <w:pPr>
              <w:jc w:val="center"/>
              <w:rPr>
                <w:sz w:val="24"/>
              </w:rPr>
            </w:pPr>
            <w:r>
              <w:rPr>
                <w:sz w:val="24"/>
              </w:rPr>
              <w:t>教学难点</w:t>
            </w:r>
          </w:p>
        </w:tc>
        <w:tc>
          <w:tcPr>
            <w:tcW w:w="6764" w:type="dxa"/>
            <w:gridSpan w:val="4"/>
            <w:vAlign w:val="center"/>
          </w:tcPr>
          <w:p w14:paraId="5270ABE3">
            <w:pPr>
              <w:spacing w:line="240" w:lineRule="exact"/>
              <w:rPr>
                <w:rFonts w:hint="default" w:eastAsia="宋体"/>
                <w:szCs w:val="21"/>
                <w:lang w:val="en-US" w:eastAsia="zh-CN"/>
              </w:rPr>
            </w:pPr>
            <w:r>
              <w:rPr>
                <w:rFonts w:hint="eastAsia"/>
                <w:sz w:val="24"/>
                <w:lang w:val="en-US" w:eastAsia="zh-CN"/>
              </w:rPr>
              <w:t>主板的安装方法</w:t>
            </w:r>
          </w:p>
        </w:tc>
      </w:tr>
      <w:tr w14:paraId="432DFC6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70C26B8A">
            <w:pPr>
              <w:jc w:val="center"/>
              <w:rPr>
                <w:spacing w:val="-10"/>
              </w:rPr>
            </w:pPr>
            <w:r>
              <w:rPr>
                <w:spacing w:val="-10"/>
              </w:rPr>
              <w:t>教学资源</w:t>
            </w:r>
          </w:p>
        </w:tc>
        <w:tc>
          <w:tcPr>
            <w:tcW w:w="8045" w:type="dxa"/>
            <w:gridSpan w:val="6"/>
            <w:vAlign w:val="center"/>
          </w:tcPr>
          <w:p w14:paraId="5EE66FAC">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1A675F3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1FD43D9D">
            <w:pPr>
              <w:jc w:val="center"/>
              <w:rPr>
                <w:b/>
              </w:rPr>
            </w:pPr>
            <w:r>
              <w:rPr>
                <w:b/>
              </w:rPr>
              <w:t>教学环节</w:t>
            </w:r>
          </w:p>
        </w:tc>
        <w:tc>
          <w:tcPr>
            <w:tcW w:w="6380" w:type="dxa"/>
            <w:gridSpan w:val="5"/>
            <w:vAlign w:val="center"/>
          </w:tcPr>
          <w:p w14:paraId="18C4ABA3">
            <w:pPr>
              <w:jc w:val="center"/>
              <w:rPr>
                <w:b/>
              </w:rPr>
            </w:pPr>
            <w:r>
              <w:rPr>
                <w:b/>
              </w:rPr>
              <w:t>教学过程设计</w:t>
            </w:r>
          </w:p>
        </w:tc>
        <w:tc>
          <w:tcPr>
            <w:tcW w:w="1665" w:type="dxa"/>
            <w:vAlign w:val="center"/>
          </w:tcPr>
          <w:p w14:paraId="7EA52F2A">
            <w:pPr>
              <w:jc w:val="center"/>
              <w:rPr>
                <w:b/>
              </w:rPr>
            </w:pPr>
            <w:r>
              <w:rPr>
                <w:b/>
              </w:rPr>
              <w:t>时间分配</w:t>
            </w:r>
          </w:p>
        </w:tc>
      </w:tr>
      <w:tr w14:paraId="04A2FED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469774CE">
            <w:pPr>
              <w:jc w:val="center"/>
            </w:pPr>
            <w:r>
              <w:t>课前准备</w:t>
            </w:r>
          </w:p>
        </w:tc>
        <w:tc>
          <w:tcPr>
            <w:tcW w:w="6380" w:type="dxa"/>
            <w:gridSpan w:val="5"/>
            <w:vAlign w:val="center"/>
          </w:tcPr>
          <w:p w14:paraId="71D578C0">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64DF6A64">
            <w:pPr>
              <w:jc w:val="center"/>
            </w:pPr>
            <w:r>
              <w:t>课前约10分钟</w:t>
            </w:r>
          </w:p>
        </w:tc>
      </w:tr>
      <w:tr w14:paraId="1C6F5BC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6347D369">
            <w:pPr>
              <w:jc w:val="center"/>
            </w:pPr>
            <w:r>
              <w:t>组织教学</w:t>
            </w:r>
          </w:p>
        </w:tc>
        <w:tc>
          <w:tcPr>
            <w:tcW w:w="6380" w:type="dxa"/>
            <w:gridSpan w:val="5"/>
            <w:vAlign w:val="center"/>
          </w:tcPr>
          <w:p w14:paraId="4B0ED5A6">
            <w:pPr>
              <w:jc w:val="left"/>
            </w:pPr>
            <w:r>
              <w:rPr>
                <w:rFonts w:hint="eastAsia"/>
                <w:lang w:val="en-US" w:eastAsia="zh-CN"/>
              </w:rPr>
              <w:t>教学云平台</w:t>
            </w:r>
            <w:r>
              <w:t>签到考勤。</w:t>
            </w:r>
          </w:p>
        </w:tc>
        <w:tc>
          <w:tcPr>
            <w:tcW w:w="1665" w:type="dxa"/>
            <w:vAlign w:val="center"/>
          </w:tcPr>
          <w:p w14:paraId="3C5A053C">
            <w:pPr>
              <w:jc w:val="center"/>
            </w:pPr>
            <w:r>
              <w:t>课前2分钟</w:t>
            </w:r>
          </w:p>
        </w:tc>
      </w:tr>
      <w:tr w14:paraId="3B8A4AA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178490D2">
            <w:pPr>
              <w:jc w:val="center"/>
            </w:pPr>
            <w:r>
              <w:t>复习旧课</w:t>
            </w:r>
          </w:p>
        </w:tc>
        <w:tc>
          <w:tcPr>
            <w:tcW w:w="6380" w:type="dxa"/>
            <w:gridSpan w:val="5"/>
            <w:vAlign w:val="center"/>
          </w:tcPr>
          <w:p w14:paraId="24F784FD">
            <w:pPr>
              <w:jc w:val="left"/>
              <w:rPr>
                <w:rFonts w:hint="default"/>
                <w:lang w:val="en-US" w:eastAsia="zh-CN"/>
              </w:rPr>
            </w:pPr>
            <w:r>
              <w:rPr>
                <w:rFonts w:hint="eastAsia"/>
                <w:lang w:val="en-US" w:eastAsia="zh-CN"/>
              </w:rPr>
              <w:t>本门课程主要学习内容包含哪些？</w:t>
            </w:r>
          </w:p>
        </w:tc>
        <w:tc>
          <w:tcPr>
            <w:tcW w:w="1665" w:type="dxa"/>
            <w:vAlign w:val="center"/>
          </w:tcPr>
          <w:p w14:paraId="7A2EB076">
            <w:pPr>
              <w:jc w:val="center"/>
            </w:pPr>
            <w:r>
              <w:t>5分钟</w:t>
            </w:r>
          </w:p>
        </w:tc>
      </w:tr>
      <w:tr w14:paraId="13E89D5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1E5BD7EE">
            <w:pPr>
              <w:jc w:val="center"/>
            </w:pPr>
            <w:r>
              <w:t>导入新课</w:t>
            </w:r>
          </w:p>
        </w:tc>
        <w:tc>
          <w:tcPr>
            <w:tcW w:w="6380" w:type="dxa"/>
            <w:gridSpan w:val="5"/>
            <w:vAlign w:val="center"/>
          </w:tcPr>
          <w:p w14:paraId="33208E0D">
            <w:pPr>
              <w:ind w:firstLine="420" w:firstLineChars="200"/>
              <w:rPr>
                <w:rFonts w:hint="eastAsia"/>
                <w:lang w:val="en-US" w:eastAsia="zh-CN"/>
              </w:rPr>
            </w:pPr>
            <w:r>
              <w:rPr>
                <w:rFonts w:hint="eastAsia"/>
                <w:lang w:val="en-US" w:eastAsia="zh-CN"/>
              </w:rPr>
              <w:t>通过介绍主板在计算机中的作用引入本节课。</w:t>
            </w:r>
          </w:p>
          <w:p w14:paraId="17913B7A">
            <w:pPr>
              <w:ind w:firstLine="420" w:firstLineChars="200"/>
              <w:rPr>
                <w:rFonts w:hint="eastAsia"/>
                <w:lang w:val="en-US" w:eastAsia="zh-CN"/>
              </w:rPr>
            </w:pPr>
            <w:r>
              <w:rPr>
                <w:bCs/>
              </w:rPr>
              <w:t>思政设计：</w:t>
            </w:r>
            <w:r>
              <w:rPr>
                <w:rFonts w:hint="eastAsia"/>
                <w:bCs/>
                <w:lang w:val="en-US" w:eastAsia="zh-CN"/>
              </w:rPr>
              <w:t>培养学生的职业规范和职业责任意识</w:t>
            </w:r>
          </w:p>
        </w:tc>
        <w:tc>
          <w:tcPr>
            <w:tcW w:w="1665" w:type="dxa"/>
            <w:vAlign w:val="center"/>
          </w:tcPr>
          <w:p w14:paraId="68B0CE11">
            <w:pPr>
              <w:jc w:val="center"/>
            </w:pPr>
            <w:r>
              <w:t>10分钟</w:t>
            </w:r>
          </w:p>
        </w:tc>
      </w:tr>
      <w:tr w14:paraId="449C92F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6F2B23E1">
            <w:pPr>
              <w:jc w:val="center"/>
            </w:pPr>
          </w:p>
          <w:p w14:paraId="1478B925">
            <w:pPr>
              <w:jc w:val="center"/>
            </w:pPr>
          </w:p>
          <w:p w14:paraId="4CF3907E">
            <w:pPr>
              <w:jc w:val="center"/>
            </w:pPr>
            <w:r>
              <w:t>新课设计</w:t>
            </w:r>
          </w:p>
          <w:p w14:paraId="28D14BDB">
            <w:pPr>
              <w:jc w:val="center"/>
            </w:pPr>
          </w:p>
          <w:p w14:paraId="274A977A">
            <w:pPr>
              <w:jc w:val="center"/>
            </w:pPr>
          </w:p>
          <w:p w14:paraId="44210F48">
            <w:pPr>
              <w:jc w:val="center"/>
            </w:pPr>
          </w:p>
          <w:p w14:paraId="4488692B">
            <w:pPr>
              <w:jc w:val="center"/>
            </w:pPr>
          </w:p>
          <w:p w14:paraId="29B8EA1B">
            <w:pPr>
              <w:jc w:val="center"/>
            </w:pPr>
          </w:p>
          <w:p w14:paraId="4DD5F5D7">
            <w:pPr>
              <w:jc w:val="center"/>
            </w:pPr>
          </w:p>
          <w:p w14:paraId="69F70528">
            <w:pPr>
              <w:jc w:val="center"/>
            </w:pPr>
          </w:p>
          <w:p w14:paraId="34202A77">
            <w:pPr>
              <w:jc w:val="center"/>
            </w:pPr>
          </w:p>
          <w:p w14:paraId="2A5DE0A9">
            <w:pPr>
              <w:jc w:val="center"/>
            </w:pPr>
          </w:p>
          <w:p w14:paraId="0C698FB2">
            <w:pPr>
              <w:jc w:val="center"/>
            </w:pPr>
          </w:p>
          <w:p w14:paraId="70E62956">
            <w:pPr>
              <w:jc w:val="center"/>
            </w:pPr>
          </w:p>
          <w:p w14:paraId="2DEB7DF5">
            <w:pPr>
              <w:jc w:val="center"/>
            </w:pPr>
          </w:p>
          <w:p w14:paraId="32779100">
            <w:pPr>
              <w:jc w:val="center"/>
            </w:pPr>
          </w:p>
          <w:p w14:paraId="4BE0CAC6">
            <w:pPr>
              <w:jc w:val="center"/>
            </w:pPr>
          </w:p>
          <w:p w14:paraId="03AC0E86">
            <w:pPr>
              <w:jc w:val="center"/>
            </w:pPr>
          </w:p>
          <w:p w14:paraId="78735557">
            <w:pPr>
              <w:jc w:val="center"/>
            </w:pPr>
          </w:p>
          <w:p w14:paraId="08F1870C">
            <w:pPr>
              <w:jc w:val="center"/>
            </w:pPr>
          </w:p>
          <w:p w14:paraId="4097EB92">
            <w:pPr>
              <w:jc w:val="center"/>
            </w:pPr>
          </w:p>
          <w:p w14:paraId="3408B10C">
            <w:pPr>
              <w:jc w:val="center"/>
            </w:pPr>
            <w:r>
              <w:t>新课设计</w:t>
            </w:r>
          </w:p>
          <w:p w14:paraId="1261761B">
            <w:pPr>
              <w:jc w:val="center"/>
              <w:rPr>
                <w:b/>
              </w:rPr>
            </w:pPr>
            <w:r>
              <w:t>（课程思政设计部分加粗）</w:t>
            </w:r>
          </w:p>
        </w:tc>
        <w:tc>
          <w:tcPr>
            <w:tcW w:w="6380" w:type="dxa"/>
            <w:gridSpan w:val="5"/>
            <w:vAlign w:val="center"/>
          </w:tcPr>
          <w:p w14:paraId="2F36335A">
            <w:pPr>
              <w:numPr>
                <w:ilvl w:val="0"/>
                <w:numId w:val="0"/>
              </w:numPr>
              <w:jc w:val="left"/>
              <w:rPr>
                <w:rFonts w:hint="eastAsia"/>
                <w:b/>
                <w:bCs/>
                <w:lang w:val="en-US" w:eastAsia="zh-CN"/>
              </w:rPr>
            </w:pPr>
            <w:r>
              <w:rPr>
                <w:rFonts w:hint="eastAsia"/>
                <w:b/>
                <w:bCs/>
                <w:lang w:val="en-US" w:eastAsia="zh-CN"/>
              </w:rPr>
              <w:t>1. 主板的定义</w:t>
            </w:r>
          </w:p>
          <w:p w14:paraId="7409BD5D">
            <w:pPr>
              <w:ind w:firstLine="420" w:firstLineChars="200"/>
              <w:jc w:val="left"/>
              <w:rPr>
                <w:rFonts w:hint="eastAsia"/>
                <w:b/>
                <w:bCs/>
                <w:lang w:val="en-US" w:eastAsia="zh-CN"/>
              </w:rPr>
            </w:pPr>
            <w:r>
              <w:rPr>
                <w:rFonts w:hint="eastAsia"/>
                <w:lang w:val="en-US" w:eastAsia="zh-CN"/>
              </w:rPr>
              <w:t>主板是计算机最基本的，也是最重要的部件之一。主板上有各种接口、扩展插槽。它的主要作用是实现计算机各个硬件设备的相互连接，使计算机的各设备能够协同工作。</w:t>
            </w:r>
          </w:p>
          <w:p w14:paraId="76473E35">
            <w:pPr>
              <w:numPr>
                <w:ilvl w:val="0"/>
                <w:numId w:val="0"/>
              </w:numPr>
              <w:rPr>
                <w:rFonts w:hint="eastAsia" w:eastAsia="宋体"/>
                <w:b/>
                <w:bCs/>
                <w:lang w:eastAsia="zh-CN"/>
              </w:rPr>
            </w:pPr>
            <w:r>
              <w:rPr>
                <w:rFonts w:hint="eastAsia"/>
                <w:b/>
                <w:bCs/>
                <w:lang w:val="en-US" w:eastAsia="zh-CN"/>
              </w:rPr>
              <w:t xml:space="preserve">2. </w:t>
            </w:r>
            <w:r>
              <w:rPr>
                <w:rFonts w:hint="eastAsia"/>
                <w:b/>
                <w:bCs/>
              </w:rPr>
              <w:t>内存的</w:t>
            </w:r>
            <w:r>
              <w:rPr>
                <w:rFonts w:hint="eastAsia"/>
                <w:b/>
                <w:bCs/>
                <w:lang w:val="en-US" w:eastAsia="zh-CN"/>
              </w:rPr>
              <w:t>分类</w:t>
            </w:r>
          </w:p>
          <w:p w14:paraId="2A5CFB28">
            <w:pPr>
              <w:ind w:firstLine="420" w:firstLineChars="200"/>
              <w:jc w:val="left"/>
              <w:rPr>
                <w:rFonts w:hint="eastAsia"/>
                <w:lang w:val="en-US" w:eastAsia="zh-CN"/>
              </w:rPr>
            </w:pPr>
            <w:r>
              <w:rPr>
                <w:rFonts w:hint="eastAsia"/>
                <w:lang w:val="en-US" w:eastAsia="zh-CN"/>
              </w:rPr>
              <w:t>（1）ATX主板</w:t>
            </w:r>
          </w:p>
          <w:p w14:paraId="5782C5D8">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（2）Micro-ATX主板</w:t>
            </w:r>
          </w:p>
          <w:p w14:paraId="0CB2DD66">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（3）Mini-ITX主板</w:t>
            </w:r>
          </w:p>
          <w:p w14:paraId="35652711">
            <w:pPr>
              <w:numPr>
                <w:ilvl w:val="0"/>
                <w:numId w:val="0"/>
              </w:numPr>
              <w:rPr>
                <w:rFonts w:hint="default"/>
                <w:lang w:val="en-US"/>
              </w:rPr>
            </w:pPr>
            <w:r>
              <w:rPr>
                <w:rFonts w:hint="eastAsia"/>
                <w:b/>
                <w:bCs/>
                <w:lang w:val="en-US" w:eastAsia="zh-CN"/>
              </w:rPr>
              <w:t>3. 主板的组成部件</w:t>
            </w:r>
          </w:p>
          <w:p w14:paraId="777C0660">
            <w:pPr>
              <w:ind w:firstLine="42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芯片组</w:t>
            </w:r>
          </w:p>
          <w:p w14:paraId="530BF4E3">
            <w:pPr>
              <w:ind w:firstLine="420" w:firstLineChars="200"/>
              <w:rPr>
                <w:rFonts w:hint="eastAsia"/>
                <w:lang w:val="en-US" w:eastAsia="zh-CN"/>
              </w:rPr>
            </w:pPr>
            <w:r>
              <w:rPr>
                <w:rFonts w:hint="eastAsia"/>
                <w:lang w:val="en-US" w:eastAsia="zh-CN"/>
              </w:rPr>
              <w:t>（2）PCI-E总线接口</w:t>
            </w:r>
          </w:p>
          <w:p w14:paraId="218CF3DA">
            <w:pPr>
              <w:ind w:firstLine="420" w:firstLineChars="200"/>
              <w:rPr>
                <w:rFonts w:hint="eastAsia"/>
                <w:lang w:val="en-US" w:eastAsia="zh-CN"/>
              </w:rPr>
            </w:pPr>
            <w:r>
              <w:rPr>
                <w:rFonts w:hint="eastAsia"/>
                <w:lang w:val="en-US" w:eastAsia="zh-CN"/>
              </w:rPr>
              <w:t>（3）CPU 插槽</w:t>
            </w:r>
          </w:p>
          <w:p w14:paraId="4031A06E">
            <w:pPr>
              <w:ind w:firstLine="420" w:firstLineChars="200"/>
              <w:rPr>
                <w:rFonts w:hint="eastAsia"/>
                <w:lang w:val="en-US" w:eastAsia="zh-CN"/>
              </w:rPr>
            </w:pPr>
            <w:r>
              <w:rPr>
                <w:rFonts w:hint="eastAsia"/>
                <w:lang w:val="en-US" w:eastAsia="zh-CN"/>
              </w:rPr>
              <w:t>（4）内存插槽</w:t>
            </w:r>
          </w:p>
          <w:p w14:paraId="70E93D48">
            <w:pPr>
              <w:ind w:firstLine="420" w:firstLineChars="200"/>
              <w:rPr>
                <w:rFonts w:hint="eastAsia"/>
                <w:lang w:val="en-US" w:eastAsia="zh-CN"/>
              </w:rPr>
            </w:pPr>
            <w:r>
              <w:rPr>
                <w:rFonts w:hint="eastAsia"/>
                <w:lang w:val="en-US" w:eastAsia="zh-CN"/>
              </w:rPr>
              <w:t>（5）硬盘接口</w:t>
            </w:r>
          </w:p>
          <w:p w14:paraId="370E0E5F">
            <w:pPr>
              <w:ind w:firstLine="420" w:firstLineChars="200"/>
              <w:rPr>
                <w:rFonts w:hint="eastAsia"/>
                <w:lang w:val="en-US" w:eastAsia="zh-CN"/>
              </w:rPr>
            </w:pPr>
            <w:r>
              <w:rPr>
                <w:rFonts w:hint="eastAsia"/>
                <w:lang w:val="en-US" w:eastAsia="zh-CN"/>
              </w:rPr>
              <w:t>（6）显卡插槽</w:t>
            </w:r>
          </w:p>
          <w:p w14:paraId="676CFB78">
            <w:pPr>
              <w:ind w:firstLine="420" w:firstLineChars="200"/>
              <w:rPr>
                <w:rFonts w:hint="eastAsia"/>
                <w:lang w:val="en-US" w:eastAsia="zh-CN"/>
              </w:rPr>
            </w:pPr>
            <w:r>
              <w:rPr>
                <w:rFonts w:hint="eastAsia"/>
                <w:lang w:val="en-US" w:eastAsia="zh-CN"/>
              </w:rPr>
              <w:t>（7）BIOS芯片</w:t>
            </w:r>
          </w:p>
          <w:p w14:paraId="327D4815">
            <w:pPr>
              <w:ind w:firstLine="420" w:firstLineChars="200"/>
              <w:rPr>
                <w:rFonts w:hint="eastAsia"/>
                <w:lang w:val="en-US" w:eastAsia="zh-CN"/>
              </w:rPr>
            </w:pPr>
            <w:r>
              <w:rPr>
                <w:rFonts w:hint="eastAsia"/>
                <w:lang w:val="en-US" w:eastAsia="zh-CN"/>
              </w:rPr>
              <w:t>（8）CMOS电池</w:t>
            </w:r>
          </w:p>
          <w:p w14:paraId="4AFF1E25">
            <w:pPr>
              <w:ind w:firstLine="420" w:firstLineChars="200"/>
              <w:rPr>
                <w:rFonts w:hint="eastAsia"/>
                <w:lang w:val="en-US" w:eastAsia="zh-CN"/>
              </w:rPr>
            </w:pPr>
            <w:r>
              <w:rPr>
                <w:rFonts w:hint="eastAsia"/>
                <w:lang w:val="en-US" w:eastAsia="zh-CN"/>
              </w:rPr>
              <w:t>（9）主板供电接口</w:t>
            </w:r>
          </w:p>
          <w:p w14:paraId="79FC5677">
            <w:pPr>
              <w:ind w:firstLine="420" w:firstLineChars="200"/>
              <w:rPr>
                <w:rFonts w:hint="eastAsia"/>
                <w:lang w:val="en-US" w:eastAsia="zh-CN"/>
              </w:rPr>
            </w:pPr>
            <w:r>
              <w:rPr>
                <w:rFonts w:hint="eastAsia"/>
                <w:lang w:val="en-US" w:eastAsia="zh-CN"/>
              </w:rPr>
              <w:t>（10）CPU供电接口</w:t>
            </w:r>
          </w:p>
          <w:p w14:paraId="2F5376DF">
            <w:pPr>
              <w:ind w:firstLine="420" w:firstLineChars="200"/>
              <w:rPr>
                <w:rFonts w:hint="eastAsia"/>
                <w:lang w:val="en-US" w:eastAsia="zh-CN"/>
              </w:rPr>
            </w:pPr>
            <w:r>
              <w:rPr>
                <w:rFonts w:hint="eastAsia"/>
                <w:lang w:val="en-US" w:eastAsia="zh-CN"/>
              </w:rPr>
              <w:t>（11）CPU散热器供电接口</w:t>
            </w:r>
          </w:p>
          <w:p w14:paraId="3592CC58">
            <w:pPr>
              <w:ind w:firstLine="420" w:firstLineChars="200"/>
              <w:rPr>
                <w:rFonts w:hint="eastAsia"/>
                <w:lang w:val="en-US" w:eastAsia="zh-CN"/>
              </w:rPr>
            </w:pPr>
            <w:r>
              <w:rPr>
                <w:rFonts w:hint="eastAsia"/>
                <w:lang w:val="en-US" w:eastAsia="zh-CN"/>
              </w:rPr>
              <w:t>（12）机箱前置面板接口</w:t>
            </w:r>
          </w:p>
          <w:p w14:paraId="3F271B83">
            <w:pPr>
              <w:ind w:firstLine="420" w:firstLineChars="200"/>
              <w:rPr>
                <w:rFonts w:hint="eastAsia"/>
                <w:lang w:val="en-US" w:eastAsia="zh-CN"/>
              </w:rPr>
            </w:pPr>
            <w:r>
              <w:rPr>
                <w:rFonts w:hint="eastAsia"/>
                <w:lang w:val="en-US" w:eastAsia="zh-CN"/>
              </w:rPr>
              <w:t>（13）前置USB接口</w:t>
            </w:r>
          </w:p>
          <w:p w14:paraId="33D90581">
            <w:pPr>
              <w:ind w:firstLine="420" w:firstLineChars="200"/>
              <w:rPr>
                <w:rFonts w:hint="default"/>
                <w:lang w:val="en-US" w:eastAsia="zh-CN"/>
              </w:rPr>
            </w:pPr>
            <w:r>
              <w:rPr>
                <w:rFonts w:hint="eastAsia"/>
                <w:lang w:val="en-US" w:eastAsia="zh-CN"/>
              </w:rPr>
              <w:t>（14）前置音频接口</w:t>
            </w:r>
          </w:p>
          <w:p w14:paraId="4696CF3C">
            <w:pPr>
              <w:numPr>
                <w:ilvl w:val="0"/>
                <w:numId w:val="0"/>
              </w:numPr>
              <w:rPr>
                <w:rFonts w:hint="default" w:eastAsia="宋体"/>
                <w:lang w:val="en-US" w:eastAsia="zh-CN"/>
              </w:rPr>
            </w:pPr>
            <w:r>
              <w:rPr>
                <w:rFonts w:hint="eastAsia"/>
                <w:b/>
                <w:bCs/>
                <w:lang w:val="en-US" w:eastAsia="zh-CN"/>
              </w:rPr>
              <w:t>4. 主板选购</w:t>
            </w:r>
          </w:p>
          <w:p w14:paraId="1B76C884">
            <w:pPr>
              <w:numPr>
                <w:ilvl w:val="0"/>
                <w:numId w:val="0"/>
              </w:numPr>
            </w:pPr>
            <w:r>
              <w:rPr>
                <w:rFonts w:hint="eastAsia"/>
                <w:b/>
                <w:bCs/>
                <w:lang w:val="en-US" w:eastAsia="zh-CN"/>
              </w:rPr>
              <w:t>5. 安装前的准备</w:t>
            </w:r>
          </w:p>
          <w:p w14:paraId="0D8B9B10">
            <w:pPr>
              <w:numPr>
                <w:ilvl w:val="0"/>
                <w:numId w:val="0"/>
              </w:numPr>
              <w:rPr>
                <w:rFonts w:hint="default" w:eastAsia="宋体"/>
                <w:b/>
                <w:bCs/>
                <w:lang w:val="en-US" w:eastAsia="zh-CN"/>
              </w:rPr>
            </w:pPr>
            <w:r>
              <w:rPr>
                <w:rFonts w:hint="eastAsia"/>
                <w:b/>
                <w:bCs/>
                <w:lang w:val="en-US" w:eastAsia="zh-CN"/>
              </w:rPr>
              <w:t>6. 安装主板</w:t>
            </w:r>
          </w:p>
          <w:p w14:paraId="6D0D57B1">
            <w:pPr>
              <w:ind w:firstLine="420" w:firstLineChars="200"/>
              <w:jc w:val="left"/>
              <w:rPr>
                <w:rFonts w:hint="default"/>
                <w:lang w:val="en-US" w:eastAsia="zh-CN"/>
              </w:rPr>
            </w:pPr>
            <w:r>
              <w:rPr>
                <w:rFonts w:hint="eastAsia"/>
                <w:lang w:eastAsia="zh-CN"/>
              </w:rPr>
              <w:t>（</w:t>
            </w:r>
            <w:r>
              <w:rPr>
                <w:rFonts w:hint="eastAsia"/>
                <w:lang w:val="en-US" w:eastAsia="zh-CN"/>
              </w:rPr>
              <w:t>1</w:t>
            </w:r>
            <w:r>
              <w:rPr>
                <w:rFonts w:hint="eastAsia"/>
                <w:lang w:eastAsia="zh-CN"/>
              </w:rPr>
              <w:t>）安装I/O背板</w:t>
            </w:r>
          </w:p>
          <w:p w14:paraId="22ECBD81">
            <w:pPr>
              <w:ind w:firstLine="420" w:firstLineChars="200"/>
              <w:jc w:val="left"/>
            </w:pPr>
            <w:r>
              <w:rPr>
                <w:rFonts w:hint="eastAsia"/>
                <w:lang w:eastAsia="zh-CN"/>
              </w:rPr>
              <w:t>（</w:t>
            </w:r>
            <w:r>
              <w:rPr>
                <w:rFonts w:hint="eastAsia"/>
                <w:lang w:val="en-US" w:eastAsia="zh-CN"/>
              </w:rPr>
              <w:t>2</w:t>
            </w:r>
            <w:r>
              <w:rPr>
                <w:rFonts w:hint="eastAsia"/>
                <w:lang w:eastAsia="zh-CN"/>
              </w:rPr>
              <w:t>）安装铜柱</w:t>
            </w:r>
          </w:p>
          <w:p w14:paraId="3C4E4F30">
            <w:pPr>
              <w:ind w:firstLine="420" w:firstLineChars="200"/>
              <w:jc w:val="left"/>
              <w:rPr>
                <w:rFonts w:hint="eastAsia"/>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安装主板</w:t>
            </w:r>
          </w:p>
          <w:p w14:paraId="2B3E4958">
            <w:pPr>
              <w:ind w:firstLine="420" w:firstLineChars="200"/>
              <w:jc w:val="left"/>
              <w:rPr>
                <w:rFonts w:hint="eastAsia"/>
                <w:lang w:eastAsia="zh-CN"/>
              </w:rPr>
            </w:pPr>
            <w:r>
              <w:rPr>
                <w:rFonts w:hint="eastAsia"/>
                <w:lang w:val="en-US" w:eastAsia="zh-CN"/>
              </w:rPr>
              <w:t>（4）调整及固定主板</w:t>
            </w:r>
          </w:p>
          <w:p w14:paraId="66C95895">
            <w:pPr>
              <w:numPr>
                <w:ilvl w:val="0"/>
                <w:numId w:val="0"/>
              </w:numPr>
              <w:rPr>
                <w:rFonts w:hint="default"/>
                <w:lang w:val="en-US" w:eastAsia="zh-CN"/>
              </w:rPr>
            </w:pPr>
            <w:r>
              <w:rPr>
                <w:rFonts w:hint="eastAsia"/>
                <w:b/>
                <w:bCs/>
                <w:lang w:val="en-US" w:eastAsia="zh-CN"/>
              </w:rPr>
              <w:t xml:space="preserve">7. </w:t>
            </w:r>
            <w:r>
              <w:rPr>
                <w:b/>
                <w:bCs/>
              </w:rPr>
              <w:t>学生实践操作</w:t>
            </w:r>
          </w:p>
          <w:p w14:paraId="0B30E70C">
            <w:pPr>
              <w:ind w:firstLine="420" w:firstLineChars="200"/>
              <w:rPr>
                <w:rFonts w:hint="default"/>
                <w:lang w:val="en-US"/>
              </w:rPr>
            </w:pPr>
            <w:r>
              <w:rPr>
                <w:rFonts w:hint="eastAsia"/>
                <w:lang w:eastAsia="zh-CN"/>
              </w:rPr>
              <w:t>在</w:t>
            </w:r>
            <w:r>
              <w:rPr>
                <w:rFonts w:hint="eastAsia"/>
                <w:lang w:val="en-US" w:eastAsia="zh-CN"/>
              </w:rPr>
              <w:t>实训环境中安装ATX、Micro-ATX及Mini-ITX三种类型主板。</w:t>
            </w:r>
          </w:p>
          <w:p w14:paraId="1B5BD483">
            <w:pPr>
              <w:numPr>
                <w:ilvl w:val="0"/>
                <w:numId w:val="0"/>
              </w:numPr>
              <w:jc w:val="left"/>
              <w:rPr>
                <w:b/>
                <w:bCs/>
              </w:rPr>
            </w:pPr>
            <w:r>
              <w:rPr>
                <w:rFonts w:hint="eastAsia"/>
                <w:b/>
                <w:bCs/>
                <w:lang w:val="en-US" w:eastAsia="zh-CN"/>
              </w:rPr>
              <w:t xml:space="preserve">8. </w:t>
            </w:r>
            <w:r>
              <w:rPr>
                <w:b/>
                <w:bCs/>
              </w:rPr>
              <w:t>考核评价</w:t>
            </w:r>
          </w:p>
          <w:p w14:paraId="37201605">
            <w:pPr>
              <w:ind w:firstLine="420" w:firstLineChars="200"/>
            </w:pPr>
            <w:r>
              <w:rPr>
                <w:rFonts w:hint="eastAsia"/>
                <w:lang w:val="en-US" w:eastAsia="zh-CN"/>
              </w:rPr>
              <w:t>通过对主板的安装，给出本节课的平时成绩。</w:t>
            </w:r>
          </w:p>
        </w:tc>
        <w:tc>
          <w:tcPr>
            <w:tcW w:w="1665" w:type="dxa"/>
            <w:vAlign w:val="center"/>
          </w:tcPr>
          <w:p w14:paraId="0C217558">
            <w:pPr>
              <w:jc w:val="center"/>
            </w:pPr>
            <w:r>
              <w:t>70分钟</w:t>
            </w:r>
          </w:p>
        </w:tc>
      </w:tr>
      <w:tr w14:paraId="47214DB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2143CE24">
            <w:pPr>
              <w:jc w:val="center"/>
            </w:pPr>
            <w:r>
              <w:t>教学小结</w:t>
            </w:r>
          </w:p>
        </w:tc>
        <w:tc>
          <w:tcPr>
            <w:tcW w:w="6380" w:type="dxa"/>
            <w:gridSpan w:val="5"/>
            <w:vAlign w:val="center"/>
          </w:tcPr>
          <w:p w14:paraId="1403D6D1">
            <w:pPr>
              <w:rPr>
                <w:rFonts w:hint="default" w:eastAsia="宋体"/>
                <w:lang w:val="en-US" w:eastAsia="zh-CN"/>
              </w:rPr>
            </w:pPr>
            <w:r>
              <w:t>本节课主要学习了</w:t>
            </w:r>
            <w:r>
              <w:rPr>
                <w:rFonts w:hint="eastAsia"/>
                <w:lang w:val="en-US" w:eastAsia="zh-CN"/>
              </w:rPr>
              <w:t>主板的类型、接口及安装。</w:t>
            </w:r>
          </w:p>
        </w:tc>
        <w:tc>
          <w:tcPr>
            <w:tcW w:w="1665" w:type="dxa"/>
            <w:vAlign w:val="center"/>
          </w:tcPr>
          <w:p w14:paraId="77D6BF0F">
            <w:pPr>
              <w:jc w:val="center"/>
            </w:pPr>
            <w:r>
              <w:t>3分钟</w:t>
            </w:r>
          </w:p>
        </w:tc>
      </w:tr>
      <w:tr w14:paraId="542F129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0E144B95">
            <w:pPr>
              <w:jc w:val="center"/>
            </w:pPr>
            <w:r>
              <w:t>课后任务布置</w:t>
            </w:r>
          </w:p>
        </w:tc>
        <w:tc>
          <w:tcPr>
            <w:tcW w:w="6380" w:type="dxa"/>
            <w:gridSpan w:val="5"/>
            <w:vAlign w:val="center"/>
          </w:tcPr>
          <w:p w14:paraId="2AC05D0C">
            <w:pPr>
              <w:pStyle w:val="21"/>
              <w:numPr>
                <w:ilvl w:val="0"/>
                <w:numId w:val="0"/>
              </w:numPr>
              <w:ind w:leftChars="0"/>
              <w:rPr>
                <w:rFonts w:hint="default" w:eastAsia="宋体"/>
                <w:lang w:val="en-US" w:eastAsia="zh-CN"/>
              </w:rPr>
            </w:pPr>
            <w:r>
              <w:rPr>
                <w:rFonts w:hint="eastAsia"/>
                <w:lang w:val="en-US" w:eastAsia="zh-CN"/>
              </w:rPr>
              <w:t>结合主板接口及CPU类型，请配置一套当前主流配置的CPU及与之对应的主板。</w:t>
            </w:r>
          </w:p>
        </w:tc>
        <w:tc>
          <w:tcPr>
            <w:tcW w:w="1665" w:type="dxa"/>
            <w:vAlign w:val="center"/>
          </w:tcPr>
          <w:p w14:paraId="778983A0">
            <w:pPr>
              <w:jc w:val="center"/>
            </w:pPr>
            <w:r>
              <w:t>2分钟</w:t>
            </w:r>
          </w:p>
        </w:tc>
      </w:tr>
      <w:tr w14:paraId="0BB5FEA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02CB86AA">
            <w:pPr>
              <w:jc w:val="center"/>
            </w:pPr>
            <w:r>
              <w:t>教学反思</w:t>
            </w:r>
          </w:p>
        </w:tc>
        <w:tc>
          <w:tcPr>
            <w:tcW w:w="1074" w:type="dxa"/>
            <w:vAlign w:val="center"/>
          </w:tcPr>
          <w:p w14:paraId="03BF8C77">
            <w:pPr>
              <w:jc w:val="center"/>
            </w:pPr>
            <w:r>
              <w:t>教学实效</w:t>
            </w:r>
          </w:p>
        </w:tc>
        <w:tc>
          <w:tcPr>
            <w:tcW w:w="6971" w:type="dxa"/>
            <w:gridSpan w:val="5"/>
            <w:vAlign w:val="center"/>
          </w:tcPr>
          <w:p w14:paraId="09CCEF84">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主板的类型、接口及安装方法</w:t>
            </w:r>
            <w:r>
              <w:rPr>
                <w:rFonts w:hint="eastAsia"/>
                <w:lang w:eastAsia="zh-CN"/>
              </w:rPr>
              <w:t>；</w:t>
            </w:r>
          </w:p>
          <w:p w14:paraId="57217CC1">
            <w:pPr>
              <w:rPr>
                <w:rFonts w:hint="default" w:eastAsia="宋体"/>
                <w:lang w:val="en-US" w:eastAsia="zh-CN"/>
              </w:rPr>
            </w:pPr>
            <w:r>
              <w:t>2.</w:t>
            </w:r>
            <w:r>
              <w:rPr>
                <w:rFonts w:hint="eastAsia"/>
                <w:lang w:val="en-US" w:eastAsia="zh-CN"/>
              </w:rPr>
              <w:t>通过课堂实操讲解，使学生掌握了ATX、Micro-ATX及Mini-ITX三种不同类型主板的安装方法；</w:t>
            </w:r>
          </w:p>
          <w:p w14:paraId="46440D1E">
            <w:r>
              <w:t>3.通过实战练习，大部分学生</w:t>
            </w:r>
            <w:r>
              <w:rPr>
                <w:rFonts w:hint="eastAsia"/>
                <w:lang w:val="en-US" w:eastAsia="zh-CN"/>
              </w:rPr>
              <w:t>掌握了主板的拆装方法，</w:t>
            </w:r>
            <w:r>
              <w:t>突破了教学难点。</w:t>
            </w:r>
          </w:p>
        </w:tc>
      </w:tr>
      <w:tr w14:paraId="1EE042E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0CAC7039">
            <w:pPr>
              <w:spacing w:line="320" w:lineRule="exact"/>
            </w:pPr>
          </w:p>
        </w:tc>
        <w:tc>
          <w:tcPr>
            <w:tcW w:w="1074" w:type="dxa"/>
            <w:vAlign w:val="center"/>
          </w:tcPr>
          <w:p w14:paraId="3664C09B">
            <w:pPr>
              <w:jc w:val="center"/>
            </w:pPr>
            <w:r>
              <w:t>存在问题</w:t>
            </w:r>
          </w:p>
        </w:tc>
        <w:tc>
          <w:tcPr>
            <w:tcW w:w="6971" w:type="dxa"/>
            <w:gridSpan w:val="5"/>
            <w:vAlign w:val="center"/>
          </w:tcPr>
          <w:p w14:paraId="2B1A154C">
            <w:pPr>
              <w:jc w:val="left"/>
              <w:rPr>
                <w:rFonts w:hint="default"/>
                <w:lang w:val="en-US"/>
              </w:rPr>
            </w:pPr>
            <w:r>
              <w:rPr>
                <w:rFonts w:hint="eastAsia"/>
                <w:lang w:val="en-US" w:eastAsia="zh-CN"/>
              </w:rPr>
              <w:t>个别学生在安装主板时未安装完铜柱，导致主板安装完成后不稳。</w:t>
            </w:r>
          </w:p>
        </w:tc>
      </w:tr>
      <w:tr w14:paraId="1F8F3F1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0BF298B7">
            <w:pPr>
              <w:spacing w:line="320" w:lineRule="exact"/>
              <w:rPr>
                <w:rFonts w:eastAsia="华文行楷"/>
                <w:sz w:val="24"/>
              </w:rPr>
            </w:pPr>
          </w:p>
        </w:tc>
        <w:tc>
          <w:tcPr>
            <w:tcW w:w="1074" w:type="dxa"/>
            <w:vAlign w:val="center"/>
          </w:tcPr>
          <w:p w14:paraId="746B068D">
            <w:pPr>
              <w:jc w:val="center"/>
            </w:pPr>
            <w:r>
              <w:t>改进设想</w:t>
            </w:r>
          </w:p>
        </w:tc>
        <w:tc>
          <w:tcPr>
            <w:tcW w:w="6971" w:type="dxa"/>
            <w:gridSpan w:val="5"/>
            <w:vAlign w:val="center"/>
          </w:tcPr>
          <w:p w14:paraId="01B526E8">
            <w:pPr>
              <w:jc w:val="left"/>
            </w:pPr>
            <w:r>
              <w:rPr>
                <w:rFonts w:hint="eastAsia"/>
                <w:lang w:val="en-US" w:eastAsia="zh-CN"/>
              </w:rPr>
              <w:t>结合不同主板及机箱结构，讲解铜柱安装的重要性</w:t>
            </w:r>
            <w:r>
              <w:t>。</w:t>
            </w:r>
          </w:p>
        </w:tc>
      </w:tr>
    </w:tbl>
    <w:p w14:paraId="22704A21">
      <w:r>
        <w:br w:type="page"/>
      </w:r>
    </w:p>
    <w:p w14:paraId="788351BC">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00C77B6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506F3625">
            <w:pPr>
              <w:jc w:val="center"/>
            </w:pPr>
            <w:r>
              <w:t>授  课</w:t>
            </w:r>
          </w:p>
          <w:p w14:paraId="1170F77E">
            <w:pPr>
              <w:jc w:val="center"/>
            </w:pPr>
            <w:r>
              <w:t>顺序号</w:t>
            </w:r>
          </w:p>
        </w:tc>
        <w:tc>
          <w:tcPr>
            <w:tcW w:w="1281" w:type="dxa"/>
            <w:gridSpan w:val="2"/>
            <w:vMerge w:val="restart"/>
            <w:vAlign w:val="center"/>
          </w:tcPr>
          <w:p w14:paraId="0448C99D">
            <w:pPr>
              <w:jc w:val="center"/>
              <w:rPr>
                <w:rFonts w:hint="eastAsia" w:eastAsia="宋体"/>
                <w:lang w:eastAsia="zh-CN"/>
              </w:rPr>
            </w:pPr>
            <w:r>
              <w:rPr>
                <w:rFonts w:hint="eastAsia"/>
                <w:lang w:val="en-US" w:eastAsia="zh-CN"/>
              </w:rPr>
              <w:t>6</w:t>
            </w:r>
          </w:p>
        </w:tc>
        <w:tc>
          <w:tcPr>
            <w:tcW w:w="1694" w:type="dxa"/>
            <w:vAlign w:val="center"/>
          </w:tcPr>
          <w:p w14:paraId="526F4BFE">
            <w:pPr>
              <w:jc w:val="center"/>
            </w:pPr>
            <w:r>
              <w:t>授课班级</w:t>
            </w:r>
          </w:p>
        </w:tc>
        <w:tc>
          <w:tcPr>
            <w:tcW w:w="1704" w:type="dxa"/>
            <w:vAlign w:val="center"/>
          </w:tcPr>
          <w:p w14:paraId="340679A4">
            <w:pPr>
              <w:jc w:val="center"/>
            </w:pPr>
          </w:p>
        </w:tc>
        <w:tc>
          <w:tcPr>
            <w:tcW w:w="1701" w:type="dxa"/>
            <w:vAlign w:val="center"/>
          </w:tcPr>
          <w:p w14:paraId="5920563A">
            <w:pPr>
              <w:ind w:firstLine="210" w:firstLineChars="100"/>
            </w:pPr>
          </w:p>
        </w:tc>
        <w:tc>
          <w:tcPr>
            <w:tcW w:w="1665" w:type="dxa"/>
            <w:vAlign w:val="center"/>
          </w:tcPr>
          <w:p w14:paraId="6F47A9F2">
            <w:pPr>
              <w:jc w:val="center"/>
            </w:pPr>
          </w:p>
        </w:tc>
      </w:tr>
      <w:tr w14:paraId="197FCB3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3C168282">
            <w:pPr>
              <w:jc w:val="center"/>
            </w:pPr>
          </w:p>
        </w:tc>
        <w:tc>
          <w:tcPr>
            <w:tcW w:w="1281" w:type="dxa"/>
            <w:gridSpan w:val="2"/>
            <w:vMerge w:val="continue"/>
            <w:vAlign w:val="center"/>
          </w:tcPr>
          <w:p w14:paraId="47CCA3B4">
            <w:pPr>
              <w:jc w:val="center"/>
            </w:pPr>
          </w:p>
        </w:tc>
        <w:tc>
          <w:tcPr>
            <w:tcW w:w="1694" w:type="dxa"/>
            <w:vAlign w:val="center"/>
          </w:tcPr>
          <w:p w14:paraId="49CD250C">
            <w:pPr>
              <w:jc w:val="center"/>
            </w:pPr>
            <w:r>
              <w:t>授课日期</w:t>
            </w:r>
          </w:p>
        </w:tc>
        <w:tc>
          <w:tcPr>
            <w:tcW w:w="1704" w:type="dxa"/>
            <w:vAlign w:val="center"/>
          </w:tcPr>
          <w:p w14:paraId="18230FB6">
            <w:pPr>
              <w:jc w:val="center"/>
            </w:pPr>
          </w:p>
        </w:tc>
        <w:tc>
          <w:tcPr>
            <w:tcW w:w="1701" w:type="dxa"/>
            <w:vAlign w:val="center"/>
          </w:tcPr>
          <w:p w14:paraId="6BB176B2"/>
        </w:tc>
        <w:tc>
          <w:tcPr>
            <w:tcW w:w="1665" w:type="dxa"/>
            <w:vAlign w:val="center"/>
          </w:tcPr>
          <w:p w14:paraId="0A9820A0">
            <w:pPr>
              <w:jc w:val="center"/>
            </w:pPr>
          </w:p>
        </w:tc>
      </w:tr>
      <w:tr w14:paraId="1668A69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53D9262C">
            <w:pPr>
              <w:jc w:val="center"/>
            </w:pPr>
          </w:p>
        </w:tc>
        <w:tc>
          <w:tcPr>
            <w:tcW w:w="1281" w:type="dxa"/>
            <w:gridSpan w:val="2"/>
            <w:vMerge w:val="continue"/>
            <w:vAlign w:val="center"/>
          </w:tcPr>
          <w:p w14:paraId="0E277A6F">
            <w:pPr>
              <w:jc w:val="center"/>
            </w:pPr>
          </w:p>
        </w:tc>
        <w:tc>
          <w:tcPr>
            <w:tcW w:w="1694" w:type="dxa"/>
            <w:vAlign w:val="center"/>
          </w:tcPr>
          <w:p w14:paraId="2A72CCFA">
            <w:pPr>
              <w:jc w:val="center"/>
            </w:pPr>
            <w:r>
              <w:t>授课学时</w:t>
            </w:r>
          </w:p>
        </w:tc>
        <w:tc>
          <w:tcPr>
            <w:tcW w:w="1704" w:type="dxa"/>
            <w:vAlign w:val="center"/>
          </w:tcPr>
          <w:p w14:paraId="53561135">
            <w:pPr>
              <w:jc w:val="center"/>
            </w:pPr>
            <w:r>
              <w:t>2</w:t>
            </w:r>
          </w:p>
        </w:tc>
        <w:tc>
          <w:tcPr>
            <w:tcW w:w="1701" w:type="dxa"/>
            <w:vAlign w:val="center"/>
          </w:tcPr>
          <w:p w14:paraId="46EC0412">
            <w:pPr>
              <w:ind w:firstLine="210" w:firstLineChars="100"/>
            </w:pPr>
            <w:r>
              <w:t>授课类型</w:t>
            </w:r>
          </w:p>
        </w:tc>
        <w:tc>
          <w:tcPr>
            <w:tcW w:w="1665" w:type="dxa"/>
            <w:vAlign w:val="center"/>
          </w:tcPr>
          <w:p w14:paraId="33A44296">
            <w:pPr>
              <w:jc w:val="center"/>
            </w:pPr>
            <w:r>
              <w:t>理实一体</w:t>
            </w:r>
          </w:p>
        </w:tc>
      </w:tr>
      <w:tr w14:paraId="57D1DB5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6A1233E4">
            <w:pPr>
              <w:jc w:val="center"/>
            </w:pPr>
            <w:r>
              <w:t>课 题</w:t>
            </w:r>
          </w:p>
        </w:tc>
        <w:tc>
          <w:tcPr>
            <w:tcW w:w="8045" w:type="dxa"/>
            <w:gridSpan w:val="6"/>
            <w:tcBorders>
              <w:bottom w:val="single" w:color="auto" w:sz="6" w:space="0"/>
            </w:tcBorders>
            <w:vAlign w:val="center"/>
          </w:tcPr>
          <w:p w14:paraId="3FC031FF">
            <w:pPr>
              <w:rPr>
                <w:rFonts w:hint="default" w:eastAsia="宋体"/>
                <w:sz w:val="24"/>
                <w:lang w:val="en-US" w:eastAsia="zh-CN"/>
              </w:rPr>
            </w:pPr>
            <w:r>
              <w:rPr>
                <w:rFonts w:hint="eastAsia"/>
                <w:sz w:val="24"/>
                <w:lang w:val="en-US" w:eastAsia="zh-CN"/>
              </w:rPr>
              <w:t>认识外存储器</w:t>
            </w:r>
          </w:p>
        </w:tc>
      </w:tr>
      <w:tr w14:paraId="08FA5A7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77753E44">
            <w:pPr>
              <w:jc w:val="center"/>
            </w:pPr>
            <w:r>
              <w:t>教学目标</w:t>
            </w:r>
          </w:p>
        </w:tc>
        <w:tc>
          <w:tcPr>
            <w:tcW w:w="1281" w:type="dxa"/>
            <w:gridSpan w:val="2"/>
            <w:tcBorders>
              <w:top w:val="single" w:color="auto" w:sz="6" w:space="0"/>
            </w:tcBorders>
            <w:vAlign w:val="center"/>
          </w:tcPr>
          <w:p w14:paraId="060D5833">
            <w:pPr>
              <w:jc w:val="center"/>
              <w:rPr>
                <w:sz w:val="24"/>
              </w:rPr>
            </w:pPr>
            <w:r>
              <w:rPr>
                <w:sz w:val="24"/>
              </w:rPr>
              <w:t>知识目标</w:t>
            </w:r>
          </w:p>
        </w:tc>
        <w:tc>
          <w:tcPr>
            <w:tcW w:w="6764" w:type="dxa"/>
            <w:gridSpan w:val="4"/>
            <w:tcBorders>
              <w:top w:val="single" w:color="auto" w:sz="6" w:space="0"/>
            </w:tcBorders>
            <w:vAlign w:val="center"/>
          </w:tcPr>
          <w:p w14:paraId="0A54A5E9">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阐明外存储器的作用；</w:t>
            </w:r>
          </w:p>
          <w:p w14:paraId="66F29CE2">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列举外存储器的类型；</w:t>
            </w:r>
          </w:p>
          <w:p w14:paraId="6F6ECA54">
            <w:pPr>
              <w:pStyle w:val="21"/>
              <w:spacing w:line="276" w:lineRule="auto"/>
              <w:ind w:firstLine="0" w:firstLineChars="0"/>
              <w:rPr>
                <w:rFonts w:ascii="Times New Roman" w:hAnsi="Times New Roman" w:cs="Times New Roman"/>
              </w:rPr>
            </w:pPr>
            <w:r>
              <w:rPr>
                <w:rFonts w:hint="eastAsia" w:eastAsiaTheme="minorEastAsia"/>
                <w:sz w:val="24"/>
                <w:lang w:val="en-US" w:eastAsia="zh-CN"/>
              </w:rPr>
              <w:t>3. 解释外存储器性能指标。</w:t>
            </w:r>
          </w:p>
        </w:tc>
      </w:tr>
      <w:tr w14:paraId="005B673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3FBC48F6">
            <w:pPr>
              <w:jc w:val="center"/>
            </w:pPr>
          </w:p>
        </w:tc>
        <w:tc>
          <w:tcPr>
            <w:tcW w:w="1281" w:type="dxa"/>
            <w:gridSpan w:val="2"/>
            <w:tcBorders>
              <w:top w:val="single" w:color="auto" w:sz="6" w:space="0"/>
            </w:tcBorders>
            <w:vAlign w:val="center"/>
          </w:tcPr>
          <w:p w14:paraId="63294184">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12FC1B1E">
            <w:pPr>
              <w:rPr>
                <w:rFonts w:hint="eastAsia" w:eastAsiaTheme="minorEastAsia"/>
                <w:sz w:val="24"/>
                <w:lang w:val="en-US" w:eastAsia="zh-CN"/>
              </w:rPr>
            </w:pPr>
            <w:r>
              <w:rPr>
                <w:rFonts w:hint="eastAsia" w:eastAsiaTheme="minorEastAsia"/>
                <w:sz w:val="24"/>
                <w:lang w:val="en-US" w:eastAsia="zh-CN"/>
              </w:rPr>
              <w:t>1. 能够正确安装外存储器；</w:t>
            </w:r>
          </w:p>
          <w:p w14:paraId="41D53CAC">
            <w:pPr>
              <w:rPr>
                <w:rFonts w:hint="eastAsia" w:eastAsiaTheme="minorEastAsia"/>
                <w:sz w:val="24"/>
                <w:lang w:val="en-US" w:eastAsia="zh-CN"/>
              </w:rPr>
            </w:pPr>
            <w:r>
              <w:rPr>
                <w:rFonts w:hint="eastAsia" w:eastAsiaTheme="minorEastAsia"/>
                <w:sz w:val="24"/>
                <w:lang w:val="en-US" w:eastAsia="zh-CN"/>
              </w:rPr>
              <w:t>2. 能够对外存储器进行日常维护；</w:t>
            </w:r>
          </w:p>
          <w:p w14:paraId="64B6CFBA">
            <w:pPr>
              <w:rPr>
                <w:rFonts w:hint="default" w:eastAsiaTheme="minorEastAsia"/>
                <w:sz w:val="24"/>
                <w:lang w:val="en-US" w:eastAsia="zh-CN"/>
              </w:rPr>
            </w:pPr>
            <w:r>
              <w:rPr>
                <w:rFonts w:hint="eastAsia" w:eastAsiaTheme="minorEastAsia"/>
                <w:sz w:val="24"/>
                <w:lang w:val="en-US" w:eastAsia="zh-CN"/>
              </w:rPr>
              <w:t>3. 能够处理外存储器的一般故障。</w:t>
            </w:r>
          </w:p>
        </w:tc>
      </w:tr>
      <w:tr w14:paraId="4E2AF25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5EF45407">
            <w:pPr>
              <w:jc w:val="center"/>
            </w:pPr>
          </w:p>
        </w:tc>
        <w:tc>
          <w:tcPr>
            <w:tcW w:w="1281" w:type="dxa"/>
            <w:gridSpan w:val="2"/>
            <w:tcBorders>
              <w:top w:val="single" w:color="auto" w:sz="6" w:space="0"/>
            </w:tcBorders>
            <w:vAlign w:val="center"/>
          </w:tcPr>
          <w:p w14:paraId="33C7C849">
            <w:pPr>
              <w:jc w:val="center"/>
              <w:rPr>
                <w:sz w:val="24"/>
              </w:rPr>
            </w:pPr>
            <w:r>
              <w:rPr>
                <w:sz w:val="24"/>
              </w:rPr>
              <w:t>素质目标</w:t>
            </w:r>
          </w:p>
        </w:tc>
        <w:tc>
          <w:tcPr>
            <w:tcW w:w="6764" w:type="dxa"/>
            <w:gridSpan w:val="4"/>
            <w:tcBorders>
              <w:top w:val="single" w:color="auto" w:sz="6" w:space="0"/>
            </w:tcBorders>
            <w:vAlign w:val="center"/>
          </w:tcPr>
          <w:p w14:paraId="6060E77C">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培养学生动手操作的实干精神；</w:t>
            </w:r>
          </w:p>
          <w:p w14:paraId="08F331C1">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4E83B91D">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23A8871A">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4. 培养学生团结合作的意识；</w:t>
            </w:r>
          </w:p>
          <w:p w14:paraId="14855B3D">
            <w:pPr>
              <w:pStyle w:val="21"/>
              <w:spacing w:line="276" w:lineRule="auto"/>
              <w:ind w:firstLine="0" w:firstLineChars="0"/>
              <w:rPr>
                <w:sz w:val="24"/>
              </w:rPr>
            </w:pPr>
            <w:r>
              <w:rPr>
                <w:rFonts w:hint="eastAsia" w:eastAsiaTheme="minorEastAsia"/>
                <w:sz w:val="24"/>
                <w:lang w:val="en-US" w:eastAsia="zh-CN"/>
              </w:rPr>
              <w:t>5. 培养学生的职业规范和职业责任意识。</w:t>
            </w:r>
          </w:p>
        </w:tc>
      </w:tr>
      <w:tr w14:paraId="5AB80D4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5622C23C">
            <w:pPr>
              <w:jc w:val="center"/>
              <w:rPr>
                <w:spacing w:val="-10"/>
              </w:rPr>
            </w:pPr>
            <w:r>
              <w:rPr>
                <w:spacing w:val="-10"/>
              </w:rPr>
              <w:t>教学重难点</w:t>
            </w:r>
          </w:p>
          <w:p w14:paraId="7E06B74D">
            <w:pPr>
              <w:jc w:val="center"/>
              <w:rPr>
                <w:spacing w:val="-10"/>
              </w:rPr>
            </w:pPr>
            <w:r>
              <w:rPr>
                <w:spacing w:val="-10"/>
              </w:rPr>
              <w:t>及解决方法</w:t>
            </w:r>
          </w:p>
        </w:tc>
        <w:tc>
          <w:tcPr>
            <w:tcW w:w="1281" w:type="dxa"/>
            <w:gridSpan w:val="2"/>
            <w:vAlign w:val="center"/>
          </w:tcPr>
          <w:p w14:paraId="253B2437">
            <w:pPr>
              <w:jc w:val="center"/>
              <w:rPr>
                <w:sz w:val="24"/>
              </w:rPr>
            </w:pPr>
            <w:r>
              <w:rPr>
                <w:sz w:val="24"/>
              </w:rPr>
              <w:t>教学重点</w:t>
            </w:r>
          </w:p>
        </w:tc>
        <w:tc>
          <w:tcPr>
            <w:tcW w:w="6764" w:type="dxa"/>
            <w:gridSpan w:val="4"/>
            <w:vAlign w:val="center"/>
          </w:tcPr>
          <w:p w14:paraId="1847D71B">
            <w:pPr>
              <w:spacing w:line="240" w:lineRule="exact"/>
              <w:rPr>
                <w:rFonts w:hint="default" w:eastAsia="宋体"/>
                <w:szCs w:val="21"/>
                <w:lang w:val="en-US" w:eastAsia="zh-CN"/>
              </w:rPr>
            </w:pPr>
            <w:r>
              <w:rPr>
                <w:rFonts w:hint="eastAsia"/>
                <w:sz w:val="24"/>
                <w:lang w:val="en-US" w:eastAsia="zh-CN"/>
              </w:rPr>
              <w:t>外存储器类型及拆装方法</w:t>
            </w:r>
          </w:p>
        </w:tc>
      </w:tr>
      <w:tr w14:paraId="0FC2A76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17CF3B02">
            <w:pPr>
              <w:jc w:val="center"/>
              <w:rPr>
                <w:spacing w:val="-10"/>
              </w:rPr>
            </w:pPr>
          </w:p>
        </w:tc>
        <w:tc>
          <w:tcPr>
            <w:tcW w:w="1281" w:type="dxa"/>
            <w:gridSpan w:val="2"/>
            <w:vAlign w:val="center"/>
          </w:tcPr>
          <w:p w14:paraId="011666A5">
            <w:pPr>
              <w:jc w:val="center"/>
              <w:rPr>
                <w:sz w:val="24"/>
              </w:rPr>
            </w:pPr>
            <w:r>
              <w:rPr>
                <w:sz w:val="24"/>
              </w:rPr>
              <w:t>教学难点</w:t>
            </w:r>
          </w:p>
        </w:tc>
        <w:tc>
          <w:tcPr>
            <w:tcW w:w="6764" w:type="dxa"/>
            <w:gridSpan w:val="4"/>
            <w:vAlign w:val="center"/>
          </w:tcPr>
          <w:p w14:paraId="1521008C">
            <w:pPr>
              <w:spacing w:line="240" w:lineRule="exact"/>
              <w:rPr>
                <w:rFonts w:hint="default" w:eastAsia="宋体"/>
                <w:szCs w:val="21"/>
                <w:lang w:val="en-US" w:eastAsia="zh-CN"/>
              </w:rPr>
            </w:pPr>
            <w:r>
              <w:rPr>
                <w:rFonts w:hint="eastAsia"/>
                <w:sz w:val="24"/>
                <w:lang w:val="en-US" w:eastAsia="zh-CN"/>
              </w:rPr>
              <w:t>硬盘的安装方法</w:t>
            </w:r>
          </w:p>
        </w:tc>
      </w:tr>
      <w:tr w14:paraId="1B36EE6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187728BD">
            <w:pPr>
              <w:jc w:val="center"/>
              <w:rPr>
                <w:spacing w:val="-10"/>
              </w:rPr>
            </w:pPr>
            <w:r>
              <w:rPr>
                <w:spacing w:val="-10"/>
              </w:rPr>
              <w:t>教学资源</w:t>
            </w:r>
          </w:p>
        </w:tc>
        <w:tc>
          <w:tcPr>
            <w:tcW w:w="8045" w:type="dxa"/>
            <w:gridSpan w:val="6"/>
            <w:vAlign w:val="center"/>
          </w:tcPr>
          <w:p w14:paraId="1EC85C5A">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04D6C98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46408E75">
            <w:pPr>
              <w:jc w:val="center"/>
              <w:rPr>
                <w:b/>
              </w:rPr>
            </w:pPr>
            <w:r>
              <w:rPr>
                <w:b/>
              </w:rPr>
              <w:t>教学环节</w:t>
            </w:r>
          </w:p>
        </w:tc>
        <w:tc>
          <w:tcPr>
            <w:tcW w:w="6380" w:type="dxa"/>
            <w:gridSpan w:val="5"/>
            <w:vAlign w:val="center"/>
          </w:tcPr>
          <w:p w14:paraId="19226E2D">
            <w:pPr>
              <w:jc w:val="center"/>
              <w:rPr>
                <w:b/>
              </w:rPr>
            </w:pPr>
            <w:r>
              <w:rPr>
                <w:b/>
              </w:rPr>
              <w:t>教学过程设计</w:t>
            </w:r>
          </w:p>
        </w:tc>
        <w:tc>
          <w:tcPr>
            <w:tcW w:w="1665" w:type="dxa"/>
            <w:vAlign w:val="center"/>
          </w:tcPr>
          <w:p w14:paraId="270521B7">
            <w:pPr>
              <w:jc w:val="center"/>
              <w:rPr>
                <w:b/>
              </w:rPr>
            </w:pPr>
            <w:r>
              <w:rPr>
                <w:b/>
              </w:rPr>
              <w:t>时间分配</w:t>
            </w:r>
          </w:p>
        </w:tc>
      </w:tr>
      <w:tr w14:paraId="5901C91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7C549503">
            <w:pPr>
              <w:jc w:val="center"/>
            </w:pPr>
            <w:r>
              <w:t>课前准备</w:t>
            </w:r>
          </w:p>
        </w:tc>
        <w:tc>
          <w:tcPr>
            <w:tcW w:w="6380" w:type="dxa"/>
            <w:gridSpan w:val="5"/>
            <w:vAlign w:val="center"/>
          </w:tcPr>
          <w:p w14:paraId="6B2E504D">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462B4D8C">
            <w:pPr>
              <w:jc w:val="center"/>
            </w:pPr>
            <w:r>
              <w:t>课前约10分钟</w:t>
            </w:r>
          </w:p>
        </w:tc>
      </w:tr>
      <w:tr w14:paraId="24B81B9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28215BDD">
            <w:pPr>
              <w:jc w:val="center"/>
            </w:pPr>
            <w:r>
              <w:t>组织教学</w:t>
            </w:r>
          </w:p>
        </w:tc>
        <w:tc>
          <w:tcPr>
            <w:tcW w:w="6380" w:type="dxa"/>
            <w:gridSpan w:val="5"/>
            <w:vAlign w:val="center"/>
          </w:tcPr>
          <w:p w14:paraId="1AEEBB0E">
            <w:pPr>
              <w:jc w:val="left"/>
            </w:pPr>
            <w:r>
              <w:rPr>
                <w:rFonts w:hint="eastAsia"/>
                <w:lang w:val="en-US" w:eastAsia="zh-CN"/>
              </w:rPr>
              <w:t>教学云平台</w:t>
            </w:r>
            <w:r>
              <w:t>签到考勤。</w:t>
            </w:r>
          </w:p>
        </w:tc>
        <w:tc>
          <w:tcPr>
            <w:tcW w:w="1665" w:type="dxa"/>
            <w:vAlign w:val="center"/>
          </w:tcPr>
          <w:p w14:paraId="7C83939B">
            <w:pPr>
              <w:jc w:val="center"/>
            </w:pPr>
            <w:r>
              <w:t>课前2分钟</w:t>
            </w:r>
          </w:p>
        </w:tc>
      </w:tr>
      <w:tr w14:paraId="01EFA1E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69D9EC06">
            <w:pPr>
              <w:jc w:val="center"/>
            </w:pPr>
            <w:r>
              <w:t>复习旧课</w:t>
            </w:r>
          </w:p>
        </w:tc>
        <w:tc>
          <w:tcPr>
            <w:tcW w:w="6380" w:type="dxa"/>
            <w:gridSpan w:val="5"/>
            <w:vAlign w:val="center"/>
          </w:tcPr>
          <w:p w14:paraId="5564F8D3">
            <w:pPr>
              <w:jc w:val="left"/>
              <w:rPr>
                <w:rFonts w:hint="default"/>
                <w:lang w:val="en-US" w:eastAsia="zh-CN"/>
              </w:rPr>
            </w:pPr>
            <w:r>
              <w:rPr>
                <w:rFonts w:hint="eastAsia"/>
                <w:lang w:val="en-US" w:eastAsia="zh-CN"/>
              </w:rPr>
              <w:t>复习主板的接口</w:t>
            </w:r>
          </w:p>
        </w:tc>
        <w:tc>
          <w:tcPr>
            <w:tcW w:w="1665" w:type="dxa"/>
            <w:vAlign w:val="center"/>
          </w:tcPr>
          <w:p w14:paraId="709E8ADA">
            <w:pPr>
              <w:jc w:val="center"/>
            </w:pPr>
            <w:r>
              <w:t>5分钟</w:t>
            </w:r>
          </w:p>
        </w:tc>
      </w:tr>
      <w:tr w14:paraId="34452F8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6CD0D00E">
            <w:pPr>
              <w:jc w:val="center"/>
            </w:pPr>
            <w:r>
              <w:t>导入新课</w:t>
            </w:r>
          </w:p>
        </w:tc>
        <w:tc>
          <w:tcPr>
            <w:tcW w:w="6380" w:type="dxa"/>
            <w:gridSpan w:val="5"/>
            <w:vAlign w:val="center"/>
          </w:tcPr>
          <w:p w14:paraId="02A9BB72">
            <w:pPr>
              <w:ind w:firstLine="420" w:firstLineChars="200"/>
              <w:rPr>
                <w:rFonts w:hint="eastAsia"/>
                <w:lang w:val="en-US" w:eastAsia="zh-CN"/>
              </w:rPr>
            </w:pPr>
            <w:r>
              <w:rPr>
                <w:rFonts w:hint="eastAsia"/>
                <w:lang w:val="en-US" w:eastAsia="zh-CN"/>
              </w:rPr>
              <w:t>通过对比机械硬盘和固态硬盘对计算机性能影响引入本节课。</w:t>
            </w:r>
          </w:p>
          <w:p w14:paraId="57C85320">
            <w:pPr>
              <w:ind w:firstLine="420" w:firstLineChars="200"/>
              <w:rPr>
                <w:rFonts w:hint="eastAsia"/>
                <w:lang w:val="en-US" w:eastAsia="zh-CN"/>
              </w:rPr>
            </w:pPr>
            <w:r>
              <w:rPr>
                <w:bCs/>
              </w:rPr>
              <w:t>思政设计：</w:t>
            </w:r>
            <w:r>
              <w:rPr>
                <w:rFonts w:hint="eastAsia"/>
                <w:bCs/>
                <w:lang w:val="en-US" w:eastAsia="zh-CN"/>
              </w:rPr>
              <w:t>培养学生的职业规范和职业责任意识</w:t>
            </w:r>
          </w:p>
        </w:tc>
        <w:tc>
          <w:tcPr>
            <w:tcW w:w="1665" w:type="dxa"/>
            <w:vAlign w:val="center"/>
          </w:tcPr>
          <w:p w14:paraId="3A46E42C">
            <w:pPr>
              <w:jc w:val="center"/>
            </w:pPr>
            <w:r>
              <w:t>10分钟</w:t>
            </w:r>
          </w:p>
        </w:tc>
      </w:tr>
      <w:tr w14:paraId="4968BEF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468EF890">
            <w:pPr>
              <w:jc w:val="center"/>
            </w:pPr>
          </w:p>
          <w:p w14:paraId="3C8CAAF5">
            <w:pPr>
              <w:jc w:val="center"/>
            </w:pPr>
          </w:p>
          <w:p w14:paraId="2945A4CE">
            <w:pPr>
              <w:jc w:val="center"/>
            </w:pPr>
            <w:r>
              <w:t>新课设计</w:t>
            </w:r>
          </w:p>
          <w:p w14:paraId="1A7346D6">
            <w:pPr>
              <w:jc w:val="center"/>
            </w:pPr>
          </w:p>
          <w:p w14:paraId="1787566F">
            <w:pPr>
              <w:jc w:val="center"/>
            </w:pPr>
          </w:p>
          <w:p w14:paraId="434F4080">
            <w:pPr>
              <w:jc w:val="center"/>
            </w:pPr>
          </w:p>
          <w:p w14:paraId="690216F3">
            <w:pPr>
              <w:jc w:val="center"/>
            </w:pPr>
          </w:p>
          <w:p w14:paraId="3A12DA6F">
            <w:pPr>
              <w:jc w:val="center"/>
            </w:pPr>
          </w:p>
          <w:p w14:paraId="4A2E3E31">
            <w:pPr>
              <w:jc w:val="center"/>
            </w:pPr>
          </w:p>
          <w:p w14:paraId="4273113C">
            <w:pPr>
              <w:jc w:val="center"/>
            </w:pPr>
          </w:p>
          <w:p w14:paraId="0ED15CD5">
            <w:pPr>
              <w:jc w:val="center"/>
            </w:pPr>
          </w:p>
          <w:p w14:paraId="3901922A">
            <w:pPr>
              <w:jc w:val="center"/>
            </w:pPr>
          </w:p>
          <w:p w14:paraId="2B076084">
            <w:pPr>
              <w:jc w:val="center"/>
            </w:pPr>
          </w:p>
          <w:p w14:paraId="1AFE273F">
            <w:pPr>
              <w:jc w:val="center"/>
            </w:pPr>
          </w:p>
          <w:p w14:paraId="03A5E48A">
            <w:pPr>
              <w:jc w:val="center"/>
            </w:pPr>
          </w:p>
          <w:p w14:paraId="5BD1E0D9">
            <w:pPr>
              <w:jc w:val="center"/>
            </w:pPr>
          </w:p>
          <w:p w14:paraId="3688ACB3">
            <w:pPr>
              <w:jc w:val="center"/>
            </w:pPr>
          </w:p>
          <w:p w14:paraId="37A3516D">
            <w:pPr>
              <w:jc w:val="center"/>
            </w:pPr>
          </w:p>
          <w:p w14:paraId="39343213">
            <w:pPr>
              <w:jc w:val="center"/>
            </w:pPr>
          </w:p>
          <w:p w14:paraId="4FCCCB81">
            <w:pPr>
              <w:jc w:val="center"/>
            </w:pPr>
          </w:p>
          <w:p w14:paraId="18B5168D">
            <w:pPr>
              <w:jc w:val="center"/>
            </w:pPr>
          </w:p>
          <w:p w14:paraId="3778417E">
            <w:pPr>
              <w:jc w:val="center"/>
            </w:pPr>
            <w:r>
              <w:t>新课设计</w:t>
            </w:r>
          </w:p>
          <w:p w14:paraId="403D68B1">
            <w:pPr>
              <w:jc w:val="center"/>
              <w:rPr>
                <w:b/>
              </w:rPr>
            </w:pPr>
            <w:r>
              <w:t>（课程思政设计部分加粗）</w:t>
            </w:r>
          </w:p>
        </w:tc>
        <w:tc>
          <w:tcPr>
            <w:tcW w:w="6380" w:type="dxa"/>
            <w:gridSpan w:val="5"/>
            <w:vAlign w:val="center"/>
          </w:tcPr>
          <w:p w14:paraId="527D9F76">
            <w:pPr>
              <w:numPr>
                <w:ilvl w:val="0"/>
                <w:numId w:val="0"/>
              </w:numPr>
              <w:jc w:val="left"/>
              <w:rPr>
                <w:rFonts w:hint="eastAsia"/>
                <w:b/>
                <w:bCs/>
                <w:lang w:val="en-US" w:eastAsia="zh-CN"/>
              </w:rPr>
            </w:pPr>
            <w:r>
              <w:rPr>
                <w:rFonts w:hint="eastAsia"/>
                <w:b/>
                <w:bCs/>
                <w:lang w:val="en-US" w:eastAsia="zh-CN"/>
              </w:rPr>
              <w:t>1. 外存储器的定义</w:t>
            </w:r>
          </w:p>
          <w:p w14:paraId="0F93E689">
            <w:pPr>
              <w:ind w:firstLine="420" w:firstLineChars="200"/>
              <w:jc w:val="left"/>
              <w:rPr>
                <w:rFonts w:hint="eastAsia"/>
                <w:b/>
                <w:bCs/>
                <w:lang w:val="en-US" w:eastAsia="zh-CN"/>
              </w:rPr>
            </w:pPr>
            <w:r>
              <w:rPr>
                <w:rFonts w:hint="eastAsia"/>
                <w:lang w:val="en-US" w:eastAsia="zh-CN"/>
              </w:rPr>
              <w:t>外存储器是指除计算机内存及CPU缓存以外的存储器，此类存储器一般断电后仍然能保存数据。常见的外存储器有硬盘、光盘、U 盘和移动硬盘等。</w:t>
            </w:r>
          </w:p>
          <w:p w14:paraId="136C25B6">
            <w:pPr>
              <w:numPr>
                <w:ilvl w:val="0"/>
                <w:numId w:val="0"/>
              </w:numPr>
              <w:rPr>
                <w:b/>
                <w:bCs/>
              </w:rPr>
            </w:pPr>
            <w:r>
              <w:rPr>
                <w:rFonts w:hint="eastAsia"/>
                <w:b/>
                <w:bCs/>
                <w:lang w:val="en-US" w:eastAsia="zh-CN"/>
              </w:rPr>
              <w:t xml:space="preserve">2. </w:t>
            </w:r>
            <w:r>
              <w:rPr>
                <w:rFonts w:hint="eastAsia"/>
                <w:b/>
                <w:bCs/>
              </w:rPr>
              <w:t>外存储器的分类</w:t>
            </w:r>
          </w:p>
          <w:p w14:paraId="3804B119">
            <w:pPr>
              <w:ind w:firstLine="420" w:firstLineChars="200"/>
              <w:jc w:val="left"/>
              <w:rPr>
                <w:rFonts w:hint="eastAsia"/>
                <w:lang w:val="en-US" w:eastAsia="zh-CN"/>
              </w:rPr>
            </w:pPr>
            <w:r>
              <w:rPr>
                <w:rFonts w:hint="eastAsia"/>
                <w:lang w:val="en-US" w:eastAsia="zh-CN"/>
              </w:rPr>
              <w:t>（1）硬盘</w:t>
            </w:r>
          </w:p>
          <w:p w14:paraId="4C564688">
            <w:pPr>
              <w:ind w:firstLine="420" w:firstLineChars="200"/>
              <w:jc w:val="left"/>
              <w:rPr>
                <w:rFonts w:hint="default"/>
                <w:lang w:val="en-US" w:eastAsia="zh-CN"/>
              </w:rPr>
            </w:pPr>
            <w:r>
              <w:rPr>
                <w:rFonts w:hint="eastAsia"/>
                <w:lang w:val="en-US" w:eastAsia="zh-CN"/>
              </w:rPr>
              <w:t>①机械硬盘</w:t>
            </w:r>
          </w:p>
          <w:p w14:paraId="3B6A6556">
            <w:pPr>
              <w:ind w:firstLine="420" w:firstLineChars="200"/>
              <w:jc w:val="left"/>
              <w:rPr>
                <w:rFonts w:hint="eastAsia"/>
                <w:lang w:val="en-US" w:eastAsia="zh-CN"/>
              </w:rPr>
            </w:pPr>
            <w:r>
              <w:rPr>
                <w:rFonts w:hint="eastAsia"/>
                <w:lang w:val="en-US" w:eastAsia="zh-CN"/>
              </w:rPr>
              <w:t>②固态硬盘</w:t>
            </w:r>
          </w:p>
          <w:p w14:paraId="3099B85F">
            <w:pPr>
              <w:ind w:firstLine="420" w:firstLineChars="200"/>
              <w:jc w:val="left"/>
              <w:rPr>
                <w:rFonts w:hint="default"/>
                <w:lang w:val="en-US" w:eastAsia="zh-CN"/>
              </w:rPr>
            </w:pPr>
            <w:r>
              <w:rPr>
                <w:rFonts w:hint="eastAsia"/>
                <w:lang w:val="en-US" w:eastAsia="zh-CN"/>
              </w:rPr>
              <w:t>③混合式硬盘</w:t>
            </w:r>
          </w:p>
          <w:p w14:paraId="1C94E529">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default"/>
                <w:lang w:val="en-US" w:eastAsia="zh-CN"/>
              </w:rPr>
            </w:pPr>
            <w:r>
              <w:rPr>
                <w:rFonts w:hint="eastAsia"/>
                <w:lang w:val="en-US" w:eastAsia="zh-CN"/>
              </w:rPr>
              <w:t>（2）U盘</w:t>
            </w:r>
          </w:p>
          <w:p w14:paraId="1CA15A6F">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（3）移动硬盘</w:t>
            </w:r>
          </w:p>
          <w:p w14:paraId="5B40DFB6">
            <w:pPr>
              <w:numPr>
                <w:ilvl w:val="0"/>
                <w:numId w:val="0"/>
              </w:numPr>
            </w:pPr>
            <w:r>
              <w:rPr>
                <w:rFonts w:hint="eastAsia"/>
                <w:b/>
                <w:bCs/>
                <w:lang w:val="en-US" w:eastAsia="zh-CN"/>
              </w:rPr>
              <w:t>3. 硬盘结构</w:t>
            </w:r>
          </w:p>
          <w:p w14:paraId="1A559B00">
            <w:pPr>
              <w:ind w:firstLine="420" w:firstLineChars="20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硬盘的外部结构</w:t>
            </w:r>
          </w:p>
          <w:p w14:paraId="6C9979DF">
            <w:pPr>
              <w:ind w:firstLine="420" w:firstLineChars="200"/>
              <w:rPr>
                <w:rFonts w:hint="default"/>
                <w:lang w:val="en-US" w:eastAsia="zh-CN"/>
              </w:rPr>
            </w:pPr>
            <w:r>
              <w:drawing>
                <wp:inline distT="0" distB="0" distL="114300" distR="114300">
                  <wp:extent cx="2513965" cy="2014855"/>
                  <wp:effectExtent l="0" t="0" r="635" b="444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7"/>
                          <a:stretch>
                            <a:fillRect/>
                          </a:stretch>
                        </pic:blipFill>
                        <pic:spPr>
                          <a:xfrm>
                            <a:off x="0" y="0"/>
                            <a:ext cx="2513965" cy="2014855"/>
                          </a:xfrm>
                          <a:prstGeom prst="rect">
                            <a:avLst/>
                          </a:prstGeom>
                          <a:noFill/>
                          <a:ln>
                            <a:noFill/>
                          </a:ln>
                        </pic:spPr>
                      </pic:pic>
                    </a:graphicData>
                  </a:graphic>
                </wp:inline>
              </w:drawing>
            </w:r>
          </w:p>
          <w:p w14:paraId="0B59BE80">
            <w:pPr>
              <w:ind w:firstLine="420" w:firstLineChars="200"/>
              <w:rPr>
                <w:rFonts w:hint="eastAsia"/>
                <w:lang w:val="en-US" w:eastAsia="zh-CN"/>
              </w:rPr>
            </w:pPr>
            <w:r>
              <w:rPr>
                <w:rFonts w:hint="eastAsia"/>
                <w:lang w:val="en-US" w:eastAsia="zh-CN"/>
              </w:rPr>
              <w:t>（2）硬盘的内部结构</w:t>
            </w:r>
          </w:p>
          <w:p w14:paraId="30BBEF82">
            <w:pPr>
              <w:ind w:firstLine="420" w:firstLineChars="200"/>
              <w:rPr>
                <w:rFonts w:hint="eastAsia"/>
                <w:lang w:val="en-US" w:eastAsia="zh-CN"/>
              </w:rPr>
            </w:pPr>
            <w:r>
              <w:drawing>
                <wp:inline distT="0" distB="0" distL="114300" distR="114300">
                  <wp:extent cx="2425700" cy="2062480"/>
                  <wp:effectExtent l="0" t="0" r="12700" b="1397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18"/>
                          <a:stretch>
                            <a:fillRect/>
                          </a:stretch>
                        </pic:blipFill>
                        <pic:spPr>
                          <a:xfrm>
                            <a:off x="0" y="0"/>
                            <a:ext cx="2425700" cy="2062480"/>
                          </a:xfrm>
                          <a:prstGeom prst="rect">
                            <a:avLst/>
                          </a:prstGeom>
                          <a:noFill/>
                          <a:ln>
                            <a:noFill/>
                          </a:ln>
                        </pic:spPr>
                      </pic:pic>
                    </a:graphicData>
                  </a:graphic>
                </wp:inline>
              </w:drawing>
            </w:r>
          </w:p>
          <w:p w14:paraId="258EBCD8">
            <w:pPr>
              <w:numPr>
                <w:ilvl w:val="0"/>
                <w:numId w:val="0"/>
              </w:numPr>
              <w:rPr>
                <w:rFonts w:hint="default" w:eastAsia="宋体"/>
                <w:b/>
                <w:bCs/>
                <w:lang w:val="en-US" w:eastAsia="zh-CN"/>
              </w:rPr>
            </w:pPr>
            <w:r>
              <w:rPr>
                <w:rFonts w:hint="eastAsia"/>
                <w:b/>
                <w:bCs/>
                <w:lang w:val="en-US" w:eastAsia="zh-CN"/>
              </w:rPr>
              <w:t>4. 硬盘的性能指标</w:t>
            </w:r>
          </w:p>
          <w:p w14:paraId="092B9FF8">
            <w:pPr>
              <w:ind w:firstLine="420" w:firstLineChars="200"/>
              <w:jc w:val="left"/>
              <w:rPr>
                <w:rFonts w:hint="default" w:eastAsia="宋体"/>
                <w:lang w:val="en-US" w:eastAsia="zh-CN"/>
              </w:rPr>
            </w:pPr>
            <w:r>
              <w:rPr>
                <w:rFonts w:hint="eastAsia"/>
                <w:lang w:val="en-US" w:eastAsia="zh-CN"/>
              </w:rPr>
              <w:t>（1）</w:t>
            </w:r>
            <w:r>
              <w:rPr>
                <w:rFonts w:hint="default" w:eastAsia="宋体"/>
                <w:lang w:val="en-US" w:eastAsia="zh-CN"/>
              </w:rPr>
              <w:t>容量：硬盘的容量是指存储数据量的大小</w:t>
            </w:r>
          </w:p>
          <w:p w14:paraId="2EC23E13">
            <w:pPr>
              <w:ind w:firstLine="420" w:firstLineChars="200"/>
              <w:jc w:val="left"/>
              <w:rPr>
                <w:rFonts w:hint="default" w:eastAsia="宋体"/>
                <w:lang w:val="en-US" w:eastAsia="zh-CN"/>
              </w:rPr>
            </w:pPr>
            <w:r>
              <w:rPr>
                <w:rFonts w:hint="eastAsia"/>
                <w:lang w:val="en-US" w:eastAsia="zh-CN"/>
              </w:rPr>
              <w:t>（2）</w:t>
            </w:r>
            <w:r>
              <w:rPr>
                <w:rFonts w:hint="default" w:eastAsia="宋体"/>
                <w:lang w:val="en-US" w:eastAsia="zh-CN"/>
              </w:rPr>
              <w:t>缓存：缓存的作用是平衡内部与外部间的数据传输速率，通过预读、写缓存，减少系统的等待时间，提高数据传输速率。</w:t>
            </w:r>
          </w:p>
          <w:p w14:paraId="37B5CF0B">
            <w:pPr>
              <w:ind w:firstLine="420" w:firstLineChars="200"/>
              <w:jc w:val="left"/>
              <w:rPr>
                <w:rFonts w:hint="default" w:eastAsia="宋体"/>
                <w:lang w:val="en-US" w:eastAsia="zh-CN"/>
              </w:rPr>
            </w:pPr>
            <w:r>
              <w:rPr>
                <w:rFonts w:hint="eastAsia"/>
                <w:lang w:val="en-US" w:eastAsia="zh-CN"/>
              </w:rPr>
              <w:t>（3）</w:t>
            </w:r>
            <w:r>
              <w:rPr>
                <w:rFonts w:hint="default" w:eastAsia="宋体"/>
                <w:lang w:val="en-US" w:eastAsia="zh-CN"/>
              </w:rPr>
              <w:t>数据传输速率：数据传输速率是指硬盘读写数据的速度</w:t>
            </w:r>
          </w:p>
          <w:p w14:paraId="15492A19">
            <w:pPr>
              <w:ind w:firstLine="420" w:firstLineChars="200"/>
              <w:jc w:val="left"/>
              <w:rPr>
                <w:rFonts w:hint="default" w:eastAsia="宋体"/>
                <w:lang w:val="en-US" w:eastAsia="zh-CN"/>
              </w:rPr>
            </w:pPr>
            <w:r>
              <w:rPr>
                <w:rFonts w:hint="eastAsia"/>
                <w:lang w:val="en-US" w:eastAsia="zh-CN"/>
              </w:rPr>
              <w:t>（4）</w:t>
            </w:r>
            <w:r>
              <w:rPr>
                <w:rFonts w:hint="default" w:eastAsia="宋体"/>
                <w:lang w:val="en-US" w:eastAsia="zh-CN"/>
              </w:rPr>
              <w:t>平均寻道时间：平均寻道时间是指硬盘的磁头移动到盘面指定磁道所需的时间。</w:t>
            </w:r>
          </w:p>
          <w:p w14:paraId="426E7FE0">
            <w:pPr>
              <w:numPr>
                <w:ilvl w:val="0"/>
                <w:numId w:val="0"/>
              </w:numPr>
              <w:rPr>
                <w:rFonts w:hint="eastAsia"/>
                <w:b/>
                <w:bCs/>
                <w:lang w:val="en-US" w:eastAsia="zh-CN"/>
              </w:rPr>
            </w:pPr>
            <w:r>
              <w:rPr>
                <w:rFonts w:hint="eastAsia"/>
                <w:b/>
                <w:bCs/>
                <w:lang w:val="en-US" w:eastAsia="zh-CN"/>
              </w:rPr>
              <w:t>5. 认识硬盘参数</w:t>
            </w:r>
          </w:p>
          <w:p w14:paraId="1233062D">
            <w:pPr>
              <w:ind w:firstLine="420" w:firstLineChars="200"/>
              <w:jc w:val="left"/>
              <w:rPr>
                <w:rFonts w:hint="eastAsia"/>
                <w:b/>
                <w:bCs/>
                <w:lang w:val="en-US" w:eastAsia="zh-CN"/>
              </w:rPr>
            </w:pPr>
            <w:r>
              <w:drawing>
                <wp:inline distT="0" distB="0" distL="114300" distR="114300">
                  <wp:extent cx="2812415" cy="2927985"/>
                  <wp:effectExtent l="0" t="0" r="6985" b="571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19"/>
                          <a:stretch>
                            <a:fillRect/>
                          </a:stretch>
                        </pic:blipFill>
                        <pic:spPr>
                          <a:xfrm>
                            <a:off x="0" y="0"/>
                            <a:ext cx="2812415" cy="2927985"/>
                          </a:xfrm>
                          <a:prstGeom prst="rect">
                            <a:avLst/>
                          </a:prstGeom>
                          <a:noFill/>
                          <a:ln>
                            <a:noFill/>
                          </a:ln>
                        </pic:spPr>
                      </pic:pic>
                    </a:graphicData>
                  </a:graphic>
                </wp:inline>
              </w:drawing>
            </w:r>
          </w:p>
          <w:p w14:paraId="1F3495B0">
            <w:pPr>
              <w:numPr>
                <w:ilvl w:val="0"/>
                <w:numId w:val="0"/>
              </w:numPr>
              <w:rPr>
                <w:rFonts w:hint="default" w:eastAsia="宋体"/>
                <w:b/>
                <w:bCs/>
                <w:lang w:val="en-US" w:eastAsia="zh-CN"/>
              </w:rPr>
            </w:pPr>
            <w:r>
              <w:rPr>
                <w:rFonts w:hint="eastAsia"/>
                <w:b/>
                <w:bCs/>
                <w:lang w:val="en-US" w:eastAsia="zh-CN"/>
              </w:rPr>
              <w:t>6. 选购硬盘</w:t>
            </w:r>
          </w:p>
          <w:p w14:paraId="3509C498">
            <w:pPr>
              <w:numPr>
                <w:ilvl w:val="0"/>
                <w:numId w:val="0"/>
              </w:numPr>
              <w:rPr>
                <w:rFonts w:hint="default" w:eastAsia="宋体"/>
                <w:b/>
                <w:bCs/>
                <w:lang w:val="en-US" w:eastAsia="zh-CN"/>
              </w:rPr>
            </w:pPr>
            <w:r>
              <w:rPr>
                <w:rFonts w:hint="eastAsia"/>
                <w:b/>
                <w:bCs/>
                <w:lang w:val="en-US" w:eastAsia="zh-CN"/>
              </w:rPr>
              <w:t>7. 安装硬盘</w:t>
            </w:r>
          </w:p>
          <w:p w14:paraId="625257D8">
            <w:pPr>
              <w:ind w:firstLine="420" w:firstLineChars="200"/>
              <w:jc w:val="left"/>
              <w:rPr>
                <w:rFonts w:hint="eastAsia"/>
                <w:lang w:eastAsia="zh-CN"/>
              </w:rPr>
            </w:pPr>
            <w:r>
              <w:rPr>
                <w:rFonts w:hint="eastAsia"/>
                <w:lang w:eastAsia="zh-CN"/>
              </w:rPr>
              <w:t>（</w:t>
            </w:r>
            <w:r>
              <w:rPr>
                <w:rFonts w:hint="eastAsia"/>
                <w:lang w:val="en-US" w:eastAsia="zh-CN"/>
              </w:rPr>
              <w:t>1</w:t>
            </w:r>
            <w:r>
              <w:rPr>
                <w:rFonts w:hint="eastAsia"/>
                <w:lang w:eastAsia="zh-CN"/>
              </w:rPr>
              <w:t>）固定硬盘</w:t>
            </w:r>
          </w:p>
          <w:p w14:paraId="2779EBA7">
            <w:pPr>
              <w:ind w:firstLine="420" w:firstLineChars="200"/>
              <w:jc w:val="left"/>
              <w:rPr>
                <w:rFonts w:hint="eastAsia"/>
                <w:lang w:eastAsia="zh-CN"/>
              </w:rPr>
            </w:pPr>
            <w:r>
              <w:rPr>
                <w:rFonts w:hint="eastAsia"/>
                <w:lang w:eastAsia="zh-CN"/>
              </w:rPr>
              <w:t>（</w:t>
            </w:r>
            <w:r>
              <w:rPr>
                <w:rFonts w:hint="eastAsia"/>
                <w:lang w:val="en-US" w:eastAsia="zh-CN"/>
              </w:rPr>
              <w:t>2</w:t>
            </w:r>
            <w:r>
              <w:rPr>
                <w:rFonts w:hint="eastAsia"/>
                <w:lang w:eastAsia="zh-CN"/>
              </w:rPr>
              <w:t>）连接硬盘电源线和数据线</w:t>
            </w:r>
          </w:p>
          <w:p w14:paraId="3FC35E7F">
            <w:pPr>
              <w:numPr>
                <w:ilvl w:val="0"/>
                <w:numId w:val="0"/>
              </w:numPr>
              <w:rPr>
                <w:rFonts w:hint="default"/>
                <w:lang w:val="en-US" w:eastAsia="zh-CN"/>
              </w:rPr>
            </w:pPr>
            <w:r>
              <w:rPr>
                <w:rFonts w:hint="eastAsia"/>
                <w:b/>
                <w:bCs/>
                <w:lang w:val="en-US" w:eastAsia="zh-CN"/>
              </w:rPr>
              <w:t xml:space="preserve">8. </w:t>
            </w:r>
            <w:r>
              <w:rPr>
                <w:b/>
                <w:bCs/>
              </w:rPr>
              <w:t>学生实践操作</w:t>
            </w:r>
          </w:p>
          <w:p w14:paraId="54CA49E8">
            <w:pPr>
              <w:ind w:firstLine="420" w:firstLineChars="200"/>
              <w:rPr>
                <w:rFonts w:hint="default"/>
                <w:lang w:val="en-US"/>
              </w:rPr>
            </w:pPr>
            <w:r>
              <w:rPr>
                <w:rFonts w:hint="eastAsia"/>
                <w:lang w:val="en-US" w:eastAsia="zh-CN"/>
              </w:rPr>
              <w:t>识别实训环境中硬盘的参数，并安装机械硬盘和固态硬盘。</w:t>
            </w:r>
          </w:p>
          <w:p w14:paraId="4461D704">
            <w:pPr>
              <w:numPr>
                <w:ilvl w:val="0"/>
                <w:numId w:val="0"/>
              </w:numPr>
              <w:jc w:val="left"/>
              <w:rPr>
                <w:b/>
                <w:bCs/>
              </w:rPr>
            </w:pPr>
            <w:r>
              <w:rPr>
                <w:rFonts w:hint="eastAsia"/>
                <w:b/>
                <w:bCs/>
                <w:lang w:val="en-US" w:eastAsia="zh-CN"/>
              </w:rPr>
              <w:t xml:space="preserve">9. </w:t>
            </w:r>
            <w:r>
              <w:rPr>
                <w:b/>
                <w:bCs/>
              </w:rPr>
              <w:t>考核评价</w:t>
            </w:r>
          </w:p>
          <w:p w14:paraId="4F81CACF">
            <w:pPr>
              <w:ind w:firstLine="420" w:firstLineChars="200"/>
            </w:pPr>
            <w:r>
              <w:rPr>
                <w:rFonts w:hint="eastAsia"/>
                <w:lang w:val="en-US" w:eastAsia="zh-CN"/>
              </w:rPr>
              <w:t>通过对硬盘参数的识别和安装，给出本节课的平时成绩。</w:t>
            </w:r>
          </w:p>
        </w:tc>
        <w:tc>
          <w:tcPr>
            <w:tcW w:w="1665" w:type="dxa"/>
            <w:vAlign w:val="center"/>
          </w:tcPr>
          <w:p w14:paraId="6D9DEA56">
            <w:pPr>
              <w:jc w:val="center"/>
            </w:pPr>
            <w:r>
              <w:t>70分钟</w:t>
            </w:r>
          </w:p>
        </w:tc>
      </w:tr>
      <w:tr w14:paraId="208BF35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546F5E1B">
            <w:pPr>
              <w:jc w:val="center"/>
            </w:pPr>
            <w:r>
              <w:t>教学小结</w:t>
            </w:r>
          </w:p>
        </w:tc>
        <w:tc>
          <w:tcPr>
            <w:tcW w:w="6380" w:type="dxa"/>
            <w:gridSpan w:val="5"/>
            <w:vAlign w:val="center"/>
          </w:tcPr>
          <w:p w14:paraId="12BFD6D9">
            <w:pPr>
              <w:rPr>
                <w:rFonts w:hint="default" w:eastAsia="宋体"/>
                <w:lang w:val="en-US" w:eastAsia="zh-CN"/>
              </w:rPr>
            </w:pPr>
            <w:r>
              <w:t>本节课主要学习了</w:t>
            </w:r>
            <w:r>
              <w:rPr>
                <w:rFonts w:hint="eastAsia"/>
                <w:lang w:val="en-US" w:eastAsia="zh-CN"/>
              </w:rPr>
              <w:t>外存储器的类型、指标及硬盘的安装。</w:t>
            </w:r>
          </w:p>
        </w:tc>
        <w:tc>
          <w:tcPr>
            <w:tcW w:w="1665" w:type="dxa"/>
            <w:vAlign w:val="center"/>
          </w:tcPr>
          <w:p w14:paraId="208D7548">
            <w:pPr>
              <w:jc w:val="center"/>
            </w:pPr>
            <w:r>
              <w:t>3分钟</w:t>
            </w:r>
          </w:p>
        </w:tc>
      </w:tr>
      <w:tr w14:paraId="36F2625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08B30C0C">
            <w:pPr>
              <w:jc w:val="center"/>
            </w:pPr>
            <w:r>
              <w:t>课后任务布置</w:t>
            </w:r>
          </w:p>
        </w:tc>
        <w:tc>
          <w:tcPr>
            <w:tcW w:w="6380" w:type="dxa"/>
            <w:gridSpan w:val="5"/>
            <w:vAlign w:val="center"/>
          </w:tcPr>
          <w:p w14:paraId="144CD254">
            <w:pPr>
              <w:pStyle w:val="21"/>
              <w:numPr>
                <w:ilvl w:val="0"/>
                <w:numId w:val="0"/>
              </w:numPr>
              <w:ind w:leftChars="0"/>
              <w:rPr>
                <w:rFonts w:hint="default" w:eastAsia="宋体"/>
                <w:lang w:val="en-US" w:eastAsia="zh-CN"/>
              </w:rPr>
            </w:pPr>
            <w:r>
              <w:rPr>
                <w:rFonts w:hint="eastAsia"/>
                <w:lang w:val="en-US" w:eastAsia="zh-CN"/>
              </w:rPr>
              <w:t>分析自己的笔记本是否可以升级硬盘，若可以请选择合适的硬盘以提升性能。</w:t>
            </w:r>
          </w:p>
        </w:tc>
        <w:tc>
          <w:tcPr>
            <w:tcW w:w="1665" w:type="dxa"/>
            <w:vAlign w:val="center"/>
          </w:tcPr>
          <w:p w14:paraId="5A71170E">
            <w:pPr>
              <w:jc w:val="center"/>
            </w:pPr>
            <w:r>
              <w:t>2分钟</w:t>
            </w:r>
          </w:p>
        </w:tc>
      </w:tr>
      <w:tr w14:paraId="37E89D1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6E4892A4">
            <w:pPr>
              <w:jc w:val="center"/>
            </w:pPr>
            <w:r>
              <w:t>教学反思</w:t>
            </w:r>
          </w:p>
        </w:tc>
        <w:tc>
          <w:tcPr>
            <w:tcW w:w="1074" w:type="dxa"/>
            <w:vAlign w:val="center"/>
          </w:tcPr>
          <w:p w14:paraId="49FBD837">
            <w:pPr>
              <w:jc w:val="center"/>
            </w:pPr>
            <w:r>
              <w:t>教学实效</w:t>
            </w:r>
          </w:p>
        </w:tc>
        <w:tc>
          <w:tcPr>
            <w:tcW w:w="6971" w:type="dxa"/>
            <w:gridSpan w:val="5"/>
            <w:vAlign w:val="center"/>
          </w:tcPr>
          <w:p w14:paraId="0046D7D2">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的外存储器的类型及硬盘的安装方法</w:t>
            </w:r>
            <w:r>
              <w:rPr>
                <w:rFonts w:hint="eastAsia"/>
                <w:lang w:eastAsia="zh-CN"/>
              </w:rPr>
              <w:t>；</w:t>
            </w:r>
          </w:p>
          <w:p w14:paraId="193FAC27">
            <w:pPr>
              <w:rPr>
                <w:rFonts w:hint="default" w:eastAsia="宋体"/>
                <w:lang w:val="en-US" w:eastAsia="zh-CN"/>
              </w:rPr>
            </w:pPr>
            <w:r>
              <w:t>2.</w:t>
            </w:r>
            <w:r>
              <w:rPr>
                <w:rFonts w:hint="eastAsia"/>
                <w:lang w:val="en-US" w:eastAsia="zh-CN"/>
              </w:rPr>
              <w:t>通过课堂实操讲解，使学生掌握了机械硬盘和固态硬盘的安装方法；</w:t>
            </w:r>
          </w:p>
          <w:p w14:paraId="69BA5130">
            <w:r>
              <w:t>3.通过实战练习，大部分学生</w:t>
            </w:r>
            <w:r>
              <w:rPr>
                <w:rFonts w:hint="eastAsia"/>
                <w:lang w:val="en-US" w:eastAsia="zh-CN"/>
              </w:rPr>
              <w:t>掌握了硬盘的拆装方法，</w:t>
            </w:r>
            <w:r>
              <w:t>突破了教学难点。</w:t>
            </w:r>
          </w:p>
        </w:tc>
      </w:tr>
      <w:tr w14:paraId="3FF8906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3EC11D72">
            <w:pPr>
              <w:spacing w:line="320" w:lineRule="exact"/>
            </w:pPr>
          </w:p>
        </w:tc>
        <w:tc>
          <w:tcPr>
            <w:tcW w:w="1074" w:type="dxa"/>
            <w:vAlign w:val="center"/>
          </w:tcPr>
          <w:p w14:paraId="67044A68">
            <w:pPr>
              <w:jc w:val="center"/>
            </w:pPr>
            <w:r>
              <w:t>存在问题</w:t>
            </w:r>
          </w:p>
        </w:tc>
        <w:tc>
          <w:tcPr>
            <w:tcW w:w="6971" w:type="dxa"/>
            <w:gridSpan w:val="5"/>
            <w:vAlign w:val="center"/>
          </w:tcPr>
          <w:p w14:paraId="4FEB04F7">
            <w:pPr>
              <w:jc w:val="left"/>
              <w:rPr>
                <w:rFonts w:hint="default"/>
                <w:lang w:val="en-US"/>
              </w:rPr>
            </w:pPr>
            <w:r>
              <w:rPr>
                <w:rFonts w:hint="eastAsia"/>
                <w:lang w:val="en-US" w:eastAsia="zh-CN"/>
              </w:rPr>
              <w:t>个别学生不能通过硬盘标签正确识别硬盘参数。</w:t>
            </w:r>
          </w:p>
        </w:tc>
      </w:tr>
      <w:tr w14:paraId="517EBA4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460D9763">
            <w:pPr>
              <w:spacing w:line="320" w:lineRule="exact"/>
              <w:rPr>
                <w:rFonts w:eastAsia="华文行楷"/>
                <w:sz w:val="24"/>
              </w:rPr>
            </w:pPr>
          </w:p>
        </w:tc>
        <w:tc>
          <w:tcPr>
            <w:tcW w:w="1074" w:type="dxa"/>
            <w:vAlign w:val="center"/>
          </w:tcPr>
          <w:p w14:paraId="3AAE854F">
            <w:pPr>
              <w:jc w:val="center"/>
            </w:pPr>
            <w:r>
              <w:t>改进设想</w:t>
            </w:r>
          </w:p>
        </w:tc>
        <w:tc>
          <w:tcPr>
            <w:tcW w:w="6971" w:type="dxa"/>
            <w:gridSpan w:val="5"/>
            <w:vAlign w:val="center"/>
          </w:tcPr>
          <w:p w14:paraId="0B66A696">
            <w:pPr>
              <w:jc w:val="left"/>
            </w:pPr>
            <w:r>
              <w:rPr>
                <w:rFonts w:hint="eastAsia"/>
                <w:lang w:val="en-US" w:eastAsia="zh-CN"/>
              </w:rPr>
              <w:t>加强对硬盘面板参数的讲解</w:t>
            </w:r>
            <w:r>
              <w:t>。</w:t>
            </w:r>
          </w:p>
        </w:tc>
      </w:tr>
    </w:tbl>
    <w:p w14:paraId="00AEC8BF">
      <w:r>
        <w:br w:type="page"/>
      </w:r>
    </w:p>
    <w:p w14:paraId="3617F528">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4B2B1DF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5894B41D">
            <w:pPr>
              <w:jc w:val="center"/>
            </w:pPr>
            <w:r>
              <w:t>授  课</w:t>
            </w:r>
          </w:p>
          <w:p w14:paraId="04B16A3B">
            <w:pPr>
              <w:jc w:val="center"/>
            </w:pPr>
            <w:r>
              <w:t>顺序号</w:t>
            </w:r>
          </w:p>
        </w:tc>
        <w:tc>
          <w:tcPr>
            <w:tcW w:w="1281" w:type="dxa"/>
            <w:gridSpan w:val="2"/>
            <w:vMerge w:val="restart"/>
            <w:vAlign w:val="center"/>
          </w:tcPr>
          <w:p w14:paraId="7840562F">
            <w:pPr>
              <w:jc w:val="center"/>
              <w:rPr>
                <w:rFonts w:hint="eastAsia" w:eastAsia="宋体"/>
                <w:lang w:eastAsia="zh-CN"/>
              </w:rPr>
            </w:pPr>
            <w:r>
              <w:rPr>
                <w:rFonts w:hint="eastAsia"/>
                <w:lang w:val="en-US" w:eastAsia="zh-CN"/>
              </w:rPr>
              <w:t>7</w:t>
            </w:r>
          </w:p>
        </w:tc>
        <w:tc>
          <w:tcPr>
            <w:tcW w:w="1694" w:type="dxa"/>
            <w:vAlign w:val="center"/>
          </w:tcPr>
          <w:p w14:paraId="6B8C8D91">
            <w:pPr>
              <w:jc w:val="center"/>
            </w:pPr>
            <w:r>
              <w:t>授课班级</w:t>
            </w:r>
          </w:p>
        </w:tc>
        <w:tc>
          <w:tcPr>
            <w:tcW w:w="1704" w:type="dxa"/>
            <w:vAlign w:val="center"/>
          </w:tcPr>
          <w:p w14:paraId="744B611B">
            <w:pPr>
              <w:jc w:val="center"/>
            </w:pPr>
          </w:p>
        </w:tc>
        <w:tc>
          <w:tcPr>
            <w:tcW w:w="1701" w:type="dxa"/>
            <w:vAlign w:val="center"/>
          </w:tcPr>
          <w:p w14:paraId="7A884BCF">
            <w:pPr>
              <w:ind w:firstLine="210" w:firstLineChars="100"/>
            </w:pPr>
          </w:p>
        </w:tc>
        <w:tc>
          <w:tcPr>
            <w:tcW w:w="1665" w:type="dxa"/>
            <w:vAlign w:val="center"/>
          </w:tcPr>
          <w:p w14:paraId="6305094D">
            <w:pPr>
              <w:jc w:val="center"/>
            </w:pPr>
          </w:p>
        </w:tc>
      </w:tr>
      <w:tr w14:paraId="4BCD54C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70C8385">
            <w:pPr>
              <w:jc w:val="center"/>
            </w:pPr>
          </w:p>
        </w:tc>
        <w:tc>
          <w:tcPr>
            <w:tcW w:w="1281" w:type="dxa"/>
            <w:gridSpan w:val="2"/>
            <w:vMerge w:val="continue"/>
            <w:vAlign w:val="center"/>
          </w:tcPr>
          <w:p w14:paraId="253EFEAA">
            <w:pPr>
              <w:jc w:val="center"/>
            </w:pPr>
          </w:p>
        </w:tc>
        <w:tc>
          <w:tcPr>
            <w:tcW w:w="1694" w:type="dxa"/>
            <w:vAlign w:val="center"/>
          </w:tcPr>
          <w:p w14:paraId="1589EB00">
            <w:pPr>
              <w:jc w:val="center"/>
            </w:pPr>
            <w:r>
              <w:t>授课日期</w:t>
            </w:r>
          </w:p>
        </w:tc>
        <w:tc>
          <w:tcPr>
            <w:tcW w:w="1704" w:type="dxa"/>
            <w:vAlign w:val="center"/>
          </w:tcPr>
          <w:p w14:paraId="1C8E2980">
            <w:pPr>
              <w:jc w:val="center"/>
            </w:pPr>
          </w:p>
        </w:tc>
        <w:tc>
          <w:tcPr>
            <w:tcW w:w="1701" w:type="dxa"/>
            <w:vAlign w:val="center"/>
          </w:tcPr>
          <w:p w14:paraId="06677F7E"/>
        </w:tc>
        <w:tc>
          <w:tcPr>
            <w:tcW w:w="1665" w:type="dxa"/>
            <w:vAlign w:val="center"/>
          </w:tcPr>
          <w:p w14:paraId="57C355B8">
            <w:pPr>
              <w:jc w:val="center"/>
            </w:pPr>
          </w:p>
        </w:tc>
      </w:tr>
      <w:tr w14:paraId="4E0CF54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34AC8CA8">
            <w:pPr>
              <w:jc w:val="center"/>
            </w:pPr>
          </w:p>
        </w:tc>
        <w:tc>
          <w:tcPr>
            <w:tcW w:w="1281" w:type="dxa"/>
            <w:gridSpan w:val="2"/>
            <w:vMerge w:val="continue"/>
            <w:vAlign w:val="center"/>
          </w:tcPr>
          <w:p w14:paraId="73394588">
            <w:pPr>
              <w:jc w:val="center"/>
            </w:pPr>
          </w:p>
        </w:tc>
        <w:tc>
          <w:tcPr>
            <w:tcW w:w="1694" w:type="dxa"/>
            <w:vAlign w:val="center"/>
          </w:tcPr>
          <w:p w14:paraId="0CF6456F">
            <w:pPr>
              <w:jc w:val="center"/>
            </w:pPr>
            <w:r>
              <w:t>授课学时</w:t>
            </w:r>
          </w:p>
        </w:tc>
        <w:tc>
          <w:tcPr>
            <w:tcW w:w="1704" w:type="dxa"/>
            <w:vAlign w:val="center"/>
          </w:tcPr>
          <w:p w14:paraId="5FE105FC">
            <w:pPr>
              <w:jc w:val="center"/>
            </w:pPr>
            <w:r>
              <w:t>2</w:t>
            </w:r>
          </w:p>
        </w:tc>
        <w:tc>
          <w:tcPr>
            <w:tcW w:w="1701" w:type="dxa"/>
            <w:vAlign w:val="center"/>
          </w:tcPr>
          <w:p w14:paraId="194EB78C">
            <w:pPr>
              <w:ind w:firstLine="210" w:firstLineChars="100"/>
            </w:pPr>
            <w:r>
              <w:t>授课类型</w:t>
            </w:r>
          </w:p>
        </w:tc>
        <w:tc>
          <w:tcPr>
            <w:tcW w:w="1665" w:type="dxa"/>
            <w:vAlign w:val="center"/>
          </w:tcPr>
          <w:p w14:paraId="21A5873A">
            <w:pPr>
              <w:jc w:val="center"/>
            </w:pPr>
            <w:r>
              <w:t>理实一体</w:t>
            </w:r>
          </w:p>
        </w:tc>
      </w:tr>
      <w:tr w14:paraId="205B0D4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129AE05C">
            <w:pPr>
              <w:jc w:val="center"/>
            </w:pPr>
            <w:r>
              <w:t>课 题</w:t>
            </w:r>
          </w:p>
        </w:tc>
        <w:tc>
          <w:tcPr>
            <w:tcW w:w="8045" w:type="dxa"/>
            <w:gridSpan w:val="6"/>
            <w:tcBorders>
              <w:bottom w:val="single" w:color="auto" w:sz="6" w:space="0"/>
            </w:tcBorders>
            <w:vAlign w:val="center"/>
          </w:tcPr>
          <w:p w14:paraId="45749779">
            <w:pPr>
              <w:rPr>
                <w:rFonts w:hint="default" w:eastAsia="宋体"/>
                <w:sz w:val="24"/>
                <w:lang w:val="en-US" w:eastAsia="zh-CN"/>
              </w:rPr>
            </w:pPr>
            <w:r>
              <w:rPr>
                <w:rFonts w:hint="eastAsia"/>
                <w:sz w:val="24"/>
                <w:lang w:val="en-US" w:eastAsia="zh-CN"/>
              </w:rPr>
              <w:t>认识机箱与电源</w:t>
            </w:r>
          </w:p>
        </w:tc>
      </w:tr>
      <w:tr w14:paraId="0E3EBB1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1FA7B81C">
            <w:pPr>
              <w:jc w:val="center"/>
            </w:pPr>
            <w:r>
              <w:t>教学目标</w:t>
            </w:r>
          </w:p>
        </w:tc>
        <w:tc>
          <w:tcPr>
            <w:tcW w:w="1281" w:type="dxa"/>
            <w:gridSpan w:val="2"/>
            <w:tcBorders>
              <w:top w:val="single" w:color="auto" w:sz="6" w:space="0"/>
            </w:tcBorders>
            <w:vAlign w:val="center"/>
          </w:tcPr>
          <w:p w14:paraId="4F0983F6">
            <w:pPr>
              <w:jc w:val="center"/>
              <w:rPr>
                <w:sz w:val="24"/>
              </w:rPr>
            </w:pPr>
            <w:r>
              <w:rPr>
                <w:sz w:val="24"/>
              </w:rPr>
              <w:t>知识目标</w:t>
            </w:r>
          </w:p>
        </w:tc>
        <w:tc>
          <w:tcPr>
            <w:tcW w:w="6764" w:type="dxa"/>
            <w:gridSpan w:val="4"/>
            <w:tcBorders>
              <w:top w:val="single" w:color="auto" w:sz="6" w:space="0"/>
            </w:tcBorders>
            <w:vAlign w:val="center"/>
          </w:tcPr>
          <w:p w14:paraId="06932AD1">
            <w:pPr>
              <w:rPr>
                <w:rFonts w:hint="eastAsia" w:eastAsiaTheme="minorEastAsia"/>
                <w:sz w:val="24"/>
                <w:lang w:val="en-US" w:eastAsia="zh-CN"/>
              </w:rPr>
            </w:pPr>
            <w:r>
              <w:rPr>
                <w:rFonts w:hint="eastAsia" w:eastAsiaTheme="minorEastAsia"/>
                <w:sz w:val="24"/>
                <w:lang w:val="en-US" w:eastAsia="zh-CN"/>
              </w:rPr>
              <w:t>1. 阐明机箱和电源的作用；</w:t>
            </w:r>
          </w:p>
          <w:p w14:paraId="44720909">
            <w:pPr>
              <w:rPr>
                <w:rFonts w:ascii="Times New Roman" w:hAnsi="Times New Roman" w:cs="Times New Roman"/>
              </w:rPr>
            </w:pPr>
            <w:r>
              <w:rPr>
                <w:rFonts w:hint="eastAsia" w:eastAsiaTheme="minorEastAsia"/>
                <w:sz w:val="24"/>
                <w:lang w:val="en-US" w:eastAsia="zh-CN"/>
              </w:rPr>
              <w:t>2. 列举机箱与电源的类型。</w:t>
            </w:r>
          </w:p>
        </w:tc>
      </w:tr>
      <w:tr w14:paraId="196E583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51AF6633">
            <w:pPr>
              <w:jc w:val="center"/>
            </w:pPr>
          </w:p>
        </w:tc>
        <w:tc>
          <w:tcPr>
            <w:tcW w:w="1281" w:type="dxa"/>
            <w:gridSpan w:val="2"/>
            <w:tcBorders>
              <w:top w:val="single" w:color="auto" w:sz="6" w:space="0"/>
            </w:tcBorders>
            <w:vAlign w:val="center"/>
          </w:tcPr>
          <w:p w14:paraId="4EDDF06B">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4881EBF2">
            <w:pPr>
              <w:rPr>
                <w:rFonts w:hint="eastAsia" w:eastAsiaTheme="minorEastAsia"/>
                <w:sz w:val="24"/>
                <w:lang w:val="en-US" w:eastAsia="zh-CN"/>
              </w:rPr>
            </w:pPr>
            <w:r>
              <w:rPr>
                <w:rFonts w:hint="eastAsia" w:eastAsiaTheme="minorEastAsia"/>
                <w:sz w:val="24"/>
                <w:lang w:val="en-US" w:eastAsia="zh-CN"/>
              </w:rPr>
              <w:t>1. 能够正确安装电源；</w:t>
            </w:r>
          </w:p>
          <w:p w14:paraId="7E5FD53B">
            <w:pPr>
              <w:rPr>
                <w:rFonts w:hint="eastAsia" w:eastAsiaTheme="minorEastAsia"/>
                <w:sz w:val="24"/>
                <w:lang w:val="en-US" w:eastAsia="zh-CN"/>
              </w:rPr>
            </w:pPr>
            <w:r>
              <w:rPr>
                <w:rFonts w:hint="eastAsia" w:eastAsiaTheme="minorEastAsia"/>
                <w:sz w:val="24"/>
                <w:lang w:val="en-US" w:eastAsia="zh-CN"/>
              </w:rPr>
              <w:t>2. 能正确连接机箱控制面板线；</w:t>
            </w:r>
          </w:p>
          <w:p w14:paraId="6FA4D603">
            <w:pPr>
              <w:rPr>
                <w:rFonts w:hint="eastAsia" w:eastAsiaTheme="minorEastAsia"/>
                <w:sz w:val="24"/>
                <w:lang w:val="en-US" w:eastAsia="zh-CN"/>
              </w:rPr>
            </w:pPr>
            <w:r>
              <w:rPr>
                <w:rFonts w:hint="eastAsia" w:eastAsiaTheme="minorEastAsia"/>
                <w:sz w:val="24"/>
                <w:lang w:val="en-US" w:eastAsia="zh-CN"/>
              </w:rPr>
              <w:t>3. 能够对外电源进行日常维护；</w:t>
            </w:r>
          </w:p>
          <w:p w14:paraId="6C0E489D">
            <w:pPr>
              <w:rPr>
                <w:rFonts w:hint="default" w:eastAsiaTheme="minorEastAsia"/>
                <w:sz w:val="24"/>
                <w:lang w:val="en-US" w:eastAsia="zh-CN"/>
              </w:rPr>
            </w:pPr>
            <w:r>
              <w:rPr>
                <w:rFonts w:hint="eastAsia" w:eastAsiaTheme="minorEastAsia"/>
                <w:sz w:val="24"/>
                <w:lang w:val="en-US" w:eastAsia="zh-CN"/>
              </w:rPr>
              <w:t>4. 能够处理外电源的一般故障。</w:t>
            </w:r>
          </w:p>
        </w:tc>
      </w:tr>
      <w:tr w14:paraId="4D23419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3058A5FD">
            <w:pPr>
              <w:jc w:val="center"/>
            </w:pPr>
          </w:p>
        </w:tc>
        <w:tc>
          <w:tcPr>
            <w:tcW w:w="1281" w:type="dxa"/>
            <w:gridSpan w:val="2"/>
            <w:tcBorders>
              <w:top w:val="single" w:color="auto" w:sz="6" w:space="0"/>
            </w:tcBorders>
            <w:vAlign w:val="center"/>
          </w:tcPr>
          <w:p w14:paraId="635166B3">
            <w:pPr>
              <w:jc w:val="center"/>
              <w:rPr>
                <w:sz w:val="24"/>
              </w:rPr>
            </w:pPr>
            <w:r>
              <w:rPr>
                <w:sz w:val="24"/>
              </w:rPr>
              <w:t>素质目标</w:t>
            </w:r>
          </w:p>
        </w:tc>
        <w:tc>
          <w:tcPr>
            <w:tcW w:w="6764" w:type="dxa"/>
            <w:gridSpan w:val="4"/>
            <w:tcBorders>
              <w:top w:val="single" w:color="auto" w:sz="6" w:space="0"/>
            </w:tcBorders>
            <w:vAlign w:val="center"/>
          </w:tcPr>
          <w:p w14:paraId="17342195">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培养学生动手操作的实干精神；</w:t>
            </w:r>
          </w:p>
          <w:p w14:paraId="5474C4FD">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32860829">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596E7AB7">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4. 培养学生团结合作的意识；</w:t>
            </w:r>
          </w:p>
          <w:p w14:paraId="6EB6F68E">
            <w:pPr>
              <w:pStyle w:val="21"/>
              <w:spacing w:line="276" w:lineRule="auto"/>
              <w:ind w:firstLine="0" w:firstLineChars="0"/>
              <w:rPr>
                <w:sz w:val="24"/>
              </w:rPr>
            </w:pPr>
            <w:r>
              <w:rPr>
                <w:rFonts w:hint="eastAsia" w:eastAsiaTheme="minorEastAsia"/>
                <w:sz w:val="24"/>
                <w:lang w:val="en-US" w:eastAsia="zh-CN"/>
              </w:rPr>
              <w:t>5. 培养学生的职业规范和职业责任意识。</w:t>
            </w:r>
          </w:p>
        </w:tc>
      </w:tr>
      <w:tr w14:paraId="71A353F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2D70BFC4">
            <w:pPr>
              <w:jc w:val="center"/>
              <w:rPr>
                <w:spacing w:val="-10"/>
              </w:rPr>
            </w:pPr>
            <w:r>
              <w:rPr>
                <w:spacing w:val="-10"/>
              </w:rPr>
              <w:t>教学重难点</w:t>
            </w:r>
          </w:p>
          <w:p w14:paraId="0A6CB93D">
            <w:pPr>
              <w:jc w:val="center"/>
              <w:rPr>
                <w:spacing w:val="-10"/>
              </w:rPr>
            </w:pPr>
            <w:r>
              <w:rPr>
                <w:spacing w:val="-10"/>
              </w:rPr>
              <w:t>及解决方法</w:t>
            </w:r>
          </w:p>
        </w:tc>
        <w:tc>
          <w:tcPr>
            <w:tcW w:w="1281" w:type="dxa"/>
            <w:gridSpan w:val="2"/>
            <w:vAlign w:val="center"/>
          </w:tcPr>
          <w:p w14:paraId="1F1D424E">
            <w:pPr>
              <w:jc w:val="center"/>
              <w:rPr>
                <w:sz w:val="24"/>
              </w:rPr>
            </w:pPr>
            <w:r>
              <w:rPr>
                <w:sz w:val="24"/>
              </w:rPr>
              <w:t>教学重点</w:t>
            </w:r>
          </w:p>
        </w:tc>
        <w:tc>
          <w:tcPr>
            <w:tcW w:w="6764" w:type="dxa"/>
            <w:gridSpan w:val="4"/>
            <w:vAlign w:val="center"/>
          </w:tcPr>
          <w:p w14:paraId="1DC94505">
            <w:pPr>
              <w:spacing w:line="240" w:lineRule="exact"/>
              <w:rPr>
                <w:rFonts w:hint="eastAsia"/>
                <w:sz w:val="24"/>
                <w:lang w:val="en-US" w:eastAsia="zh-CN"/>
              </w:rPr>
            </w:pPr>
            <w:r>
              <w:rPr>
                <w:rFonts w:hint="eastAsia"/>
                <w:sz w:val="24"/>
                <w:lang w:val="en-US" w:eastAsia="zh-CN"/>
              </w:rPr>
              <w:t>1. 机箱的类型、接口；</w:t>
            </w:r>
          </w:p>
          <w:p w14:paraId="0B3D9A96">
            <w:pPr>
              <w:spacing w:line="240" w:lineRule="exact"/>
              <w:rPr>
                <w:rFonts w:hint="default"/>
                <w:sz w:val="24"/>
                <w:lang w:val="en-US" w:eastAsia="zh-CN"/>
              </w:rPr>
            </w:pPr>
            <w:r>
              <w:rPr>
                <w:rFonts w:hint="eastAsia"/>
                <w:sz w:val="24"/>
                <w:lang w:val="en-US" w:eastAsia="zh-CN"/>
              </w:rPr>
              <w:t>2. 电源的接口及安装方法。</w:t>
            </w:r>
          </w:p>
        </w:tc>
      </w:tr>
      <w:tr w14:paraId="1288797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05091085">
            <w:pPr>
              <w:jc w:val="center"/>
              <w:rPr>
                <w:spacing w:val="-10"/>
              </w:rPr>
            </w:pPr>
          </w:p>
        </w:tc>
        <w:tc>
          <w:tcPr>
            <w:tcW w:w="1281" w:type="dxa"/>
            <w:gridSpan w:val="2"/>
            <w:vAlign w:val="center"/>
          </w:tcPr>
          <w:p w14:paraId="15E78CDD">
            <w:pPr>
              <w:jc w:val="center"/>
              <w:rPr>
                <w:sz w:val="24"/>
              </w:rPr>
            </w:pPr>
            <w:r>
              <w:rPr>
                <w:sz w:val="24"/>
              </w:rPr>
              <w:t>教学难点</w:t>
            </w:r>
          </w:p>
        </w:tc>
        <w:tc>
          <w:tcPr>
            <w:tcW w:w="6764" w:type="dxa"/>
            <w:gridSpan w:val="4"/>
            <w:vAlign w:val="center"/>
          </w:tcPr>
          <w:p w14:paraId="35569046">
            <w:pPr>
              <w:spacing w:line="240" w:lineRule="exact"/>
              <w:rPr>
                <w:rFonts w:hint="default" w:eastAsia="宋体"/>
                <w:szCs w:val="21"/>
                <w:lang w:val="en-US" w:eastAsia="zh-CN"/>
              </w:rPr>
            </w:pPr>
            <w:r>
              <w:rPr>
                <w:rFonts w:hint="eastAsia"/>
                <w:sz w:val="24"/>
                <w:lang w:val="en-US" w:eastAsia="zh-CN"/>
              </w:rPr>
              <w:t>电源线和控制线的连接方法</w:t>
            </w:r>
          </w:p>
        </w:tc>
      </w:tr>
      <w:tr w14:paraId="225E408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05379CE6">
            <w:pPr>
              <w:jc w:val="center"/>
              <w:rPr>
                <w:spacing w:val="-10"/>
              </w:rPr>
            </w:pPr>
            <w:r>
              <w:rPr>
                <w:spacing w:val="-10"/>
              </w:rPr>
              <w:t>教学资源</w:t>
            </w:r>
          </w:p>
        </w:tc>
        <w:tc>
          <w:tcPr>
            <w:tcW w:w="8045" w:type="dxa"/>
            <w:gridSpan w:val="6"/>
            <w:vAlign w:val="center"/>
          </w:tcPr>
          <w:p w14:paraId="6A2454F0">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49DF0F8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6E4004BC">
            <w:pPr>
              <w:jc w:val="center"/>
              <w:rPr>
                <w:b/>
              </w:rPr>
            </w:pPr>
            <w:r>
              <w:rPr>
                <w:b/>
              </w:rPr>
              <w:t>教学环节</w:t>
            </w:r>
          </w:p>
        </w:tc>
        <w:tc>
          <w:tcPr>
            <w:tcW w:w="6380" w:type="dxa"/>
            <w:gridSpan w:val="5"/>
            <w:vAlign w:val="center"/>
          </w:tcPr>
          <w:p w14:paraId="25AF64C4">
            <w:pPr>
              <w:jc w:val="center"/>
              <w:rPr>
                <w:b/>
              </w:rPr>
            </w:pPr>
            <w:r>
              <w:rPr>
                <w:b/>
              </w:rPr>
              <w:t>教学过程设计</w:t>
            </w:r>
          </w:p>
        </w:tc>
        <w:tc>
          <w:tcPr>
            <w:tcW w:w="1665" w:type="dxa"/>
            <w:vAlign w:val="center"/>
          </w:tcPr>
          <w:p w14:paraId="16AD1A4D">
            <w:pPr>
              <w:jc w:val="center"/>
              <w:rPr>
                <w:b/>
              </w:rPr>
            </w:pPr>
            <w:r>
              <w:rPr>
                <w:b/>
              </w:rPr>
              <w:t>时间分配</w:t>
            </w:r>
          </w:p>
        </w:tc>
      </w:tr>
      <w:tr w14:paraId="0F5FBD9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267A89F4">
            <w:pPr>
              <w:jc w:val="center"/>
            </w:pPr>
            <w:r>
              <w:t>课前准备</w:t>
            </w:r>
          </w:p>
        </w:tc>
        <w:tc>
          <w:tcPr>
            <w:tcW w:w="6380" w:type="dxa"/>
            <w:gridSpan w:val="5"/>
            <w:vAlign w:val="center"/>
          </w:tcPr>
          <w:p w14:paraId="2881779D">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111AB2D3">
            <w:pPr>
              <w:jc w:val="center"/>
            </w:pPr>
            <w:r>
              <w:t>课前约10分钟</w:t>
            </w:r>
          </w:p>
        </w:tc>
      </w:tr>
      <w:tr w14:paraId="0745A0D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50F64414">
            <w:pPr>
              <w:jc w:val="center"/>
            </w:pPr>
            <w:r>
              <w:t>组织教学</w:t>
            </w:r>
          </w:p>
        </w:tc>
        <w:tc>
          <w:tcPr>
            <w:tcW w:w="6380" w:type="dxa"/>
            <w:gridSpan w:val="5"/>
            <w:vAlign w:val="center"/>
          </w:tcPr>
          <w:p w14:paraId="677A508F">
            <w:pPr>
              <w:jc w:val="left"/>
            </w:pPr>
            <w:r>
              <w:rPr>
                <w:rFonts w:hint="eastAsia"/>
                <w:lang w:val="en-US" w:eastAsia="zh-CN"/>
              </w:rPr>
              <w:t>教学云平台</w:t>
            </w:r>
            <w:r>
              <w:t>签到考勤。</w:t>
            </w:r>
          </w:p>
        </w:tc>
        <w:tc>
          <w:tcPr>
            <w:tcW w:w="1665" w:type="dxa"/>
            <w:vAlign w:val="center"/>
          </w:tcPr>
          <w:p w14:paraId="605B2AE8">
            <w:pPr>
              <w:jc w:val="center"/>
            </w:pPr>
            <w:r>
              <w:t>课前2分钟</w:t>
            </w:r>
          </w:p>
        </w:tc>
      </w:tr>
      <w:tr w14:paraId="0A869A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0AA07990">
            <w:pPr>
              <w:jc w:val="center"/>
            </w:pPr>
            <w:r>
              <w:t>复习旧课</w:t>
            </w:r>
          </w:p>
        </w:tc>
        <w:tc>
          <w:tcPr>
            <w:tcW w:w="6380" w:type="dxa"/>
            <w:gridSpan w:val="5"/>
            <w:vAlign w:val="center"/>
          </w:tcPr>
          <w:p w14:paraId="7BDD38EA">
            <w:pPr>
              <w:jc w:val="left"/>
              <w:rPr>
                <w:rFonts w:hint="default"/>
                <w:lang w:val="en-US" w:eastAsia="zh-CN"/>
              </w:rPr>
            </w:pPr>
            <w:r>
              <w:rPr>
                <w:rFonts w:hint="eastAsia"/>
                <w:lang w:val="en-US" w:eastAsia="zh-CN"/>
              </w:rPr>
              <w:t>复习外存储器的类型及硬盘安装注意事项</w:t>
            </w:r>
          </w:p>
        </w:tc>
        <w:tc>
          <w:tcPr>
            <w:tcW w:w="1665" w:type="dxa"/>
            <w:vAlign w:val="center"/>
          </w:tcPr>
          <w:p w14:paraId="38BCB10C">
            <w:pPr>
              <w:jc w:val="center"/>
            </w:pPr>
            <w:r>
              <w:t>5分钟</w:t>
            </w:r>
          </w:p>
        </w:tc>
      </w:tr>
      <w:tr w14:paraId="226B876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27A97800">
            <w:pPr>
              <w:jc w:val="center"/>
            </w:pPr>
            <w:r>
              <w:t>导入新课</w:t>
            </w:r>
          </w:p>
        </w:tc>
        <w:tc>
          <w:tcPr>
            <w:tcW w:w="6380" w:type="dxa"/>
            <w:gridSpan w:val="5"/>
            <w:vAlign w:val="center"/>
          </w:tcPr>
          <w:p w14:paraId="45481AB3">
            <w:pPr>
              <w:ind w:firstLine="420" w:firstLineChars="200"/>
              <w:rPr>
                <w:rFonts w:hint="eastAsia"/>
                <w:lang w:val="en-US" w:eastAsia="zh-CN"/>
              </w:rPr>
            </w:pPr>
            <w:r>
              <w:rPr>
                <w:rFonts w:hint="eastAsia"/>
                <w:lang w:val="en-US" w:eastAsia="zh-CN"/>
              </w:rPr>
              <w:t>通过自购计算机机箱及电源的选择引入本节课。</w:t>
            </w:r>
          </w:p>
          <w:p w14:paraId="6D5A534E">
            <w:pPr>
              <w:ind w:firstLine="420" w:firstLineChars="200"/>
              <w:rPr>
                <w:rFonts w:hint="eastAsia"/>
                <w:lang w:val="en-US" w:eastAsia="zh-CN"/>
              </w:rPr>
            </w:pPr>
            <w:r>
              <w:rPr>
                <w:bCs/>
              </w:rPr>
              <w:t>思政设计：</w:t>
            </w:r>
            <w:r>
              <w:rPr>
                <w:rFonts w:hint="eastAsia"/>
                <w:bCs/>
                <w:lang w:val="en-US" w:eastAsia="zh-CN"/>
              </w:rPr>
              <w:t>培养学生的职业规范和职业责任意识</w:t>
            </w:r>
          </w:p>
        </w:tc>
        <w:tc>
          <w:tcPr>
            <w:tcW w:w="1665" w:type="dxa"/>
            <w:vAlign w:val="center"/>
          </w:tcPr>
          <w:p w14:paraId="7F638DD2">
            <w:pPr>
              <w:jc w:val="center"/>
            </w:pPr>
            <w:r>
              <w:t>10分钟</w:t>
            </w:r>
          </w:p>
        </w:tc>
      </w:tr>
      <w:tr w14:paraId="2723EBF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062661DA">
            <w:pPr>
              <w:jc w:val="center"/>
            </w:pPr>
          </w:p>
          <w:p w14:paraId="6F4CB882">
            <w:pPr>
              <w:jc w:val="center"/>
            </w:pPr>
          </w:p>
          <w:p w14:paraId="0161D01A">
            <w:pPr>
              <w:jc w:val="center"/>
            </w:pPr>
            <w:r>
              <w:t>新课设计</w:t>
            </w:r>
          </w:p>
          <w:p w14:paraId="75469221">
            <w:pPr>
              <w:jc w:val="center"/>
            </w:pPr>
          </w:p>
          <w:p w14:paraId="3019BF35">
            <w:pPr>
              <w:jc w:val="center"/>
            </w:pPr>
          </w:p>
          <w:p w14:paraId="3FC4C066">
            <w:pPr>
              <w:jc w:val="center"/>
            </w:pPr>
          </w:p>
          <w:p w14:paraId="4555D760">
            <w:pPr>
              <w:jc w:val="center"/>
            </w:pPr>
          </w:p>
          <w:p w14:paraId="72FCF12C">
            <w:pPr>
              <w:jc w:val="center"/>
            </w:pPr>
          </w:p>
          <w:p w14:paraId="5F925CEC">
            <w:pPr>
              <w:jc w:val="center"/>
            </w:pPr>
          </w:p>
          <w:p w14:paraId="5481C484">
            <w:pPr>
              <w:jc w:val="center"/>
            </w:pPr>
          </w:p>
          <w:p w14:paraId="55FEFF7F">
            <w:pPr>
              <w:jc w:val="center"/>
            </w:pPr>
          </w:p>
          <w:p w14:paraId="3BCFA319">
            <w:pPr>
              <w:jc w:val="center"/>
            </w:pPr>
          </w:p>
          <w:p w14:paraId="53EF2A11">
            <w:pPr>
              <w:jc w:val="center"/>
            </w:pPr>
          </w:p>
          <w:p w14:paraId="601FF0AA">
            <w:pPr>
              <w:jc w:val="center"/>
            </w:pPr>
          </w:p>
          <w:p w14:paraId="73872B98">
            <w:pPr>
              <w:jc w:val="center"/>
            </w:pPr>
          </w:p>
          <w:p w14:paraId="3E84E9C8">
            <w:pPr>
              <w:jc w:val="center"/>
            </w:pPr>
          </w:p>
          <w:p w14:paraId="561FE85F">
            <w:pPr>
              <w:jc w:val="center"/>
            </w:pPr>
          </w:p>
          <w:p w14:paraId="5594E8C6">
            <w:pPr>
              <w:jc w:val="center"/>
            </w:pPr>
          </w:p>
          <w:p w14:paraId="7DCA5E6E">
            <w:pPr>
              <w:jc w:val="center"/>
            </w:pPr>
          </w:p>
          <w:p w14:paraId="7488BFBE">
            <w:pPr>
              <w:jc w:val="center"/>
            </w:pPr>
          </w:p>
          <w:p w14:paraId="2A138013">
            <w:pPr>
              <w:jc w:val="center"/>
            </w:pPr>
          </w:p>
          <w:p w14:paraId="4E898C03">
            <w:pPr>
              <w:jc w:val="center"/>
            </w:pPr>
            <w:r>
              <w:t>新课设计</w:t>
            </w:r>
          </w:p>
          <w:p w14:paraId="76AB96C1">
            <w:pPr>
              <w:jc w:val="center"/>
              <w:rPr>
                <w:b/>
              </w:rPr>
            </w:pPr>
            <w:r>
              <w:t>（课程思政设计部分加粗）</w:t>
            </w:r>
          </w:p>
        </w:tc>
        <w:tc>
          <w:tcPr>
            <w:tcW w:w="6380" w:type="dxa"/>
            <w:gridSpan w:val="5"/>
            <w:vAlign w:val="center"/>
          </w:tcPr>
          <w:p w14:paraId="6C3A755E">
            <w:pPr>
              <w:numPr>
                <w:ilvl w:val="0"/>
                <w:numId w:val="0"/>
              </w:numPr>
              <w:jc w:val="left"/>
              <w:rPr>
                <w:rFonts w:hint="eastAsia"/>
                <w:b/>
                <w:bCs/>
                <w:lang w:val="en-US" w:eastAsia="zh-CN"/>
              </w:rPr>
            </w:pPr>
            <w:r>
              <w:rPr>
                <w:rFonts w:hint="eastAsia"/>
                <w:b/>
                <w:bCs/>
                <w:lang w:val="en-US" w:eastAsia="zh-CN"/>
              </w:rPr>
              <w:t>1. 认识机箱与电源</w:t>
            </w:r>
          </w:p>
          <w:p w14:paraId="03EFAB05">
            <w:pPr>
              <w:ind w:firstLine="420" w:firstLineChars="200"/>
              <w:jc w:val="left"/>
              <w:rPr>
                <w:rFonts w:hint="eastAsia"/>
                <w:b/>
                <w:bCs/>
                <w:lang w:val="en-US" w:eastAsia="zh-CN"/>
              </w:rPr>
            </w:pPr>
            <w:r>
              <w:rPr>
                <w:rFonts w:hint="eastAsia"/>
                <w:lang w:val="en-US" w:eastAsia="zh-CN"/>
              </w:rPr>
              <w:t>机箱主要用于放置和固定各计算机配件，起到承托和保护作用，同时还具有屏蔽电磁辐射的作用。电源负责将普通市电转换为计算机可以使用的电压。</w:t>
            </w:r>
          </w:p>
          <w:p w14:paraId="09ED342F">
            <w:pPr>
              <w:numPr>
                <w:ilvl w:val="0"/>
                <w:numId w:val="0"/>
              </w:numPr>
              <w:rPr>
                <w:b/>
                <w:bCs/>
              </w:rPr>
            </w:pPr>
            <w:r>
              <w:rPr>
                <w:rFonts w:hint="eastAsia"/>
                <w:b/>
                <w:bCs/>
                <w:lang w:val="en-US" w:eastAsia="zh-CN"/>
              </w:rPr>
              <w:t xml:space="preserve">2. </w:t>
            </w:r>
            <w:r>
              <w:rPr>
                <w:rFonts w:hint="eastAsia"/>
                <w:b/>
                <w:bCs/>
              </w:rPr>
              <w:t>机箱的类型</w:t>
            </w:r>
          </w:p>
          <w:p w14:paraId="230A5176">
            <w:pPr>
              <w:ind w:firstLine="420" w:firstLineChars="200"/>
              <w:jc w:val="left"/>
              <w:rPr>
                <w:rFonts w:hint="eastAsia"/>
                <w:lang w:val="en-US" w:eastAsia="zh-CN"/>
              </w:rPr>
            </w:pPr>
            <w:r>
              <w:rPr>
                <w:rFonts w:hint="eastAsia"/>
                <w:lang w:val="en-US" w:eastAsia="zh-CN"/>
              </w:rPr>
              <w:t>（1）ATX标准型机箱</w:t>
            </w:r>
          </w:p>
          <w:p w14:paraId="3ACD48FA">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default"/>
                <w:lang w:val="en-US" w:eastAsia="zh-CN"/>
              </w:rPr>
            </w:pPr>
            <w:r>
              <w:rPr>
                <w:rFonts w:hint="eastAsia"/>
                <w:lang w:val="en-US" w:eastAsia="zh-CN"/>
              </w:rPr>
              <w:t>（2）Micro-ATX紧凑型机箱</w:t>
            </w:r>
          </w:p>
          <w:p w14:paraId="448A1459">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（3）Mini-ITX 迷你型机箱</w:t>
            </w:r>
          </w:p>
          <w:p w14:paraId="35C3506D">
            <w:pPr>
              <w:numPr>
                <w:ilvl w:val="0"/>
                <w:numId w:val="0"/>
              </w:numPr>
            </w:pPr>
            <w:r>
              <w:rPr>
                <w:rFonts w:hint="eastAsia"/>
                <w:b/>
                <w:bCs/>
                <w:lang w:val="en-US" w:eastAsia="zh-CN"/>
              </w:rPr>
              <w:t>3. 机箱的结构</w:t>
            </w:r>
          </w:p>
          <w:p w14:paraId="14D29811">
            <w:pPr>
              <w:ind w:firstLine="420" w:firstLineChars="20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机箱内部结构</w:t>
            </w:r>
          </w:p>
          <w:p w14:paraId="66B0D500">
            <w:pPr>
              <w:ind w:firstLine="420" w:firstLineChars="200"/>
              <w:rPr>
                <w:rFonts w:hint="default"/>
                <w:lang w:val="en-US" w:eastAsia="zh-CN"/>
              </w:rPr>
            </w:pPr>
            <w:r>
              <w:drawing>
                <wp:inline distT="0" distB="0" distL="114300" distR="114300">
                  <wp:extent cx="2991485" cy="1401445"/>
                  <wp:effectExtent l="0" t="0" r="18415" b="8255"/>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20"/>
                          <a:stretch>
                            <a:fillRect/>
                          </a:stretch>
                        </pic:blipFill>
                        <pic:spPr>
                          <a:xfrm>
                            <a:off x="0" y="0"/>
                            <a:ext cx="2991485" cy="1401445"/>
                          </a:xfrm>
                          <a:prstGeom prst="rect">
                            <a:avLst/>
                          </a:prstGeom>
                          <a:noFill/>
                          <a:ln>
                            <a:noFill/>
                          </a:ln>
                        </pic:spPr>
                      </pic:pic>
                    </a:graphicData>
                  </a:graphic>
                </wp:inline>
              </w:drawing>
            </w:r>
          </w:p>
          <w:p w14:paraId="1C9AEC49">
            <w:pPr>
              <w:ind w:firstLine="420" w:firstLineChars="200"/>
              <w:rPr>
                <w:rFonts w:hint="eastAsia"/>
                <w:lang w:val="en-US" w:eastAsia="zh-CN"/>
              </w:rPr>
            </w:pPr>
            <w:r>
              <w:rPr>
                <w:rFonts w:hint="eastAsia"/>
                <w:lang w:val="en-US" w:eastAsia="zh-CN"/>
              </w:rPr>
              <w:t>（2）机箱外部结构</w:t>
            </w:r>
          </w:p>
          <w:p w14:paraId="7A8A3ABB">
            <w:pPr>
              <w:ind w:firstLine="420" w:firstLineChars="200"/>
            </w:pPr>
            <w:r>
              <w:drawing>
                <wp:inline distT="0" distB="0" distL="114300" distR="114300">
                  <wp:extent cx="3023870" cy="1670685"/>
                  <wp:effectExtent l="0" t="0" r="5080" b="5715"/>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
                          <pic:cNvPicPr>
                            <a:picLocks noChangeAspect="1"/>
                          </pic:cNvPicPr>
                        </pic:nvPicPr>
                        <pic:blipFill>
                          <a:blip r:embed="rId21"/>
                          <a:stretch>
                            <a:fillRect/>
                          </a:stretch>
                        </pic:blipFill>
                        <pic:spPr>
                          <a:xfrm>
                            <a:off x="0" y="0"/>
                            <a:ext cx="3023870" cy="1670685"/>
                          </a:xfrm>
                          <a:prstGeom prst="rect">
                            <a:avLst/>
                          </a:prstGeom>
                          <a:noFill/>
                          <a:ln>
                            <a:noFill/>
                          </a:ln>
                        </pic:spPr>
                      </pic:pic>
                    </a:graphicData>
                  </a:graphic>
                </wp:inline>
              </w:drawing>
            </w:r>
          </w:p>
          <w:p w14:paraId="1FF773A2">
            <w:pPr>
              <w:ind w:firstLine="420" w:firstLineChars="200"/>
              <w:rPr>
                <w:rFonts w:hint="eastAsia"/>
                <w:lang w:eastAsia="zh-CN"/>
              </w:rPr>
            </w:pPr>
            <w:r>
              <w:rPr>
                <w:rFonts w:hint="eastAsia"/>
                <w:lang w:eastAsia="zh-CN"/>
              </w:rPr>
              <w:t>（</w:t>
            </w:r>
            <w:r>
              <w:rPr>
                <w:rFonts w:hint="eastAsia"/>
                <w:lang w:val="en-US" w:eastAsia="zh-CN"/>
              </w:rPr>
              <w:t>3</w:t>
            </w:r>
            <w:r>
              <w:rPr>
                <w:rFonts w:hint="eastAsia"/>
                <w:lang w:eastAsia="zh-CN"/>
              </w:rPr>
              <w:t>）机箱内主板控制线</w:t>
            </w:r>
          </w:p>
          <w:p w14:paraId="34D40380">
            <w:pPr>
              <w:ind w:firstLine="420" w:firstLineChars="200"/>
              <w:rPr>
                <w:rFonts w:hint="eastAsia"/>
                <w:lang w:val="en-US" w:eastAsia="zh-CN"/>
              </w:rPr>
            </w:pPr>
            <w:r>
              <w:drawing>
                <wp:inline distT="0" distB="0" distL="114300" distR="114300">
                  <wp:extent cx="3025140" cy="819150"/>
                  <wp:effectExtent l="0" t="0" r="3810" b="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pic:cNvPicPr>
                        </pic:nvPicPr>
                        <pic:blipFill>
                          <a:blip r:embed="rId22"/>
                          <a:stretch>
                            <a:fillRect/>
                          </a:stretch>
                        </pic:blipFill>
                        <pic:spPr>
                          <a:xfrm>
                            <a:off x="0" y="0"/>
                            <a:ext cx="3025140" cy="819150"/>
                          </a:xfrm>
                          <a:prstGeom prst="rect">
                            <a:avLst/>
                          </a:prstGeom>
                          <a:noFill/>
                          <a:ln>
                            <a:noFill/>
                          </a:ln>
                        </pic:spPr>
                      </pic:pic>
                    </a:graphicData>
                  </a:graphic>
                </wp:inline>
              </w:drawing>
            </w:r>
          </w:p>
          <w:p w14:paraId="4FD4A5C4">
            <w:pPr>
              <w:numPr>
                <w:ilvl w:val="0"/>
                <w:numId w:val="0"/>
              </w:numPr>
              <w:rPr>
                <w:rFonts w:hint="default" w:eastAsia="宋体"/>
                <w:b/>
                <w:bCs/>
                <w:lang w:val="en-US" w:eastAsia="zh-CN"/>
              </w:rPr>
            </w:pPr>
            <w:r>
              <w:rPr>
                <w:rFonts w:hint="eastAsia"/>
                <w:b/>
                <w:bCs/>
                <w:lang w:val="en-US" w:eastAsia="zh-CN"/>
              </w:rPr>
              <w:t>4. 电源</w:t>
            </w:r>
          </w:p>
          <w:p w14:paraId="5FC50616">
            <w:pPr>
              <w:ind w:firstLine="420" w:firstLineChars="200"/>
              <w:jc w:val="left"/>
              <w:rPr>
                <w:rFonts w:hint="default" w:eastAsia="宋体"/>
                <w:lang w:val="en-US" w:eastAsia="zh-CN"/>
              </w:rPr>
            </w:pPr>
            <w:r>
              <w:rPr>
                <w:rFonts w:hint="eastAsia"/>
                <w:lang w:val="en-US" w:eastAsia="zh-CN"/>
              </w:rPr>
              <w:t>（1）输出功率与电压</w:t>
            </w:r>
          </w:p>
          <w:p w14:paraId="27A72B5F">
            <w:pPr>
              <w:ind w:firstLine="420" w:firstLineChars="200"/>
              <w:jc w:val="left"/>
            </w:pPr>
            <w:r>
              <w:drawing>
                <wp:inline distT="0" distB="0" distL="114300" distR="114300">
                  <wp:extent cx="3197225" cy="1776730"/>
                  <wp:effectExtent l="0" t="0" r="3175" b="1397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23"/>
                          <a:stretch>
                            <a:fillRect/>
                          </a:stretch>
                        </pic:blipFill>
                        <pic:spPr>
                          <a:xfrm>
                            <a:off x="0" y="0"/>
                            <a:ext cx="3197225" cy="1776730"/>
                          </a:xfrm>
                          <a:prstGeom prst="rect">
                            <a:avLst/>
                          </a:prstGeom>
                          <a:noFill/>
                          <a:ln>
                            <a:noFill/>
                          </a:ln>
                        </pic:spPr>
                      </pic:pic>
                    </a:graphicData>
                  </a:graphic>
                </wp:inline>
              </w:drawing>
            </w:r>
          </w:p>
          <w:p w14:paraId="0B545F79">
            <w:pPr>
              <w:ind w:firstLine="420" w:firstLineChars="200"/>
              <w:jc w:val="left"/>
              <w:rPr>
                <w:rFonts w:hint="eastAsia"/>
                <w:lang w:eastAsia="zh-CN"/>
              </w:rPr>
            </w:pPr>
            <w:r>
              <w:rPr>
                <w:rFonts w:hint="eastAsia"/>
                <w:lang w:eastAsia="zh-CN"/>
              </w:rPr>
              <w:t>（</w:t>
            </w:r>
            <w:r>
              <w:rPr>
                <w:rFonts w:hint="eastAsia"/>
                <w:lang w:val="en-US" w:eastAsia="zh-CN"/>
              </w:rPr>
              <w:t>2</w:t>
            </w:r>
            <w:r>
              <w:rPr>
                <w:rFonts w:hint="eastAsia"/>
                <w:lang w:eastAsia="zh-CN"/>
              </w:rPr>
              <w:t>）电源接口</w:t>
            </w:r>
          </w:p>
          <w:p w14:paraId="2495042F">
            <w:pPr>
              <w:ind w:firstLine="420" w:firstLineChars="200"/>
              <w:jc w:val="left"/>
              <w:rPr>
                <w:rFonts w:hint="eastAsia"/>
                <w:lang w:val="en-US" w:eastAsia="zh-CN"/>
              </w:rPr>
            </w:pPr>
            <w:r>
              <w:rPr>
                <w:rFonts w:hint="eastAsia"/>
                <w:lang w:val="en-US" w:eastAsia="zh-CN"/>
              </w:rPr>
              <w:t>①24针电源接口</w:t>
            </w:r>
          </w:p>
          <w:p w14:paraId="5888DF3C">
            <w:pPr>
              <w:ind w:firstLine="420" w:firstLineChars="200"/>
              <w:jc w:val="left"/>
              <w:rPr>
                <w:rFonts w:hint="eastAsia"/>
                <w:lang w:val="en-US" w:eastAsia="zh-CN"/>
              </w:rPr>
            </w:pPr>
            <w:r>
              <w:drawing>
                <wp:inline distT="0" distB="0" distL="114300" distR="114300">
                  <wp:extent cx="1844040" cy="929640"/>
                  <wp:effectExtent l="0" t="0" r="3810" b="3810"/>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3"/>
                          <pic:cNvPicPr>
                            <a:picLocks noChangeAspect="1"/>
                          </pic:cNvPicPr>
                        </pic:nvPicPr>
                        <pic:blipFill>
                          <a:blip r:embed="rId24"/>
                          <a:stretch>
                            <a:fillRect/>
                          </a:stretch>
                        </pic:blipFill>
                        <pic:spPr>
                          <a:xfrm>
                            <a:off x="0" y="0"/>
                            <a:ext cx="1844040" cy="929640"/>
                          </a:xfrm>
                          <a:prstGeom prst="rect">
                            <a:avLst/>
                          </a:prstGeom>
                          <a:noFill/>
                          <a:ln>
                            <a:noFill/>
                          </a:ln>
                        </pic:spPr>
                      </pic:pic>
                    </a:graphicData>
                  </a:graphic>
                </wp:inline>
              </w:drawing>
            </w:r>
          </w:p>
          <w:p w14:paraId="4AFAB948">
            <w:pPr>
              <w:ind w:firstLine="420" w:firstLineChars="200"/>
              <w:jc w:val="left"/>
              <w:rPr>
                <w:rFonts w:hint="eastAsia"/>
                <w:lang w:val="en-US" w:eastAsia="zh-CN"/>
              </w:rPr>
            </w:pPr>
            <w:r>
              <w:rPr>
                <w:rFonts w:hint="eastAsia"/>
                <w:lang w:val="en-US" w:eastAsia="zh-CN"/>
              </w:rPr>
              <w:t>②4芯电源接口</w:t>
            </w:r>
          </w:p>
          <w:p w14:paraId="5DA8DBCB">
            <w:pPr>
              <w:ind w:firstLine="420" w:firstLineChars="200"/>
              <w:jc w:val="left"/>
              <w:rPr>
                <w:rFonts w:hint="eastAsia"/>
                <w:lang w:val="en-US" w:eastAsia="zh-CN"/>
              </w:rPr>
            </w:pPr>
            <w:r>
              <w:drawing>
                <wp:inline distT="0" distB="0" distL="114300" distR="114300">
                  <wp:extent cx="1848485" cy="749300"/>
                  <wp:effectExtent l="0" t="0" r="18415" b="1270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pic:cNvPicPr>
                        </pic:nvPicPr>
                        <pic:blipFill>
                          <a:blip r:embed="rId25"/>
                          <a:stretch>
                            <a:fillRect/>
                          </a:stretch>
                        </pic:blipFill>
                        <pic:spPr>
                          <a:xfrm>
                            <a:off x="0" y="0"/>
                            <a:ext cx="1848485" cy="749300"/>
                          </a:xfrm>
                          <a:prstGeom prst="rect">
                            <a:avLst/>
                          </a:prstGeom>
                          <a:noFill/>
                          <a:ln>
                            <a:noFill/>
                          </a:ln>
                        </pic:spPr>
                      </pic:pic>
                    </a:graphicData>
                  </a:graphic>
                </wp:inline>
              </w:drawing>
            </w:r>
          </w:p>
          <w:p w14:paraId="13F32CB6">
            <w:pPr>
              <w:ind w:firstLine="420" w:firstLineChars="200"/>
              <w:jc w:val="left"/>
              <w:rPr>
                <w:rFonts w:hint="eastAsia"/>
                <w:lang w:val="en-US" w:eastAsia="zh-CN"/>
              </w:rPr>
            </w:pPr>
            <w:r>
              <w:rPr>
                <w:rFonts w:hint="eastAsia"/>
                <w:lang w:val="en-US" w:eastAsia="zh-CN"/>
              </w:rPr>
              <w:t>③SATA电源接口</w:t>
            </w:r>
          </w:p>
          <w:p w14:paraId="54BBDE0D">
            <w:pPr>
              <w:ind w:firstLine="420" w:firstLineChars="200"/>
              <w:jc w:val="left"/>
              <w:rPr>
                <w:rFonts w:hint="default"/>
                <w:lang w:val="en-US" w:eastAsia="zh-CN"/>
              </w:rPr>
            </w:pPr>
            <w:r>
              <w:drawing>
                <wp:inline distT="0" distB="0" distL="114300" distR="114300">
                  <wp:extent cx="1838960" cy="1294130"/>
                  <wp:effectExtent l="0" t="0" r="8890" b="1270"/>
                  <wp:docPr id="4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5"/>
                          <pic:cNvPicPr>
                            <a:picLocks noChangeAspect="1"/>
                          </pic:cNvPicPr>
                        </pic:nvPicPr>
                        <pic:blipFill>
                          <a:blip r:embed="rId26"/>
                          <a:stretch>
                            <a:fillRect/>
                          </a:stretch>
                        </pic:blipFill>
                        <pic:spPr>
                          <a:xfrm>
                            <a:off x="0" y="0"/>
                            <a:ext cx="1838960" cy="1294130"/>
                          </a:xfrm>
                          <a:prstGeom prst="rect">
                            <a:avLst/>
                          </a:prstGeom>
                          <a:noFill/>
                          <a:ln>
                            <a:noFill/>
                          </a:ln>
                        </pic:spPr>
                      </pic:pic>
                    </a:graphicData>
                  </a:graphic>
                </wp:inline>
              </w:drawing>
            </w:r>
          </w:p>
          <w:p w14:paraId="3B37647F">
            <w:pPr>
              <w:numPr>
                <w:ilvl w:val="0"/>
                <w:numId w:val="0"/>
              </w:numPr>
              <w:rPr>
                <w:rFonts w:hint="default" w:eastAsia="宋体"/>
                <w:b/>
                <w:bCs/>
                <w:lang w:val="en-US" w:eastAsia="zh-CN"/>
              </w:rPr>
            </w:pPr>
            <w:r>
              <w:rPr>
                <w:rFonts w:hint="eastAsia"/>
                <w:b/>
                <w:bCs/>
                <w:lang w:val="en-US" w:eastAsia="zh-CN"/>
              </w:rPr>
              <w:t>5. 选购机箱与电源</w:t>
            </w:r>
          </w:p>
          <w:p w14:paraId="1F4838F8">
            <w:pPr>
              <w:numPr>
                <w:ilvl w:val="0"/>
                <w:numId w:val="0"/>
              </w:numPr>
              <w:rPr>
                <w:rFonts w:hint="default" w:eastAsia="宋体"/>
                <w:b/>
                <w:bCs/>
                <w:lang w:val="en-US" w:eastAsia="zh-CN"/>
              </w:rPr>
            </w:pPr>
            <w:r>
              <w:rPr>
                <w:rFonts w:hint="eastAsia"/>
                <w:b/>
                <w:bCs/>
                <w:lang w:val="en-US" w:eastAsia="zh-CN"/>
              </w:rPr>
              <w:t>6. 安装电源</w:t>
            </w:r>
          </w:p>
          <w:p w14:paraId="336FA532">
            <w:pPr>
              <w:ind w:firstLine="420" w:firstLineChars="200"/>
              <w:jc w:val="left"/>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安装及</w:t>
            </w:r>
            <w:r>
              <w:rPr>
                <w:rFonts w:hint="eastAsia"/>
                <w:lang w:eastAsia="zh-CN"/>
              </w:rPr>
              <w:t>固定</w:t>
            </w:r>
            <w:r>
              <w:rPr>
                <w:rFonts w:hint="eastAsia"/>
                <w:lang w:val="en-US" w:eastAsia="zh-CN"/>
              </w:rPr>
              <w:t>电源</w:t>
            </w:r>
          </w:p>
          <w:p w14:paraId="15C0ADA5">
            <w:pPr>
              <w:ind w:firstLine="420" w:firstLineChars="200"/>
              <w:jc w:val="left"/>
              <w:rPr>
                <w:rFonts w:hint="eastAsia"/>
                <w:lang w:eastAsia="zh-CN"/>
              </w:rPr>
            </w:pPr>
            <w:r>
              <w:rPr>
                <w:rFonts w:hint="eastAsia"/>
                <w:lang w:eastAsia="zh-CN"/>
              </w:rPr>
              <w:t>（</w:t>
            </w:r>
            <w:r>
              <w:rPr>
                <w:rFonts w:hint="eastAsia"/>
                <w:lang w:val="en-US" w:eastAsia="zh-CN"/>
              </w:rPr>
              <w:t>2</w:t>
            </w:r>
            <w:r>
              <w:rPr>
                <w:rFonts w:hint="eastAsia"/>
                <w:lang w:eastAsia="zh-CN"/>
              </w:rPr>
              <w:t>）连接供电接口</w:t>
            </w:r>
          </w:p>
          <w:p w14:paraId="52D7D6E3">
            <w:pPr>
              <w:ind w:firstLine="420" w:firstLineChars="200"/>
              <w:jc w:val="left"/>
              <w:rPr>
                <w:rFonts w:hint="eastAsia"/>
                <w:lang w:val="en-US" w:eastAsia="zh-CN"/>
              </w:rPr>
            </w:pPr>
            <w:r>
              <w:rPr>
                <w:rFonts w:hint="eastAsia"/>
                <w:lang w:val="en-US" w:eastAsia="zh-CN"/>
              </w:rPr>
              <w:t>①连接主板供电接口</w:t>
            </w:r>
          </w:p>
          <w:p w14:paraId="018EBD2F">
            <w:pPr>
              <w:ind w:firstLine="420" w:firstLineChars="200"/>
              <w:jc w:val="left"/>
              <w:rPr>
                <w:rFonts w:hint="eastAsia"/>
                <w:lang w:val="en-US" w:eastAsia="zh-CN"/>
              </w:rPr>
            </w:pPr>
            <w:r>
              <w:rPr>
                <w:rFonts w:hint="eastAsia"/>
                <w:lang w:val="en-US" w:eastAsia="zh-CN"/>
              </w:rPr>
              <w:t>②连接CPU供电接口</w:t>
            </w:r>
          </w:p>
          <w:p w14:paraId="544C9E7F">
            <w:pPr>
              <w:numPr>
                <w:ilvl w:val="0"/>
                <w:numId w:val="0"/>
              </w:numPr>
              <w:rPr>
                <w:rFonts w:hint="default"/>
                <w:b/>
                <w:bCs/>
                <w:lang w:val="en-US" w:eastAsia="zh-CN"/>
              </w:rPr>
            </w:pPr>
            <w:r>
              <w:rPr>
                <w:rFonts w:hint="eastAsia"/>
                <w:b/>
                <w:bCs/>
                <w:lang w:val="en-US" w:eastAsia="zh-CN"/>
              </w:rPr>
              <w:t xml:space="preserve">7. </w:t>
            </w:r>
            <w:r>
              <w:rPr>
                <w:rFonts w:hint="default"/>
                <w:b/>
                <w:bCs/>
                <w:lang w:val="en-US" w:eastAsia="zh-CN"/>
              </w:rPr>
              <w:t>连接面板控制线</w:t>
            </w:r>
          </w:p>
          <w:p w14:paraId="3BEB8617">
            <w:pPr>
              <w:ind w:firstLine="420" w:firstLineChars="200"/>
              <w:jc w:val="left"/>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连接机箱前置面板控制线</w:t>
            </w:r>
          </w:p>
          <w:p w14:paraId="4F96D680">
            <w:pPr>
              <w:ind w:firstLine="420" w:firstLineChars="200"/>
              <w:jc w:val="left"/>
              <w:rPr>
                <w:rFonts w:hint="default"/>
                <w:b/>
                <w:bCs/>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前置USB和音频信号线连接</w:t>
            </w:r>
          </w:p>
          <w:p w14:paraId="545CDC55">
            <w:pPr>
              <w:numPr>
                <w:ilvl w:val="0"/>
                <w:numId w:val="0"/>
              </w:numPr>
              <w:rPr>
                <w:rFonts w:hint="default"/>
                <w:lang w:val="en-US" w:eastAsia="zh-CN"/>
              </w:rPr>
            </w:pPr>
            <w:r>
              <w:rPr>
                <w:rFonts w:hint="eastAsia"/>
                <w:b/>
                <w:bCs/>
                <w:lang w:val="en-US" w:eastAsia="zh-CN"/>
              </w:rPr>
              <w:t xml:space="preserve">8. </w:t>
            </w:r>
            <w:r>
              <w:rPr>
                <w:b/>
                <w:bCs/>
              </w:rPr>
              <w:t>学生实践操作</w:t>
            </w:r>
          </w:p>
          <w:p w14:paraId="2CBB3DDD">
            <w:pPr>
              <w:ind w:firstLine="420" w:firstLineChars="200"/>
              <w:rPr>
                <w:rFonts w:hint="default"/>
                <w:lang w:val="en-US"/>
              </w:rPr>
            </w:pPr>
            <w:r>
              <w:rPr>
                <w:rFonts w:hint="eastAsia"/>
                <w:lang w:val="en-US" w:eastAsia="zh-CN"/>
              </w:rPr>
              <w:t>在实训环境中安装电源并正确连接电源线和控制线。</w:t>
            </w:r>
          </w:p>
          <w:p w14:paraId="412A6395">
            <w:pPr>
              <w:numPr>
                <w:ilvl w:val="0"/>
                <w:numId w:val="0"/>
              </w:numPr>
              <w:jc w:val="left"/>
              <w:rPr>
                <w:b/>
                <w:bCs/>
              </w:rPr>
            </w:pPr>
            <w:r>
              <w:rPr>
                <w:rFonts w:hint="eastAsia"/>
                <w:b/>
                <w:bCs/>
                <w:lang w:val="en-US" w:eastAsia="zh-CN"/>
              </w:rPr>
              <w:t xml:space="preserve">9. </w:t>
            </w:r>
            <w:r>
              <w:rPr>
                <w:b/>
                <w:bCs/>
              </w:rPr>
              <w:t>考核评价</w:t>
            </w:r>
          </w:p>
          <w:p w14:paraId="2B11D992">
            <w:pPr>
              <w:ind w:firstLine="420" w:firstLineChars="200"/>
            </w:pPr>
            <w:r>
              <w:rPr>
                <w:rFonts w:hint="eastAsia"/>
                <w:lang w:val="en-US" w:eastAsia="zh-CN"/>
              </w:rPr>
              <w:t>通过对电源的安装，给出本节课的平时成绩。</w:t>
            </w:r>
          </w:p>
        </w:tc>
        <w:tc>
          <w:tcPr>
            <w:tcW w:w="1665" w:type="dxa"/>
            <w:vAlign w:val="center"/>
          </w:tcPr>
          <w:p w14:paraId="605BF701">
            <w:pPr>
              <w:jc w:val="center"/>
            </w:pPr>
            <w:r>
              <w:t>70分钟</w:t>
            </w:r>
          </w:p>
        </w:tc>
      </w:tr>
      <w:tr w14:paraId="110CA10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5FB37CDF">
            <w:pPr>
              <w:jc w:val="center"/>
            </w:pPr>
            <w:r>
              <w:t>教学小结</w:t>
            </w:r>
          </w:p>
        </w:tc>
        <w:tc>
          <w:tcPr>
            <w:tcW w:w="6380" w:type="dxa"/>
            <w:gridSpan w:val="5"/>
            <w:vAlign w:val="center"/>
          </w:tcPr>
          <w:p w14:paraId="768A9E4B">
            <w:pPr>
              <w:rPr>
                <w:rFonts w:hint="default" w:eastAsia="宋体"/>
                <w:lang w:val="en-US" w:eastAsia="zh-CN"/>
              </w:rPr>
            </w:pPr>
            <w:r>
              <w:t>本节课主要学习了</w:t>
            </w:r>
            <w:r>
              <w:rPr>
                <w:rFonts w:hint="eastAsia"/>
                <w:lang w:val="en-US" w:eastAsia="zh-CN"/>
              </w:rPr>
              <w:t>电源的安装及电源线、控制线的连接。</w:t>
            </w:r>
          </w:p>
        </w:tc>
        <w:tc>
          <w:tcPr>
            <w:tcW w:w="1665" w:type="dxa"/>
            <w:vAlign w:val="center"/>
          </w:tcPr>
          <w:p w14:paraId="4875F6A4">
            <w:pPr>
              <w:jc w:val="center"/>
            </w:pPr>
            <w:r>
              <w:t>3分钟</w:t>
            </w:r>
          </w:p>
        </w:tc>
      </w:tr>
      <w:tr w14:paraId="4F5B5CB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43DCC270">
            <w:pPr>
              <w:jc w:val="center"/>
            </w:pPr>
            <w:r>
              <w:t>课后任务布置</w:t>
            </w:r>
          </w:p>
        </w:tc>
        <w:tc>
          <w:tcPr>
            <w:tcW w:w="6380" w:type="dxa"/>
            <w:gridSpan w:val="5"/>
            <w:vAlign w:val="center"/>
          </w:tcPr>
          <w:p w14:paraId="0EB5FD40">
            <w:pPr>
              <w:pStyle w:val="21"/>
              <w:numPr>
                <w:ilvl w:val="0"/>
                <w:numId w:val="0"/>
              </w:numPr>
              <w:ind w:leftChars="0"/>
              <w:rPr>
                <w:rFonts w:hint="default" w:eastAsia="宋体"/>
                <w:lang w:val="en-US" w:eastAsia="zh-CN"/>
              </w:rPr>
            </w:pPr>
            <w:r>
              <w:rPr>
                <w:rFonts w:hint="eastAsia"/>
                <w:lang w:val="en-US" w:eastAsia="zh-CN"/>
              </w:rPr>
              <w:t>对华硕、技嘉等主流主板的控制线接口进行解读。</w:t>
            </w:r>
          </w:p>
        </w:tc>
        <w:tc>
          <w:tcPr>
            <w:tcW w:w="1665" w:type="dxa"/>
            <w:vAlign w:val="center"/>
          </w:tcPr>
          <w:p w14:paraId="1CA9C796">
            <w:pPr>
              <w:jc w:val="center"/>
            </w:pPr>
            <w:r>
              <w:t>2分钟</w:t>
            </w:r>
          </w:p>
        </w:tc>
      </w:tr>
      <w:tr w14:paraId="509BC64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67F65EE6">
            <w:pPr>
              <w:jc w:val="center"/>
            </w:pPr>
            <w:r>
              <w:t>教学反思</w:t>
            </w:r>
          </w:p>
        </w:tc>
        <w:tc>
          <w:tcPr>
            <w:tcW w:w="1074" w:type="dxa"/>
            <w:vAlign w:val="center"/>
          </w:tcPr>
          <w:p w14:paraId="74D242CF">
            <w:pPr>
              <w:jc w:val="center"/>
            </w:pPr>
            <w:r>
              <w:t>教学实效</w:t>
            </w:r>
          </w:p>
        </w:tc>
        <w:tc>
          <w:tcPr>
            <w:tcW w:w="6971" w:type="dxa"/>
            <w:gridSpan w:val="5"/>
            <w:vAlign w:val="center"/>
          </w:tcPr>
          <w:p w14:paraId="1E437906">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的电源的安装方法</w:t>
            </w:r>
            <w:r>
              <w:rPr>
                <w:rFonts w:hint="eastAsia"/>
                <w:lang w:eastAsia="zh-CN"/>
              </w:rPr>
              <w:t>；</w:t>
            </w:r>
          </w:p>
          <w:p w14:paraId="6085FB93">
            <w:pPr>
              <w:rPr>
                <w:rFonts w:hint="default" w:eastAsia="宋体"/>
                <w:lang w:val="en-US" w:eastAsia="zh-CN"/>
              </w:rPr>
            </w:pPr>
            <w:r>
              <w:t>2.</w:t>
            </w:r>
            <w:r>
              <w:rPr>
                <w:rFonts w:hint="eastAsia"/>
                <w:lang w:val="en-US" w:eastAsia="zh-CN"/>
              </w:rPr>
              <w:t>通过课堂实操讲解，使学生掌握了电源的安装及电源线、控制线的连接方法；</w:t>
            </w:r>
          </w:p>
          <w:p w14:paraId="78EC7326">
            <w:r>
              <w:t>3.通过实战练习，大部分学生</w:t>
            </w:r>
            <w:r>
              <w:rPr>
                <w:rFonts w:hint="eastAsia"/>
                <w:lang w:val="en-US" w:eastAsia="zh-CN"/>
              </w:rPr>
              <w:t>掌握了电源线及控制线连接方法，</w:t>
            </w:r>
            <w:r>
              <w:t>突破了教学难点。</w:t>
            </w:r>
          </w:p>
        </w:tc>
      </w:tr>
      <w:tr w14:paraId="586D148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40CED518">
            <w:pPr>
              <w:spacing w:line="320" w:lineRule="exact"/>
            </w:pPr>
          </w:p>
        </w:tc>
        <w:tc>
          <w:tcPr>
            <w:tcW w:w="1074" w:type="dxa"/>
            <w:vAlign w:val="center"/>
          </w:tcPr>
          <w:p w14:paraId="32C9892A">
            <w:pPr>
              <w:jc w:val="center"/>
            </w:pPr>
            <w:r>
              <w:t>存在问题</w:t>
            </w:r>
          </w:p>
        </w:tc>
        <w:tc>
          <w:tcPr>
            <w:tcW w:w="6971" w:type="dxa"/>
            <w:gridSpan w:val="5"/>
            <w:vAlign w:val="center"/>
          </w:tcPr>
          <w:p w14:paraId="5AC0D151">
            <w:pPr>
              <w:jc w:val="left"/>
              <w:rPr>
                <w:rFonts w:hint="default"/>
                <w:lang w:val="en-US"/>
              </w:rPr>
            </w:pPr>
            <w:r>
              <w:rPr>
                <w:rFonts w:hint="eastAsia"/>
                <w:lang w:val="en-US" w:eastAsia="zh-CN"/>
              </w:rPr>
              <w:t>个别学生控制线链接不正确。</w:t>
            </w:r>
          </w:p>
        </w:tc>
      </w:tr>
      <w:tr w14:paraId="6E57DCA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5496F9CD">
            <w:pPr>
              <w:spacing w:line="320" w:lineRule="exact"/>
              <w:rPr>
                <w:rFonts w:eastAsia="华文行楷"/>
                <w:sz w:val="24"/>
              </w:rPr>
            </w:pPr>
          </w:p>
        </w:tc>
        <w:tc>
          <w:tcPr>
            <w:tcW w:w="1074" w:type="dxa"/>
            <w:vAlign w:val="center"/>
          </w:tcPr>
          <w:p w14:paraId="224068B0">
            <w:pPr>
              <w:jc w:val="center"/>
            </w:pPr>
            <w:r>
              <w:t>改进设想</w:t>
            </w:r>
          </w:p>
        </w:tc>
        <w:tc>
          <w:tcPr>
            <w:tcW w:w="6971" w:type="dxa"/>
            <w:gridSpan w:val="5"/>
            <w:vAlign w:val="center"/>
          </w:tcPr>
          <w:p w14:paraId="68543B25">
            <w:pPr>
              <w:jc w:val="left"/>
            </w:pPr>
            <w:r>
              <w:rPr>
                <w:rFonts w:hint="eastAsia"/>
                <w:lang w:val="en-US" w:eastAsia="zh-CN"/>
              </w:rPr>
              <w:t>加强对不同主板控制线标志含义的讲解</w:t>
            </w:r>
            <w:r>
              <w:t>。</w:t>
            </w:r>
          </w:p>
        </w:tc>
      </w:tr>
    </w:tbl>
    <w:p w14:paraId="59496F4D">
      <w:r>
        <w:br w:type="page"/>
      </w:r>
    </w:p>
    <w:p w14:paraId="7181D2F1">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6E52BD4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21B13397">
            <w:pPr>
              <w:jc w:val="center"/>
            </w:pPr>
            <w:r>
              <w:t>授  课</w:t>
            </w:r>
          </w:p>
          <w:p w14:paraId="12D9D9A2">
            <w:pPr>
              <w:jc w:val="center"/>
            </w:pPr>
            <w:r>
              <w:t>顺序号</w:t>
            </w:r>
          </w:p>
        </w:tc>
        <w:tc>
          <w:tcPr>
            <w:tcW w:w="1281" w:type="dxa"/>
            <w:gridSpan w:val="2"/>
            <w:vMerge w:val="restart"/>
            <w:vAlign w:val="center"/>
          </w:tcPr>
          <w:p w14:paraId="21E74ED7">
            <w:pPr>
              <w:jc w:val="center"/>
              <w:rPr>
                <w:rFonts w:hint="default" w:eastAsia="宋体"/>
                <w:lang w:val="en-US" w:eastAsia="zh-CN"/>
              </w:rPr>
            </w:pPr>
            <w:r>
              <w:rPr>
                <w:rFonts w:hint="eastAsia"/>
                <w:lang w:val="en-US" w:eastAsia="zh-CN"/>
              </w:rPr>
              <w:t>8</w:t>
            </w:r>
          </w:p>
        </w:tc>
        <w:tc>
          <w:tcPr>
            <w:tcW w:w="1694" w:type="dxa"/>
            <w:vAlign w:val="center"/>
          </w:tcPr>
          <w:p w14:paraId="78B74F16">
            <w:pPr>
              <w:jc w:val="center"/>
            </w:pPr>
            <w:r>
              <w:t>授课班级</w:t>
            </w:r>
          </w:p>
        </w:tc>
        <w:tc>
          <w:tcPr>
            <w:tcW w:w="1704" w:type="dxa"/>
            <w:vAlign w:val="center"/>
          </w:tcPr>
          <w:p w14:paraId="1EC719CB">
            <w:pPr>
              <w:jc w:val="center"/>
            </w:pPr>
          </w:p>
        </w:tc>
        <w:tc>
          <w:tcPr>
            <w:tcW w:w="1701" w:type="dxa"/>
            <w:vAlign w:val="center"/>
          </w:tcPr>
          <w:p w14:paraId="62CF49F6">
            <w:pPr>
              <w:ind w:firstLine="210" w:firstLineChars="100"/>
            </w:pPr>
          </w:p>
        </w:tc>
        <w:tc>
          <w:tcPr>
            <w:tcW w:w="1665" w:type="dxa"/>
            <w:vAlign w:val="center"/>
          </w:tcPr>
          <w:p w14:paraId="118AAC36">
            <w:pPr>
              <w:jc w:val="center"/>
            </w:pPr>
          </w:p>
        </w:tc>
      </w:tr>
      <w:tr w14:paraId="5E29B2C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5D980360">
            <w:pPr>
              <w:jc w:val="center"/>
            </w:pPr>
          </w:p>
        </w:tc>
        <w:tc>
          <w:tcPr>
            <w:tcW w:w="1281" w:type="dxa"/>
            <w:gridSpan w:val="2"/>
            <w:vMerge w:val="continue"/>
            <w:vAlign w:val="center"/>
          </w:tcPr>
          <w:p w14:paraId="529F8DC0">
            <w:pPr>
              <w:jc w:val="center"/>
            </w:pPr>
          </w:p>
        </w:tc>
        <w:tc>
          <w:tcPr>
            <w:tcW w:w="1694" w:type="dxa"/>
            <w:vAlign w:val="center"/>
          </w:tcPr>
          <w:p w14:paraId="512EBB4C">
            <w:pPr>
              <w:jc w:val="center"/>
            </w:pPr>
            <w:r>
              <w:t>授课日期</w:t>
            </w:r>
          </w:p>
        </w:tc>
        <w:tc>
          <w:tcPr>
            <w:tcW w:w="1704" w:type="dxa"/>
            <w:vAlign w:val="center"/>
          </w:tcPr>
          <w:p w14:paraId="6A44FE49">
            <w:pPr>
              <w:jc w:val="center"/>
            </w:pPr>
          </w:p>
        </w:tc>
        <w:tc>
          <w:tcPr>
            <w:tcW w:w="1701" w:type="dxa"/>
            <w:vAlign w:val="center"/>
          </w:tcPr>
          <w:p w14:paraId="570980CA"/>
        </w:tc>
        <w:tc>
          <w:tcPr>
            <w:tcW w:w="1665" w:type="dxa"/>
            <w:vAlign w:val="center"/>
          </w:tcPr>
          <w:p w14:paraId="666067AF">
            <w:pPr>
              <w:jc w:val="center"/>
            </w:pPr>
          </w:p>
        </w:tc>
      </w:tr>
      <w:tr w14:paraId="22B4374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33E2815F">
            <w:pPr>
              <w:jc w:val="center"/>
            </w:pPr>
          </w:p>
        </w:tc>
        <w:tc>
          <w:tcPr>
            <w:tcW w:w="1281" w:type="dxa"/>
            <w:gridSpan w:val="2"/>
            <w:vMerge w:val="continue"/>
            <w:vAlign w:val="center"/>
          </w:tcPr>
          <w:p w14:paraId="69783969">
            <w:pPr>
              <w:jc w:val="center"/>
            </w:pPr>
          </w:p>
        </w:tc>
        <w:tc>
          <w:tcPr>
            <w:tcW w:w="1694" w:type="dxa"/>
            <w:vAlign w:val="center"/>
          </w:tcPr>
          <w:p w14:paraId="4C06CDCF">
            <w:pPr>
              <w:jc w:val="center"/>
            </w:pPr>
            <w:r>
              <w:t>授课学时</w:t>
            </w:r>
          </w:p>
        </w:tc>
        <w:tc>
          <w:tcPr>
            <w:tcW w:w="1704" w:type="dxa"/>
            <w:vAlign w:val="center"/>
          </w:tcPr>
          <w:p w14:paraId="744DF0BC">
            <w:pPr>
              <w:jc w:val="center"/>
            </w:pPr>
            <w:r>
              <w:t>2</w:t>
            </w:r>
          </w:p>
        </w:tc>
        <w:tc>
          <w:tcPr>
            <w:tcW w:w="1701" w:type="dxa"/>
            <w:vAlign w:val="center"/>
          </w:tcPr>
          <w:p w14:paraId="617CA689">
            <w:pPr>
              <w:ind w:firstLine="210" w:firstLineChars="100"/>
            </w:pPr>
            <w:r>
              <w:t>授课类型</w:t>
            </w:r>
          </w:p>
        </w:tc>
        <w:tc>
          <w:tcPr>
            <w:tcW w:w="1665" w:type="dxa"/>
            <w:vAlign w:val="center"/>
          </w:tcPr>
          <w:p w14:paraId="1BF132A1">
            <w:pPr>
              <w:jc w:val="center"/>
            </w:pPr>
            <w:r>
              <w:t>理实一体</w:t>
            </w:r>
          </w:p>
        </w:tc>
      </w:tr>
      <w:tr w14:paraId="648C100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7144DB39">
            <w:pPr>
              <w:jc w:val="center"/>
            </w:pPr>
            <w:r>
              <w:t>课 题</w:t>
            </w:r>
          </w:p>
        </w:tc>
        <w:tc>
          <w:tcPr>
            <w:tcW w:w="8045" w:type="dxa"/>
            <w:gridSpan w:val="6"/>
            <w:tcBorders>
              <w:bottom w:val="single" w:color="auto" w:sz="6" w:space="0"/>
            </w:tcBorders>
            <w:vAlign w:val="center"/>
          </w:tcPr>
          <w:p w14:paraId="528A17F5">
            <w:pPr>
              <w:rPr>
                <w:rFonts w:hint="default" w:eastAsia="宋体"/>
                <w:sz w:val="24"/>
                <w:lang w:val="en-US" w:eastAsia="zh-CN"/>
              </w:rPr>
            </w:pPr>
            <w:r>
              <w:rPr>
                <w:rFonts w:hint="eastAsia"/>
                <w:sz w:val="24"/>
                <w:lang w:val="en-US" w:eastAsia="zh-CN"/>
              </w:rPr>
              <w:t>认识I/O设备</w:t>
            </w:r>
          </w:p>
        </w:tc>
      </w:tr>
      <w:tr w14:paraId="42FE2A3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0E24EFD6">
            <w:pPr>
              <w:jc w:val="center"/>
            </w:pPr>
            <w:r>
              <w:t>教学目标</w:t>
            </w:r>
          </w:p>
        </w:tc>
        <w:tc>
          <w:tcPr>
            <w:tcW w:w="1281" w:type="dxa"/>
            <w:gridSpan w:val="2"/>
            <w:tcBorders>
              <w:top w:val="single" w:color="auto" w:sz="6" w:space="0"/>
            </w:tcBorders>
            <w:vAlign w:val="center"/>
          </w:tcPr>
          <w:p w14:paraId="433C0085">
            <w:pPr>
              <w:jc w:val="center"/>
              <w:rPr>
                <w:sz w:val="24"/>
              </w:rPr>
            </w:pPr>
            <w:r>
              <w:rPr>
                <w:sz w:val="24"/>
              </w:rPr>
              <w:t>知识目标</w:t>
            </w:r>
          </w:p>
        </w:tc>
        <w:tc>
          <w:tcPr>
            <w:tcW w:w="6764" w:type="dxa"/>
            <w:gridSpan w:val="4"/>
            <w:tcBorders>
              <w:top w:val="single" w:color="auto" w:sz="6" w:space="0"/>
            </w:tcBorders>
            <w:vAlign w:val="center"/>
          </w:tcPr>
          <w:p w14:paraId="0DBA5FA6">
            <w:pPr>
              <w:rPr>
                <w:rFonts w:hint="eastAsia" w:eastAsiaTheme="minorEastAsia"/>
                <w:sz w:val="24"/>
                <w:lang w:val="en-US" w:eastAsia="zh-CN"/>
              </w:rPr>
            </w:pPr>
            <w:r>
              <w:rPr>
                <w:rFonts w:hint="eastAsia" w:eastAsiaTheme="minorEastAsia"/>
                <w:sz w:val="24"/>
                <w:lang w:val="en-US" w:eastAsia="zh-CN"/>
              </w:rPr>
              <w:t>1. 辨认不同的I/O设备；</w:t>
            </w:r>
          </w:p>
          <w:p w14:paraId="30272A60">
            <w:pPr>
              <w:rPr>
                <w:rFonts w:hint="eastAsia" w:eastAsiaTheme="minorEastAsia"/>
                <w:sz w:val="24"/>
                <w:lang w:val="en-US" w:eastAsia="zh-CN"/>
              </w:rPr>
            </w:pPr>
            <w:r>
              <w:rPr>
                <w:rFonts w:hint="eastAsia" w:eastAsiaTheme="minorEastAsia"/>
                <w:sz w:val="24"/>
                <w:lang w:val="en-US" w:eastAsia="zh-CN"/>
              </w:rPr>
              <w:t>2. 列举I/O设备的类型；</w:t>
            </w:r>
          </w:p>
          <w:p w14:paraId="23CF9F45">
            <w:pPr>
              <w:rPr>
                <w:rFonts w:ascii="Times New Roman" w:hAnsi="Times New Roman" w:cs="Times New Roman"/>
              </w:rPr>
            </w:pPr>
            <w:r>
              <w:rPr>
                <w:rFonts w:hint="eastAsia" w:eastAsiaTheme="minorEastAsia"/>
                <w:sz w:val="24"/>
                <w:lang w:val="en-US" w:eastAsia="zh-CN"/>
              </w:rPr>
              <w:t>3. 解释I/O设备性能指标。</w:t>
            </w:r>
          </w:p>
        </w:tc>
      </w:tr>
      <w:tr w14:paraId="250BA9A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4093CFE0">
            <w:pPr>
              <w:jc w:val="center"/>
            </w:pPr>
          </w:p>
        </w:tc>
        <w:tc>
          <w:tcPr>
            <w:tcW w:w="1281" w:type="dxa"/>
            <w:gridSpan w:val="2"/>
            <w:tcBorders>
              <w:top w:val="single" w:color="auto" w:sz="6" w:space="0"/>
            </w:tcBorders>
            <w:vAlign w:val="center"/>
          </w:tcPr>
          <w:p w14:paraId="29495C0B">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4A4DC6C1">
            <w:pPr>
              <w:rPr>
                <w:rFonts w:hint="eastAsia" w:eastAsiaTheme="minorEastAsia"/>
                <w:sz w:val="24"/>
                <w:lang w:val="en-US" w:eastAsia="zh-CN"/>
              </w:rPr>
            </w:pPr>
            <w:r>
              <w:rPr>
                <w:rFonts w:hint="eastAsia" w:eastAsiaTheme="minorEastAsia"/>
                <w:sz w:val="24"/>
                <w:lang w:val="en-US" w:eastAsia="zh-CN"/>
              </w:rPr>
              <w:t>1. 能够正确安装独立显卡及网卡；</w:t>
            </w:r>
          </w:p>
          <w:p w14:paraId="6CAD4835">
            <w:pPr>
              <w:rPr>
                <w:rFonts w:hint="eastAsia" w:eastAsiaTheme="minorEastAsia"/>
                <w:sz w:val="24"/>
                <w:lang w:val="en-US" w:eastAsia="zh-CN"/>
              </w:rPr>
            </w:pPr>
            <w:r>
              <w:rPr>
                <w:rFonts w:hint="eastAsia" w:eastAsiaTheme="minorEastAsia"/>
                <w:sz w:val="24"/>
                <w:lang w:val="en-US" w:eastAsia="zh-CN"/>
              </w:rPr>
              <w:t>2. 能够对I/O设备进行日常维护；</w:t>
            </w:r>
          </w:p>
          <w:p w14:paraId="2E059C2D">
            <w:pPr>
              <w:rPr>
                <w:rFonts w:hint="default" w:eastAsiaTheme="minorEastAsia"/>
                <w:sz w:val="24"/>
                <w:lang w:val="en-US" w:eastAsia="zh-CN"/>
              </w:rPr>
            </w:pPr>
            <w:r>
              <w:rPr>
                <w:rFonts w:hint="eastAsia" w:eastAsiaTheme="minorEastAsia"/>
                <w:sz w:val="24"/>
                <w:lang w:val="en-US" w:eastAsia="zh-CN"/>
              </w:rPr>
              <w:t>3. 能够处理I/O设备的一般故障。</w:t>
            </w:r>
          </w:p>
        </w:tc>
      </w:tr>
      <w:tr w14:paraId="575CBA0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01647CC2">
            <w:pPr>
              <w:jc w:val="center"/>
            </w:pPr>
          </w:p>
        </w:tc>
        <w:tc>
          <w:tcPr>
            <w:tcW w:w="1281" w:type="dxa"/>
            <w:gridSpan w:val="2"/>
            <w:tcBorders>
              <w:top w:val="single" w:color="auto" w:sz="6" w:space="0"/>
            </w:tcBorders>
            <w:vAlign w:val="center"/>
          </w:tcPr>
          <w:p w14:paraId="44E7D45B">
            <w:pPr>
              <w:jc w:val="center"/>
              <w:rPr>
                <w:sz w:val="24"/>
              </w:rPr>
            </w:pPr>
            <w:r>
              <w:rPr>
                <w:sz w:val="24"/>
              </w:rPr>
              <w:t>素质目标</w:t>
            </w:r>
          </w:p>
        </w:tc>
        <w:tc>
          <w:tcPr>
            <w:tcW w:w="6764" w:type="dxa"/>
            <w:gridSpan w:val="4"/>
            <w:tcBorders>
              <w:top w:val="single" w:color="auto" w:sz="6" w:space="0"/>
            </w:tcBorders>
            <w:vAlign w:val="center"/>
          </w:tcPr>
          <w:p w14:paraId="71F3DC5D">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培养学生动手操作的实干精神；</w:t>
            </w:r>
          </w:p>
          <w:p w14:paraId="5FFFBBDA">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375A80DA">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45B10DD5">
            <w:pPr>
              <w:pStyle w:val="21"/>
              <w:spacing w:line="276" w:lineRule="auto"/>
              <w:ind w:firstLine="0" w:firstLineChars="0"/>
              <w:rPr>
                <w:sz w:val="24"/>
              </w:rPr>
            </w:pPr>
            <w:r>
              <w:rPr>
                <w:rFonts w:hint="eastAsia" w:eastAsiaTheme="minorEastAsia"/>
                <w:sz w:val="24"/>
                <w:lang w:val="en-US" w:eastAsia="zh-CN"/>
              </w:rPr>
              <w:t>4. 培养学生的职业规范和职业责任意识。</w:t>
            </w:r>
          </w:p>
        </w:tc>
      </w:tr>
      <w:tr w14:paraId="5F5D1C4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5574EE1D">
            <w:pPr>
              <w:jc w:val="center"/>
              <w:rPr>
                <w:spacing w:val="-10"/>
              </w:rPr>
            </w:pPr>
            <w:r>
              <w:rPr>
                <w:spacing w:val="-10"/>
              </w:rPr>
              <w:t>教学重难点</w:t>
            </w:r>
          </w:p>
          <w:p w14:paraId="0241C7BF">
            <w:pPr>
              <w:jc w:val="center"/>
              <w:rPr>
                <w:spacing w:val="-10"/>
              </w:rPr>
            </w:pPr>
            <w:r>
              <w:rPr>
                <w:spacing w:val="-10"/>
              </w:rPr>
              <w:t>及解决方法</w:t>
            </w:r>
          </w:p>
        </w:tc>
        <w:tc>
          <w:tcPr>
            <w:tcW w:w="1281" w:type="dxa"/>
            <w:gridSpan w:val="2"/>
            <w:vAlign w:val="center"/>
          </w:tcPr>
          <w:p w14:paraId="34FBE776">
            <w:pPr>
              <w:jc w:val="center"/>
              <w:rPr>
                <w:sz w:val="24"/>
              </w:rPr>
            </w:pPr>
            <w:r>
              <w:rPr>
                <w:sz w:val="24"/>
              </w:rPr>
              <w:t>教学重点</w:t>
            </w:r>
          </w:p>
        </w:tc>
        <w:tc>
          <w:tcPr>
            <w:tcW w:w="6764" w:type="dxa"/>
            <w:gridSpan w:val="4"/>
            <w:vAlign w:val="center"/>
          </w:tcPr>
          <w:p w14:paraId="3EBB740A">
            <w:pPr>
              <w:spacing w:line="240" w:lineRule="exact"/>
              <w:rPr>
                <w:rFonts w:hint="default"/>
                <w:sz w:val="24"/>
                <w:lang w:val="en-US" w:eastAsia="zh-CN"/>
              </w:rPr>
            </w:pPr>
            <w:r>
              <w:rPr>
                <w:rFonts w:hint="eastAsia"/>
                <w:sz w:val="24"/>
                <w:lang w:val="en-US" w:eastAsia="zh-CN"/>
              </w:rPr>
              <w:t>认识常见的I/O设备及连接、维护方法</w:t>
            </w:r>
          </w:p>
        </w:tc>
      </w:tr>
      <w:tr w14:paraId="7415EC0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589D6E7D">
            <w:pPr>
              <w:jc w:val="center"/>
              <w:rPr>
                <w:spacing w:val="-10"/>
              </w:rPr>
            </w:pPr>
          </w:p>
        </w:tc>
        <w:tc>
          <w:tcPr>
            <w:tcW w:w="1281" w:type="dxa"/>
            <w:gridSpan w:val="2"/>
            <w:vAlign w:val="center"/>
          </w:tcPr>
          <w:p w14:paraId="749320A2">
            <w:pPr>
              <w:jc w:val="center"/>
              <w:rPr>
                <w:sz w:val="24"/>
              </w:rPr>
            </w:pPr>
            <w:r>
              <w:rPr>
                <w:sz w:val="24"/>
              </w:rPr>
              <w:t>教学难点</w:t>
            </w:r>
          </w:p>
        </w:tc>
        <w:tc>
          <w:tcPr>
            <w:tcW w:w="6764" w:type="dxa"/>
            <w:gridSpan w:val="4"/>
            <w:vAlign w:val="center"/>
          </w:tcPr>
          <w:p w14:paraId="077FE23B">
            <w:pPr>
              <w:spacing w:line="240" w:lineRule="exact"/>
              <w:rPr>
                <w:rFonts w:hint="default" w:eastAsia="宋体"/>
                <w:szCs w:val="21"/>
                <w:lang w:val="en-US" w:eastAsia="zh-CN"/>
              </w:rPr>
            </w:pPr>
            <w:r>
              <w:rPr>
                <w:rFonts w:hint="eastAsia"/>
                <w:sz w:val="24"/>
                <w:lang w:val="en-US" w:eastAsia="zh-CN"/>
              </w:rPr>
              <w:t>I/O设备连接</w:t>
            </w:r>
          </w:p>
        </w:tc>
      </w:tr>
      <w:tr w14:paraId="5014DC2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021417BF">
            <w:pPr>
              <w:jc w:val="center"/>
              <w:rPr>
                <w:spacing w:val="-10"/>
              </w:rPr>
            </w:pPr>
            <w:r>
              <w:rPr>
                <w:spacing w:val="-10"/>
              </w:rPr>
              <w:t>教学资源</w:t>
            </w:r>
          </w:p>
        </w:tc>
        <w:tc>
          <w:tcPr>
            <w:tcW w:w="8045" w:type="dxa"/>
            <w:gridSpan w:val="6"/>
            <w:vAlign w:val="center"/>
          </w:tcPr>
          <w:p w14:paraId="147B2970">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4AA4F66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2A01EE30">
            <w:pPr>
              <w:jc w:val="center"/>
              <w:rPr>
                <w:b/>
              </w:rPr>
            </w:pPr>
            <w:r>
              <w:rPr>
                <w:b/>
              </w:rPr>
              <w:t>教学环节</w:t>
            </w:r>
          </w:p>
        </w:tc>
        <w:tc>
          <w:tcPr>
            <w:tcW w:w="6380" w:type="dxa"/>
            <w:gridSpan w:val="5"/>
            <w:vAlign w:val="center"/>
          </w:tcPr>
          <w:p w14:paraId="2554B0FD">
            <w:pPr>
              <w:jc w:val="center"/>
              <w:rPr>
                <w:b/>
              </w:rPr>
            </w:pPr>
            <w:r>
              <w:rPr>
                <w:b/>
              </w:rPr>
              <w:t>教学过程设计</w:t>
            </w:r>
          </w:p>
        </w:tc>
        <w:tc>
          <w:tcPr>
            <w:tcW w:w="1665" w:type="dxa"/>
            <w:vAlign w:val="center"/>
          </w:tcPr>
          <w:p w14:paraId="4AC61360">
            <w:pPr>
              <w:jc w:val="center"/>
              <w:rPr>
                <w:b/>
              </w:rPr>
            </w:pPr>
            <w:r>
              <w:rPr>
                <w:b/>
              </w:rPr>
              <w:t>时间分配</w:t>
            </w:r>
          </w:p>
        </w:tc>
      </w:tr>
      <w:tr w14:paraId="362444E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07DDF6D5">
            <w:pPr>
              <w:jc w:val="center"/>
            </w:pPr>
            <w:r>
              <w:t>课前准备</w:t>
            </w:r>
          </w:p>
        </w:tc>
        <w:tc>
          <w:tcPr>
            <w:tcW w:w="6380" w:type="dxa"/>
            <w:gridSpan w:val="5"/>
            <w:vAlign w:val="center"/>
          </w:tcPr>
          <w:p w14:paraId="786645A7">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3C3A7696">
            <w:pPr>
              <w:jc w:val="center"/>
            </w:pPr>
            <w:r>
              <w:t>课前约10分钟</w:t>
            </w:r>
          </w:p>
        </w:tc>
      </w:tr>
      <w:tr w14:paraId="6F7D84D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7D66CBD4">
            <w:pPr>
              <w:jc w:val="center"/>
            </w:pPr>
            <w:r>
              <w:t>组织教学</w:t>
            </w:r>
          </w:p>
        </w:tc>
        <w:tc>
          <w:tcPr>
            <w:tcW w:w="6380" w:type="dxa"/>
            <w:gridSpan w:val="5"/>
            <w:vAlign w:val="center"/>
          </w:tcPr>
          <w:p w14:paraId="5CA80512">
            <w:pPr>
              <w:jc w:val="left"/>
            </w:pPr>
            <w:r>
              <w:rPr>
                <w:rFonts w:hint="eastAsia"/>
                <w:lang w:val="en-US" w:eastAsia="zh-CN"/>
              </w:rPr>
              <w:t>教学云平台</w:t>
            </w:r>
            <w:r>
              <w:t>签到考勤。</w:t>
            </w:r>
          </w:p>
        </w:tc>
        <w:tc>
          <w:tcPr>
            <w:tcW w:w="1665" w:type="dxa"/>
            <w:vAlign w:val="center"/>
          </w:tcPr>
          <w:p w14:paraId="7438D4D9">
            <w:pPr>
              <w:jc w:val="center"/>
            </w:pPr>
            <w:r>
              <w:t>课前2分钟</w:t>
            </w:r>
          </w:p>
        </w:tc>
      </w:tr>
      <w:tr w14:paraId="3CEBB84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71A76A40">
            <w:pPr>
              <w:jc w:val="center"/>
            </w:pPr>
            <w:r>
              <w:t>复习旧课</w:t>
            </w:r>
          </w:p>
        </w:tc>
        <w:tc>
          <w:tcPr>
            <w:tcW w:w="6380" w:type="dxa"/>
            <w:gridSpan w:val="5"/>
            <w:vAlign w:val="center"/>
          </w:tcPr>
          <w:p w14:paraId="42290076">
            <w:pPr>
              <w:jc w:val="left"/>
              <w:rPr>
                <w:rFonts w:hint="default"/>
                <w:lang w:val="en-US" w:eastAsia="zh-CN"/>
              </w:rPr>
            </w:pPr>
            <w:r>
              <w:rPr>
                <w:rFonts w:hint="eastAsia"/>
                <w:lang w:val="en-US" w:eastAsia="zh-CN"/>
              </w:rPr>
              <w:t>复习外存储器的类型及硬盘安装注意事项</w:t>
            </w:r>
          </w:p>
        </w:tc>
        <w:tc>
          <w:tcPr>
            <w:tcW w:w="1665" w:type="dxa"/>
            <w:vAlign w:val="center"/>
          </w:tcPr>
          <w:p w14:paraId="6F14C457">
            <w:pPr>
              <w:jc w:val="center"/>
            </w:pPr>
            <w:r>
              <w:t>5分钟</w:t>
            </w:r>
          </w:p>
        </w:tc>
      </w:tr>
      <w:tr w14:paraId="0FF4608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02F609D4">
            <w:pPr>
              <w:jc w:val="center"/>
            </w:pPr>
            <w:r>
              <w:t>导入新课</w:t>
            </w:r>
          </w:p>
        </w:tc>
        <w:tc>
          <w:tcPr>
            <w:tcW w:w="6380" w:type="dxa"/>
            <w:gridSpan w:val="5"/>
            <w:vAlign w:val="center"/>
          </w:tcPr>
          <w:p w14:paraId="2CF04496">
            <w:pPr>
              <w:ind w:firstLine="420" w:firstLineChars="200"/>
              <w:rPr>
                <w:rFonts w:hint="eastAsia"/>
                <w:lang w:val="en-US" w:eastAsia="zh-CN"/>
              </w:rPr>
            </w:pPr>
            <w:r>
              <w:rPr>
                <w:rFonts w:hint="eastAsia"/>
                <w:lang w:val="en-US" w:eastAsia="zh-CN"/>
              </w:rPr>
              <w:t>通过曲面显示器、VR设备、机械键盘等学生感兴趣的I/O设备引入本节课。</w:t>
            </w:r>
          </w:p>
          <w:p w14:paraId="2C69876E">
            <w:pPr>
              <w:ind w:firstLine="420" w:firstLineChars="200"/>
              <w:rPr>
                <w:rFonts w:hint="eastAsia"/>
                <w:lang w:val="en-US" w:eastAsia="zh-CN"/>
              </w:rPr>
            </w:pPr>
            <w:r>
              <w:rPr>
                <w:bCs/>
              </w:rPr>
              <w:t>思政设计：</w:t>
            </w:r>
            <w:r>
              <w:rPr>
                <w:rFonts w:hint="eastAsia"/>
                <w:bCs/>
                <w:lang w:val="en-US" w:eastAsia="zh-CN"/>
              </w:rPr>
              <w:t>培养学生的职业规范和职业责任意识。</w:t>
            </w:r>
          </w:p>
        </w:tc>
        <w:tc>
          <w:tcPr>
            <w:tcW w:w="1665" w:type="dxa"/>
            <w:vAlign w:val="center"/>
          </w:tcPr>
          <w:p w14:paraId="78F06FE2">
            <w:pPr>
              <w:jc w:val="center"/>
            </w:pPr>
            <w:r>
              <w:t>10分钟</w:t>
            </w:r>
          </w:p>
        </w:tc>
      </w:tr>
      <w:tr w14:paraId="5867CC4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065067F3">
            <w:pPr>
              <w:jc w:val="center"/>
            </w:pPr>
          </w:p>
          <w:p w14:paraId="40AC45B4">
            <w:pPr>
              <w:jc w:val="center"/>
            </w:pPr>
          </w:p>
          <w:p w14:paraId="43F58C6E">
            <w:pPr>
              <w:jc w:val="center"/>
            </w:pPr>
            <w:r>
              <w:t>新课设计</w:t>
            </w:r>
          </w:p>
          <w:p w14:paraId="5A88DC8E">
            <w:pPr>
              <w:jc w:val="center"/>
            </w:pPr>
          </w:p>
          <w:p w14:paraId="6F366215">
            <w:pPr>
              <w:jc w:val="center"/>
            </w:pPr>
          </w:p>
          <w:p w14:paraId="10E12687">
            <w:pPr>
              <w:jc w:val="center"/>
            </w:pPr>
          </w:p>
          <w:p w14:paraId="181BD281">
            <w:pPr>
              <w:jc w:val="center"/>
            </w:pPr>
          </w:p>
          <w:p w14:paraId="2B1C9E62">
            <w:pPr>
              <w:jc w:val="center"/>
            </w:pPr>
          </w:p>
          <w:p w14:paraId="056550E2">
            <w:pPr>
              <w:jc w:val="center"/>
            </w:pPr>
          </w:p>
          <w:p w14:paraId="252E23A8">
            <w:pPr>
              <w:jc w:val="center"/>
            </w:pPr>
          </w:p>
          <w:p w14:paraId="74D5BA81">
            <w:pPr>
              <w:jc w:val="center"/>
            </w:pPr>
          </w:p>
          <w:p w14:paraId="3D799310">
            <w:pPr>
              <w:jc w:val="center"/>
            </w:pPr>
          </w:p>
          <w:p w14:paraId="5EBC3872">
            <w:pPr>
              <w:jc w:val="center"/>
            </w:pPr>
          </w:p>
          <w:p w14:paraId="57E81DC8">
            <w:pPr>
              <w:jc w:val="center"/>
            </w:pPr>
          </w:p>
          <w:p w14:paraId="7583D0B9">
            <w:pPr>
              <w:jc w:val="center"/>
            </w:pPr>
          </w:p>
          <w:p w14:paraId="7104B42B">
            <w:pPr>
              <w:jc w:val="center"/>
            </w:pPr>
          </w:p>
          <w:p w14:paraId="60F0870D">
            <w:pPr>
              <w:jc w:val="center"/>
            </w:pPr>
          </w:p>
          <w:p w14:paraId="470B463D">
            <w:pPr>
              <w:jc w:val="center"/>
            </w:pPr>
          </w:p>
          <w:p w14:paraId="6ABFA764">
            <w:pPr>
              <w:jc w:val="center"/>
            </w:pPr>
          </w:p>
          <w:p w14:paraId="6A3E2CDE">
            <w:pPr>
              <w:jc w:val="center"/>
            </w:pPr>
          </w:p>
          <w:p w14:paraId="637BDB17">
            <w:pPr>
              <w:jc w:val="center"/>
            </w:pPr>
          </w:p>
          <w:p w14:paraId="6C376878">
            <w:pPr>
              <w:jc w:val="center"/>
            </w:pPr>
            <w:r>
              <w:t>新课设计</w:t>
            </w:r>
          </w:p>
          <w:p w14:paraId="369B37F9">
            <w:pPr>
              <w:jc w:val="center"/>
              <w:rPr>
                <w:b/>
              </w:rPr>
            </w:pPr>
            <w:r>
              <w:t>（课程思政设计部分加粗）</w:t>
            </w:r>
          </w:p>
        </w:tc>
        <w:tc>
          <w:tcPr>
            <w:tcW w:w="6380" w:type="dxa"/>
            <w:gridSpan w:val="5"/>
            <w:vAlign w:val="center"/>
          </w:tcPr>
          <w:p w14:paraId="141F9AEF">
            <w:pPr>
              <w:numPr>
                <w:ilvl w:val="0"/>
                <w:numId w:val="0"/>
              </w:numPr>
              <w:jc w:val="left"/>
              <w:rPr>
                <w:rFonts w:hint="eastAsia"/>
                <w:b/>
                <w:bCs/>
                <w:lang w:val="en-US" w:eastAsia="zh-CN"/>
              </w:rPr>
            </w:pPr>
            <w:r>
              <w:rPr>
                <w:rFonts w:hint="eastAsia"/>
                <w:b/>
                <w:bCs/>
                <w:lang w:val="en-US" w:eastAsia="zh-CN"/>
              </w:rPr>
              <w:t>1. 认识输出设备</w:t>
            </w:r>
          </w:p>
          <w:p w14:paraId="501DE98F">
            <w:pPr>
              <w:ind w:firstLine="420" w:firstLineChars="200"/>
              <w:jc w:val="left"/>
              <w:rPr>
                <w:rFonts w:hint="eastAsia"/>
                <w:lang w:val="en-US" w:eastAsia="zh-CN"/>
              </w:rPr>
            </w:pPr>
            <w:r>
              <w:rPr>
                <w:rFonts w:hint="eastAsia"/>
                <w:lang w:val="en-US" w:eastAsia="zh-CN"/>
              </w:rPr>
              <w:t>（1）显示器</w:t>
            </w:r>
          </w:p>
          <w:p w14:paraId="798CBEBE">
            <w:pPr>
              <w:ind w:firstLine="420" w:firstLineChars="200"/>
              <w:jc w:val="left"/>
              <w:rPr>
                <w:rFonts w:hint="eastAsia"/>
                <w:lang w:val="en-US" w:eastAsia="zh-CN"/>
              </w:rPr>
            </w:pPr>
            <w:r>
              <w:rPr>
                <w:rFonts w:hint="eastAsia"/>
                <w:lang w:val="en-US" w:eastAsia="zh-CN"/>
              </w:rPr>
              <w:t>（2）显卡</w:t>
            </w:r>
          </w:p>
          <w:p w14:paraId="2D6D680C">
            <w:pPr>
              <w:ind w:firstLine="420" w:firstLineChars="200"/>
              <w:jc w:val="left"/>
            </w:pPr>
            <w:r>
              <w:drawing>
                <wp:inline distT="0" distB="0" distL="114300" distR="114300">
                  <wp:extent cx="2931160" cy="1153160"/>
                  <wp:effectExtent l="0" t="0" r="2540" b="8890"/>
                  <wp:docPr id="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
                          <pic:cNvPicPr>
                            <a:picLocks noChangeAspect="1"/>
                          </pic:cNvPicPr>
                        </pic:nvPicPr>
                        <pic:blipFill>
                          <a:blip r:embed="rId27"/>
                          <a:stretch>
                            <a:fillRect/>
                          </a:stretch>
                        </pic:blipFill>
                        <pic:spPr>
                          <a:xfrm>
                            <a:off x="0" y="0"/>
                            <a:ext cx="2931160" cy="1153160"/>
                          </a:xfrm>
                          <a:prstGeom prst="rect">
                            <a:avLst/>
                          </a:prstGeom>
                          <a:noFill/>
                          <a:ln>
                            <a:noFill/>
                          </a:ln>
                        </pic:spPr>
                      </pic:pic>
                    </a:graphicData>
                  </a:graphic>
                </wp:inline>
              </w:drawing>
            </w:r>
          </w:p>
          <w:p w14:paraId="35584061">
            <w:pPr>
              <w:ind w:firstLine="420" w:firstLineChars="200"/>
              <w:jc w:val="left"/>
              <w:rPr>
                <w:rFonts w:hint="eastAsia"/>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投影仪</w:t>
            </w:r>
          </w:p>
          <w:p w14:paraId="14D57C5E">
            <w:pPr>
              <w:ind w:firstLine="420" w:firstLineChars="200"/>
              <w:jc w:val="left"/>
              <w:rPr>
                <w:rFonts w:hint="eastAsia"/>
                <w:lang w:val="en-US" w:eastAsia="zh-CN"/>
              </w:rPr>
            </w:pPr>
            <w:r>
              <w:rPr>
                <w:rFonts w:hint="eastAsia"/>
                <w:lang w:val="en-US" w:eastAsia="zh-CN"/>
              </w:rPr>
              <w:t>（4）打印机</w:t>
            </w:r>
          </w:p>
          <w:p w14:paraId="50AF21FD">
            <w:pPr>
              <w:ind w:firstLine="420" w:firstLineChars="200"/>
              <w:jc w:val="left"/>
              <w:rPr>
                <w:rFonts w:hint="default"/>
                <w:lang w:val="en-US" w:eastAsia="zh-CN"/>
              </w:rPr>
            </w:pPr>
            <w:r>
              <w:rPr>
                <w:rFonts w:hint="eastAsia"/>
                <w:lang w:val="en-US" w:eastAsia="zh-CN"/>
              </w:rPr>
              <w:t>（5）音响系统</w:t>
            </w:r>
          </w:p>
          <w:p w14:paraId="00473704">
            <w:pPr>
              <w:numPr>
                <w:ilvl w:val="0"/>
                <w:numId w:val="0"/>
              </w:numPr>
              <w:rPr>
                <w:b/>
                <w:bCs/>
              </w:rPr>
            </w:pPr>
            <w:r>
              <w:rPr>
                <w:rFonts w:hint="eastAsia"/>
                <w:b/>
                <w:bCs/>
                <w:lang w:val="en-US" w:eastAsia="zh-CN"/>
              </w:rPr>
              <w:t xml:space="preserve">2. </w:t>
            </w:r>
            <w:r>
              <w:rPr>
                <w:rFonts w:hint="eastAsia"/>
                <w:b/>
                <w:bCs/>
              </w:rPr>
              <w:t>认识输入设备</w:t>
            </w:r>
          </w:p>
          <w:p w14:paraId="7F55364F">
            <w:pPr>
              <w:ind w:firstLine="420" w:firstLineChars="200"/>
              <w:jc w:val="left"/>
              <w:rPr>
                <w:rFonts w:hint="eastAsia"/>
                <w:lang w:val="en-US" w:eastAsia="zh-CN"/>
              </w:rPr>
            </w:pPr>
            <w:r>
              <w:rPr>
                <w:rFonts w:hint="eastAsia"/>
                <w:lang w:val="en-US" w:eastAsia="zh-CN"/>
              </w:rPr>
              <w:t>（1）键盘</w:t>
            </w:r>
          </w:p>
          <w:p w14:paraId="7D120B30">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default"/>
                <w:lang w:val="en-US" w:eastAsia="zh-CN"/>
              </w:rPr>
            </w:pPr>
            <w:r>
              <w:rPr>
                <w:rFonts w:hint="eastAsia"/>
                <w:lang w:val="en-US" w:eastAsia="zh-CN"/>
              </w:rPr>
              <w:t>（2）鼠标</w:t>
            </w:r>
          </w:p>
          <w:p w14:paraId="26415EB4">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rPr>
                <w:rFonts w:hint="eastAsia"/>
                <w:lang w:val="en-US" w:eastAsia="zh-CN"/>
              </w:rPr>
              <w:t>（3）扫描仪</w:t>
            </w:r>
          </w:p>
          <w:p w14:paraId="2E835A5A">
            <w:pPr>
              <w:numPr>
                <w:ilvl w:val="0"/>
                <w:numId w:val="0"/>
              </w:numPr>
            </w:pPr>
            <w:r>
              <w:rPr>
                <w:rFonts w:hint="eastAsia"/>
                <w:b/>
                <w:bCs/>
                <w:lang w:val="en-US" w:eastAsia="zh-CN"/>
              </w:rPr>
              <w:t>3. 认识PS/2接口</w:t>
            </w:r>
          </w:p>
          <w:p w14:paraId="48AE2257">
            <w:pPr>
              <w:ind w:firstLine="420" w:firstLineChars="200"/>
              <w:rPr>
                <w:rFonts w:hint="eastAsia"/>
                <w:lang w:val="en-US" w:eastAsia="zh-CN"/>
              </w:rPr>
            </w:pPr>
            <w:r>
              <w:drawing>
                <wp:inline distT="0" distB="0" distL="114300" distR="114300">
                  <wp:extent cx="1895475" cy="1476375"/>
                  <wp:effectExtent l="0" t="0" r="9525" b="9525"/>
                  <wp:docPr id="5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7"/>
                          <pic:cNvPicPr>
                            <a:picLocks noChangeAspect="1"/>
                          </pic:cNvPicPr>
                        </pic:nvPicPr>
                        <pic:blipFill>
                          <a:blip r:embed="rId28"/>
                          <a:stretch>
                            <a:fillRect/>
                          </a:stretch>
                        </pic:blipFill>
                        <pic:spPr>
                          <a:xfrm>
                            <a:off x="0" y="0"/>
                            <a:ext cx="1895475" cy="1476375"/>
                          </a:xfrm>
                          <a:prstGeom prst="rect">
                            <a:avLst/>
                          </a:prstGeom>
                          <a:noFill/>
                          <a:ln>
                            <a:noFill/>
                          </a:ln>
                        </pic:spPr>
                      </pic:pic>
                    </a:graphicData>
                  </a:graphic>
                </wp:inline>
              </w:drawing>
            </w:r>
          </w:p>
          <w:p w14:paraId="2778CD06">
            <w:pPr>
              <w:numPr>
                <w:ilvl w:val="0"/>
                <w:numId w:val="0"/>
              </w:numPr>
              <w:rPr>
                <w:rFonts w:hint="default" w:eastAsia="宋体"/>
                <w:b/>
                <w:bCs/>
                <w:lang w:val="en-US" w:eastAsia="zh-CN"/>
              </w:rPr>
            </w:pPr>
            <w:r>
              <w:rPr>
                <w:rFonts w:hint="eastAsia"/>
                <w:b/>
                <w:bCs/>
                <w:lang w:val="en-US" w:eastAsia="zh-CN"/>
              </w:rPr>
              <w:t>4. 认识显示器接口</w:t>
            </w:r>
          </w:p>
          <w:p w14:paraId="049EC263">
            <w:pPr>
              <w:ind w:firstLine="420" w:firstLineChars="200"/>
              <w:jc w:val="left"/>
              <w:rPr>
                <w:rFonts w:hint="default"/>
                <w:lang w:val="en-US" w:eastAsia="zh-CN"/>
              </w:rPr>
            </w:pPr>
            <w:r>
              <w:drawing>
                <wp:inline distT="0" distB="0" distL="114300" distR="114300">
                  <wp:extent cx="2859405" cy="1126490"/>
                  <wp:effectExtent l="0" t="0" r="17145" b="16510"/>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8"/>
                          <pic:cNvPicPr>
                            <a:picLocks noChangeAspect="1"/>
                          </pic:cNvPicPr>
                        </pic:nvPicPr>
                        <pic:blipFill>
                          <a:blip r:embed="rId29"/>
                          <a:stretch>
                            <a:fillRect/>
                          </a:stretch>
                        </pic:blipFill>
                        <pic:spPr>
                          <a:xfrm>
                            <a:off x="0" y="0"/>
                            <a:ext cx="2859405" cy="1126490"/>
                          </a:xfrm>
                          <a:prstGeom prst="rect">
                            <a:avLst/>
                          </a:prstGeom>
                          <a:noFill/>
                          <a:ln>
                            <a:noFill/>
                          </a:ln>
                        </pic:spPr>
                      </pic:pic>
                    </a:graphicData>
                  </a:graphic>
                </wp:inline>
              </w:drawing>
            </w:r>
          </w:p>
          <w:p w14:paraId="44969204">
            <w:pPr>
              <w:numPr>
                <w:ilvl w:val="0"/>
                <w:numId w:val="0"/>
              </w:numPr>
              <w:rPr>
                <w:rFonts w:hint="default" w:eastAsia="宋体"/>
                <w:b/>
                <w:bCs/>
                <w:lang w:val="en-US" w:eastAsia="zh-CN"/>
              </w:rPr>
            </w:pPr>
            <w:r>
              <w:rPr>
                <w:rFonts w:hint="eastAsia"/>
                <w:b/>
                <w:bCs/>
                <w:lang w:val="en-US" w:eastAsia="zh-CN"/>
              </w:rPr>
              <w:t>5. 选购显卡与显示器</w:t>
            </w:r>
          </w:p>
          <w:p w14:paraId="04A5C85E">
            <w:pPr>
              <w:numPr>
                <w:ilvl w:val="0"/>
                <w:numId w:val="0"/>
              </w:numPr>
              <w:rPr>
                <w:rFonts w:hint="default" w:eastAsia="宋体"/>
                <w:b/>
                <w:bCs/>
                <w:lang w:val="en-US" w:eastAsia="zh-CN"/>
              </w:rPr>
            </w:pPr>
            <w:r>
              <w:rPr>
                <w:rFonts w:hint="eastAsia"/>
                <w:b/>
                <w:bCs/>
                <w:lang w:val="en-US" w:eastAsia="zh-CN"/>
              </w:rPr>
              <w:t>6. 安装显卡</w:t>
            </w:r>
          </w:p>
          <w:p w14:paraId="01ACF364">
            <w:pPr>
              <w:ind w:firstLine="420" w:firstLineChars="200"/>
              <w:jc w:val="left"/>
              <w:rPr>
                <w:rFonts w:hint="default"/>
                <w:b/>
                <w:bCs/>
                <w:lang w:val="en-US" w:eastAsia="zh-CN"/>
              </w:rPr>
            </w:pPr>
            <w:r>
              <w:drawing>
                <wp:inline distT="0" distB="0" distL="114300" distR="114300">
                  <wp:extent cx="3366135" cy="1271270"/>
                  <wp:effectExtent l="0" t="0" r="5715" b="5080"/>
                  <wp:docPr id="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9"/>
                          <pic:cNvPicPr>
                            <a:picLocks noChangeAspect="1"/>
                          </pic:cNvPicPr>
                        </pic:nvPicPr>
                        <pic:blipFill>
                          <a:blip r:embed="rId30"/>
                          <a:stretch>
                            <a:fillRect/>
                          </a:stretch>
                        </pic:blipFill>
                        <pic:spPr>
                          <a:xfrm>
                            <a:off x="0" y="0"/>
                            <a:ext cx="3366135" cy="1271270"/>
                          </a:xfrm>
                          <a:prstGeom prst="rect">
                            <a:avLst/>
                          </a:prstGeom>
                          <a:noFill/>
                          <a:ln>
                            <a:noFill/>
                          </a:ln>
                        </pic:spPr>
                      </pic:pic>
                    </a:graphicData>
                  </a:graphic>
                </wp:inline>
              </w:drawing>
            </w:r>
          </w:p>
          <w:p w14:paraId="7A98CB43">
            <w:pPr>
              <w:numPr>
                <w:ilvl w:val="0"/>
                <w:numId w:val="0"/>
              </w:numPr>
              <w:rPr>
                <w:rFonts w:hint="default"/>
                <w:lang w:val="en-US" w:eastAsia="zh-CN"/>
              </w:rPr>
            </w:pPr>
            <w:r>
              <w:rPr>
                <w:rFonts w:hint="eastAsia"/>
                <w:b/>
                <w:bCs/>
                <w:lang w:val="en-US" w:eastAsia="zh-CN"/>
              </w:rPr>
              <w:t xml:space="preserve">7. </w:t>
            </w:r>
            <w:r>
              <w:rPr>
                <w:b/>
                <w:bCs/>
              </w:rPr>
              <w:t>学生实践操作</w:t>
            </w:r>
          </w:p>
          <w:p w14:paraId="42C8DB2E">
            <w:pPr>
              <w:ind w:firstLine="420" w:firstLineChars="200"/>
              <w:rPr>
                <w:rFonts w:hint="default"/>
                <w:lang w:val="en-US"/>
              </w:rPr>
            </w:pPr>
            <w:r>
              <w:rPr>
                <w:rFonts w:hint="eastAsia"/>
                <w:lang w:val="en-US" w:eastAsia="zh-CN"/>
              </w:rPr>
              <w:t>在实训环境中连接主机与显示器、鼠标、键盘、打印机等，以及安装AGP、PCI-E等不同类型的显卡。</w:t>
            </w:r>
          </w:p>
          <w:p w14:paraId="34300E19">
            <w:pPr>
              <w:numPr>
                <w:ilvl w:val="0"/>
                <w:numId w:val="0"/>
              </w:numPr>
              <w:jc w:val="left"/>
              <w:rPr>
                <w:b/>
                <w:bCs/>
              </w:rPr>
            </w:pPr>
            <w:r>
              <w:rPr>
                <w:rFonts w:hint="eastAsia"/>
                <w:b/>
                <w:bCs/>
                <w:lang w:val="en-US" w:eastAsia="zh-CN"/>
              </w:rPr>
              <w:t xml:space="preserve">8. </w:t>
            </w:r>
            <w:r>
              <w:rPr>
                <w:b/>
                <w:bCs/>
              </w:rPr>
              <w:t>考核评价</w:t>
            </w:r>
          </w:p>
          <w:p w14:paraId="02420092">
            <w:pPr>
              <w:ind w:firstLine="420" w:firstLineChars="200"/>
            </w:pPr>
            <w:r>
              <w:rPr>
                <w:rFonts w:hint="eastAsia"/>
                <w:lang w:val="en-US" w:eastAsia="zh-CN"/>
              </w:rPr>
              <w:t>通过对不同I/O设备的连接及安装，给出本节课的平时成绩。</w:t>
            </w:r>
          </w:p>
        </w:tc>
        <w:tc>
          <w:tcPr>
            <w:tcW w:w="1665" w:type="dxa"/>
            <w:vAlign w:val="center"/>
          </w:tcPr>
          <w:p w14:paraId="628B823E">
            <w:pPr>
              <w:jc w:val="center"/>
            </w:pPr>
            <w:r>
              <w:t>70分钟</w:t>
            </w:r>
          </w:p>
        </w:tc>
      </w:tr>
      <w:tr w14:paraId="068F299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79505313">
            <w:pPr>
              <w:jc w:val="center"/>
            </w:pPr>
            <w:r>
              <w:t>教学小结</w:t>
            </w:r>
          </w:p>
        </w:tc>
        <w:tc>
          <w:tcPr>
            <w:tcW w:w="6380" w:type="dxa"/>
            <w:gridSpan w:val="5"/>
            <w:vAlign w:val="center"/>
          </w:tcPr>
          <w:p w14:paraId="5CBD4126">
            <w:pPr>
              <w:rPr>
                <w:rFonts w:hint="default" w:eastAsia="宋体"/>
                <w:lang w:val="en-US" w:eastAsia="zh-CN"/>
              </w:rPr>
            </w:pPr>
            <w:r>
              <w:t>本节课主要学习了</w:t>
            </w:r>
            <w:r>
              <w:rPr>
                <w:rFonts w:hint="eastAsia"/>
                <w:lang w:val="en-US" w:eastAsia="zh-CN"/>
              </w:rPr>
              <w:t>I/O设备的连接及安装。</w:t>
            </w:r>
          </w:p>
        </w:tc>
        <w:tc>
          <w:tcPr>
            <w:tcW w:w="1665" w:type="dxa"/>
            <w:vAlign w:val="center"/>
          </w:tcPr>
          <w:p w14:paraId="4A16A3DD">
            <w:pPr>
              <w:jc w:val="center"/>
            </w:pPr>
            <w:r>
              <w:t>3分钟</w:t>
            </w:r>
          </w:p>
        </w:tc>
      </w:tr>
      <w:tr w14:paraId="0282195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5875DBA9">
            <w:pPr>
              <w:jc w:val="center"/>
            </w:pPr>
            <w:r>
              <w:t>课后任务布置</w:t>
            </w:r>
          </w:p>
        </w:tc>
        <w:tc>
          <w:tcPr>
            <w:tcW w:w="6380" w:type="dxa"/>
            <w:gridSpan w:val="5"/>
            <w:vAlign w:val="center"/>
          </w:tcPr>
          <w:p w14:paraId="16DB8DB4">
            <w:pPr>
              <w:pStyle w:val="21"/>
              <w:numPr>
                <w:ilvl w:val="0"/>
                <w:numId w:val="0"/>
              </w:numPr>
              <w:ind w:leftChars="0"/>
              <w:rPr>
                <w:rFonts w:hint="default" w:eastAsia="宋体"/>
                <w:lang w:val="en-US" w:eastAsia="zh-CN"/>
              </w:rPr>
            </w:pPr>
            <w:r>
              <w:rPr>
                <w:rFonts w:hint="eastAsia"/>
                <w:lang w:val="en-US" w:eastAsia="zh-CN"/>
              </w:rPr>
              <w:t>若计算机要安装最新版的Adobe illustrator，则需要用什么配置的显卡，请给出品牌型号及价格。</w:t>
            </w:r>
          </w:p>
        </w:tc>
        <w:tc>
          <w:tcPr>
            <w:tcW w:w="1665" w:type="dxa"/>
            <w:vAlign w:val="center"/>
          </w:tcPr>
          <w:p w14:paraId="3ED34D50">
            <w:pPr>
              <w:jc w:val="center"/>
            </w:pPr>
            <w:r>
              <w:t>2分钟</w:t>
            </w:r>
          </w:p>
        </w:tc>
      </w:tr>
      <w:tr w14:paraId="7AC7B09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040E1257">
            <w:pPr>
              <w:jc w:val="center"/>
            </w:pPr>
            <w:r>
              <w:t>教学反思</w:t>
            </w:r>
          </w:p>
        </w:tc>
        <w:tc>
          <w:tcPr>
            <w:tcW w:w="1074" w:type="dxa"/>
            <w:vAlign w:val="center"/>
          </w:tcPr>
          <w:p w14:paraId="6FDD61A5">
            <w:pPr>
              <w:jc w:val="center"/>
            </w:pPr>
            <w:r>
              <w:t>教学实效</w:t>
            </w:r>
          </w:p>
        </w:tc>
        <w:tc>
          <w:tcPr>
            <w:tcW w:w="6971" w:type="dxa"/>
            <w:gridSpan w:val="5"/>
            <w:vAlign w:val="center"/>
          </w:tcPr>
          <w:p w14:paraId="570B7D3D">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常见I/O设备的安装方法</w:t>
            </w:r>
            <w:r>
              <w:rPr>
                <w:rFonts w:hint="eastAsia"/>
                <w:lang w:eastAsia="zh-CN"/>
              </w:rPr>
              <w:t>；</w:t>
            </w:r>
          </w:p>
          <w:p w14:paraId="6200C608">
            <w:pPr>
              <w:rPr>
                <w:rFonts w:hint="default" w:eastAsia="宋体"/>
                <w:lang w:val="en-US" w:eastAsia="zh-CN"/>
              </w:rPr>
            </w:pPr>
            <w:r>
              <w:t>2.</w:t>
            </w:r>
            <w:r>
              <w:rPr>
                <w:rFonts w:hint="eastAsia"/>
                <w:lang w:val="en-US" w:eastAsia="zh-CN"/>
              </w:rPr>
              <w:t>通过课堂实操讲解，使学生掌握了显卡、鼠标、键盘等I/O设备的安装及连接方法；</w:t>
            </w:r>
          </w:p>
          <w:p w14:paraId="4501A980">
            <w:r>
              <w:t>3.通过实战练习，大部分学生</w:t>
            </w:r>
            <w:r>
              <w:rPr>
                <w:rFonts w:hint="eastAsia"/>
                <w:lang w:val="en-US" w:eastAsia="zh-CN"/>
              </w:rPr>
              <w:t>掌握了显卡的安装方法，</w:t>
            </w:r>
            <w:r>
              <w:t>突破了教学难点。</w:t>
            </w:r>
          </w:p>
        </w:tc>
      </w:tr>
      <w:tr w14:paraId="64D99C1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79A70831">
            <w:pPr>
              <w:spacing w:line="320" w:lineRule="exact"/>
            </w:pPr>
          </w:p>
        </w:tc>
        <w:tc>
          <w:tcPr>
            <w:tcW w:w="1074" w:type="dxa"/>
            <w:vAlign w:val="center"/>
          </w:tcPr>
          <w:p w14:paraId="1E2E75F8">
            <w:pPr>
              <w:jc w:val="center"/>
            </w:pPr>
            <w:r>
              <w:t>存在问题</w:t>
            </w:r>
          </w:p>
        </w:tc>
        <w:tc>
          <w:tcPr>
            <w:tcW w:w="6971" w:type="dxa"/>
            <w:gridSpan w:val="5"/>
            <w:vAlign w:val="center"/>
          </w:tcPr>
          <w:p w14:paraId="6AA4743E">
            <w:pPr>
              <w:jc w:val="left"/>
              <w:rPr>
                <w:rFonts w:hint="default"/>
                <w:lang w:val="en-US"/>
              </w:rPr>
            </w:pPr>
            <w:r>
              <w:rPr>
                <w:rFonts w:hint="eastAsia"/>
                <w:lang w:val="en-US" w:eastAsia="zh-CN"/>
              </w:rPr>
              <w:t>个别学生在安装需独立供电显卡时忘记连接供电线。</w:t>
            </w:r>
          </w:p>
        </w:tc>
      </w:tr>
      <w:tr w14:paraId="73B7164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134087A5">
            <w:pPr>
              <w:spacing w:line="320" w:lineRule="exact"/>
              <w:rPr>
                <w:rFonts w:eastAsia="华文行楷"/>
                <w:sz w:val="24"/>
              </w:rPr>
            </w:pPr>
          </w:p>
        </w:tc>
        <w:tc>
          <w:tcPr>
            <w:tcW w:w="1074" w:type="dxa"/>
            <w:vAlign w:val="center"/>
          </w:tcPr>
          <w:p w14:paraId="64987100">
            <w:pPr>
              <w:jc w:val="center"/>
            </w:pPr>
            <w:r>
              <w:t>改进设想</w:t>
            </w:r>
          </w:p>
        </w:tc>
        <w:tc>
          <w:tcPr>
            <w:tcW w:w="6971" w:type="dxa"/>
            <w:gridSpan w:val="5"/>
            <w:vAlign w:val="center"/>
          </w:tcPr>
          <w:p w14:paraId="2D8B1E7F">
            <w:pPr>
              <w:jc w:val="left"/>
            </w:pPr>
            <w:r>
              <w:rPr>
                <w:rFonts w:hint="eastAsia"/>
                <w:lang w:val="en-US" w:eastAsia="zh-CN"/>
              </w:rPr>
              <w:t>介绍高性能显卡时讲解为什么有些显卡需独立供电</w:t>
            </w:r>
            <w:r>
              <w:t>。</w:t>
            </w:r>
          </w:p>
        </w:tc>
      </w:tr>
    </w:tbl>
    <w:p w14:paraId="2765A0B8">
      <w:r>
        <w:br w:type="page"/>
      </w:r>
    </w:p>
    <w:p w14:paraId="24FE4AFC">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33C1CEE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7834A763">
            <w:pPr>
              <w:jc w:val="center"/>
            </w:pPr>
            <w:r>
              <w:t>授  课</w:t>
            </w:r>
          </w:p>
          <w:p w14:paraId="48CBF915">
            <w:pPr>
              <w:jc w:val="center"/>
            </w:pPr>
            <w:r>
              <w:t>顺序号</w:t>
            </w:r>
          </w:p>
        </w:tc>
        <w:tc>
          <w:tcPr>
            <w:tcW w:w="1281" w:type="dxa"/>
            <w:gridSpan w:val="2"/>
            <w:vMerge w:val="restart"/>
            <w:vAlign w:val="center"/>
          </w:tcPr>
          <w:p w14:paraId="1B3937A0">
            <w:pPr>
              <w:jc w:val="center"/>
              <w:rPr>
                <w:rFonts w:hint="default" w:eastAsia="宋体"/>
                <w:lang w:val="en-US" w:eastAsia="zh-CN"/>
              </w:rPr>
            </w:pPr>
            <w:r>
              <w:rPr>
                <w:rFonts w:hint="eastAsia"/>
                <w:lang w:val="en-US" w:eastAsia="zh-CN"/>
              </w:rPr>
              <w:t>9</w:t>
            </w:r>
          </w:p>
        </w:tc>
        <w:tc>
          <w:tcPr>
            <w:tcW w:w="1694" w:type="dxa"/>
            <w:vAlign w:val="center"/>
          </w:tcPr>
          <w:p w14:paraId="35C9D419">
            <w:pPr>
              <w:jc w:val="center"/>
            </w:pPr>
            <w:r>
              <w:t>授课班级</w:t>
            </w:r>
          </w:p>
        </w:tc>
        <w:tc>
          <w:tcPr>
            <w:tcW w:w="1704" w:type="dxa"/>
            <w:vAlign w:val="center"/>
          </w:tcPr>
          <w:p w14:paraId="704D6349">
            <w:pPr>
              <w:jc w:val="center"/>
            </w:pPr>
          </w:p>
        </w:tc>
        <w:tc>
          <w:tcPr>
            <w:tcW w:w="1701" w:type="dxa"/>
            <w:vAlign w:val="center"/>
          </w:tcPr>
          <w:p w14:paraId="634E99FC">
            <w:pPr>
              <w:ind w:firstLine="210" w:firstLineChars="100"/>
            </w:pPr>
          </w:p>
        </w:tc>
        <w:tc>
          <w:tcPr>
            <w:tcW w:w="1665" w:type="dxa"/>
            <w:vAlign w:val="center"/>
          </w:tcPr>
          <w:p w14:paraId="2C29A196">
            <w:pPr>
              <w:jc w:val="center"/>
            </w:pPr>
          </w:p>
        </w:tc>
      </w:tr>
      <w:tr w14:paraId="0FF5B1B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55491670">
            <w:pPr>
              <w:jc w:val="center"/>
            </w:pPr>
          </w:p>
        </w:tc>
        <w:tc>
          <w:tcPr>
            <w:tcW w:w="1281" w:type="dxa"/>
            <w:gridSpan w:val="2"/>
            <w:vMerge w:val="continue"/>
            <w:vAlign w:val="center"/>
          </w:tcPr>
          <w:p w14:paraId="6A3027B4">
            <w:pPr>
              <w:jc w:val="center"/>
            </w:pPr>
          </w:p>
        </w:tc>
        <w:tc>
          <w:tcPr>
            <w:tcW w:w="1694" w:type="dxa"/>
            <w:vAlign w:val="center"/>
          </w:tcPr>
          <w:p w14:paraId="46A5D2CF">
            <w:pPr>
              <w:jc w:val="center"/>
            </w:pPr>
            <w:r>
              <w:t>授课日期</w:t>
            </w:r>
          </w:p>
        </w:tc>
        <w:tc>
          <w:tcPr>
            <w:tcW w:w="1704" w:type="dxa"/>
            <w:vAlign w:val="center"/>
          </w:tcPr>
          <w:p w14:paraId="0C642A6D">
            <w:pPr>
              <w:jc w:val="center"/>
            </w:pPr>
          </w:p>
        </w:tc>
        <w:tc>
          <w:tcPr>
            <w:tcW w:w="1701" w:type="dxa"/>
            <w:vAlign w:val="center"/>
          </w:tcPr>
          <w:p w14:paraId="1BFAF2FA"/>
        </w:tc>
        <w:tc>
          <w:tcPr>
            <w:tcW w:w="1665" w:type="dxa"/>
            <w:vAlign w:val="center"/>
          </w:tcPr>
          <w:p w14:paraId="0BD0D368">
            <w:pPr>
              <w:jc w:val="center"/>
            </w:pPr>
          </w:p>
        </w:tc>
      </w:tr>
      <w:tr w14:paraId="48CBDDC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3A0F3482">
            <w:pPr>
              <w:jc w:val="center"/>
            </w:pPr>
          </w:p>
        </w:tc>
        <w:tc>
          <w:tcPr>
            <w:tcW w:w="1281" w:type="dxa"/>
            <w:gridSpan w:val="2"/>
            <w:vMerge w:val="continue"/>
            <w:vAlign w:val="center"/>
          </w:tcPr>
          <w:p w14:paraId="5973D486">
            <w:pPr>
              <w:jc w:val="center"/>
            </w:pPr>
          </w:p>
        </w:tc>
        <w:tc>
          <w:tcPr>
            <w:tcW w:w="1694" w:type="dxa"/>
            <w:vAlign w:val="center"/>
          </w:tcPr>
          <w:p w14:paraId="05D7ED23">
            <w:pPr>
              <w:jc w:val="center"/>
            </w:pPr>
            <w:r>
              <w:t>授课学时</w:t>
            </w:r>
          </w:p>
        </w:tc>
        <w:tc>
          <w:tcPr>
            <w:tcW w:w="1704" w:type="dxa"/>
            <w:vAlign w:val="center"/>
          </w:tcPr>
          <w:p w14:paraId="4BD5D0B4">
            <w:pPr>
              <w:jc w:val="center"/>
            </w:pPr>
            <w:r>
              <w:t>2</w:t>
            </w:r>
          </w:p>
        </w:tc>
        <w:tc>
          <w:tcPr>
            <w:tcW w:w="1701" w:type="dxa"/>
            <w:vAlign w:val="center"/>
          </w:tcPr>
          <w:p w14:paraId="332EBEF7">
            <w:pPr>
              <w:ind w:firstLine="210" w:firstLineChars="100"/>
            </w:pPr>
            <w:r>
              <w:t>授课类型</w:t>
            </w:r>
          </w:p>
        </w:tc>
        <w:tc>
          <w:tcPr>
            <w:tcW w:w="1665" w:type="dxa"/>
            <w:vAlign w:val="center"/>
          </w:tcPr>
          <w:p w14:paraId="524A1913">
            <w:pPr>
              <w:jc w:val="center"/>
            </w:pPr>
            <w:r>
              <w:t>理实一体</w:t>
            </w:r>
          </w:p>
        </w:tc>
      </w:tr>
      <w:tr w14:paraId="55138FE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11EE8125">
            <w:pPr>
              <w:jc w:val="center"/>
            </w:pPr>
            <w:r>
              <w:t>课 题</w:t>
            </w:r>
          </w:p>
        </w:tc>
        <w:tc>
          <w:tcPr>
            <w:tcW w:w="8045" w:type="dxa"/>
            <w:gridSpan w:val="6"/>
            <w:tcBorders>
              <w:bottom w:val="single" w:color="auto" w:sz="6" w:space="0"/>
            </w:tcBorders>
            <w:vAlign w:val="center"/>
          </w:tcPr>
          <w:p w14:paraId="60577C3F">
            <w:pPr>
              <w:rPr>
                <w:rFonts w:hint="default" w:eastAsia="宋体"/>
                <w:sz w:val="24"/>
                <w:lang w:val="en-US" w:eastAsia="zh-CN"/>
              </w:rPr>
            </w:pPr>
            <w:r>
              <w:rPr>
                <w:rFonts w:hint="eastAsia"/>
                <w:sz w:val="24"/>
                <w:lang w:val="en-US" w:eastAsia="zh-CN"/>
              </w:rPr>
              <w:t>计算机硬件系统安装</w:t>
            </w:r>
          </w:p>
        </w:tc>
      </w:tr>
      <w:tr w14:paraId="2593288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6E1E81CE">
            <w:pPr>
              <w:jc w:val="center"/>
            </w:pPr>
            <w:r>
              <w:t>教学目标</w:t>
            </w:r>
          </w:p>
        </w:tc>
        <w:tc>
          <w:tcPr>
            <w:tcW w:w="1281" w:type="dxa"/>
            <w:gridSpan w:val="2"/>
            <w:tcBorders>
              <w:top w:val="single" w:color="auto" w:sz="6" w:space="0"/>
            </w:tcBorders>
            <w:vAlign w:val="center"/>
          </w:tcPr>
          <w:p w14:paraId="66E9A004">
            <w:pPr>
              <w:jc w:val="center"/>
              <w:rPr>
                <w:sz w:val="24"/>
              </w:rPr>
            </w:pPr>
            <w:r>
              <w:rPr>
                <w:sz w:val="24"/>
              </w:rPr>
              <w:t>知识目标</w:t>
            </w:r>
          </w:p>
        </w:tc>
        <w:tc>
          <w:tcPr>
            <w:tcW w:w="6764" w:type="dxa"/>
            <w:gridSpan w:val="4"/>
            <w:tcBorders>
              <w:top w:val="single" w:color="auto" w:sz="6" w:space="0"/>
            </w:tcBorders>
            <w:vAlign w:val="center"/>
          </w:tcPr>
          <w:p w14:paraId="63C9C1B8">
            <w:pPr>
              <w:rPr>
                <w:rFonts w:hint="eastAsia" w:eastAsiaTheme="minorEastAsia"/>
                <w:sz w:val="24"/>
                <w:lang w:val="en-US" w:eastAsia="zh-CN"/>
              </w:rPr>
            </w:pPr>
            <w:r>
              <w:rPr>
                <w:rFonts w:hint="eastAsia" w:eastAsiaTheme="minorEastAsia"/>
                <w:sz w:val="24"/>
                <w:lang w:val="en-US" w:eastAsia="zh-CN"/>
              </w:rPr>
              <w:t>1. 说出DIY安装准备工作；</w:t>
            </w:r>
          </w:p>
          <w:p w14:paraId="04495635">
            <w:pPr>
              <w:rPr>
                <w:rFonts w:ascii="Times New Roman" w:hAnsi="Times New Roman" w:cs="Times New Roman"/>
              </w:rPr>
            </w:pPr>
            <w:r>
              <w:rPr>
                <w:rFonts w:hint="eastAsia" w:eastAsiaTheme="minorEastAsia"/>
                <w:sz w:val="24"/>
                <w:lang w:val="en-US" w:eastAsia="zh-CN"/>
              </w:rPr>
              <w:t>2. 概述DIY安装流程。</w:t>
            </w:r>
          </w:p>
        </w:tc>
      </w:tr>
      <w:tr w14:paraId="57B9634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31CD7BA8">
            <w:pPr>
              <w:jc w:val="center"/>
            </w:pPr>
          </w:p>
        </w:tc>
        <w:tc>
          <w:tcPr>
            <w:tcW w:w="1281" w:type="dxa"/>
            <w:gridSpan w:val="2"/>
            <w:tcBorders>
              <w:top w:val="single" w:color="auto" w:sz="6" w:space="0"/>
            </w:tcBorders>
            <w:vAlign w:val="center"/>
          </w:tcPr>
          <w:p w14:paraId="552722C7">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5E7E3938">
            <w:pPr>
              <w:rPr>
                <w:rFonts w:hint="eastAsia" w:eastAsiaTheme="minorEastAsia"/>
                <w:sz w:val="24"/>
                <w:lang w:val="en-US" w:eastAsia="zh-CN"/>
              </w:rPr>
            </w:pPr>
            <w:r>
              <w:rPr>
                <w:rFonts w:hint="eastAsia" w:eastAsiaTheme="minorEastAsia"/>
                <w:sz w:val="24"/>
                <w:lang w:val="en-US" w:eastAsia="zh-CN"/>
              </w:rPr>
              <w:t>1. 能够正确DIY整机安装；</w:t>
            </w:r>
          </w:p>
          <w:p w14:paraId="74F838E3">
            <w:pPr>
              <w:rPr>
                <w:rFonts w:hint="default" w:eastAsiaTheme="minorEastAsia"/>
                <w:sz w:val="24"/>
                <w:lang w:val="en-US" w:eastAsia="zh-CN"/>
              </w:rPr>
            </w:pPr>
            <w:r>
              <w:rPr>
                <w:rFonts w:hint="eastAsia" w:eastAsiaTheme="minorEastAsia"/>
                <w:sz w:val="24"/>
                <w:lang w:val="en-US" w:eastAsia="zh-CN"/>
              </w:rPr>
              <w:t>2. 能够解决安装过程遇到的故障。</w:t>
            </w:r>
          </w:p>
        </w:tc>
      </w:tr>
      <w:tr w14:paraId="6734696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2175B23F">
            <w:pPr>
              <w:jc w:val="center"/>
            </w:pPr>
          </w:p>
        </w:tc>
        <w:tc>
          <w:tcPr>
            <w:tcW w:w="1281" w:type="dxa"/>
            <w:gridSpan w:val="2"/>
            <w:tcBorders>
              <w:top w:val="single" w:color="auto" w:sz="6" w:space="0"/>
            </w:tcBorders>
            <w:vAlign w:val="center"/>
          </w:tcPr>
          <w:p w14:paraId="0D178A98">
            <w:pPr>
              <w:jc w:val="center"/>
              <w:rPr>
                <w:sz w:val="24"/>
              </w:rPr>
            </w:pPr>
            <w:r>
              <w:rPr>
                <w:sz w:val="24"/>
              </w:rPr>
              <w:t>素质目标</w:t>
            </w:r>
          </w:p>
        </w:tc>
        <w:tc>
          <w:tcPr>
            <w:tcW w:w="6764" w:type="dxa"/>
            <w:gridSpan w:val="4"/>
            <w:tcBorders>
              <w:top w:val="single" w:color="auto" w:sz="6" w:space="0"/>
            </w:tcBorders>
            <w:vAlign w:val="center"/>
          </w:tcPr>
          <w:p w14:paraId="64108A72">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1. 培养学生动手操作的实干精神；</w:t>
            </w:r>
          </w:p>
          <w:p w14:paraId="7EAD7D25">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2. 培养学生分析和解决问题的能力；</w:t>
            </w:r>
          </w:p>
          <w:p w14:paraId="1637AB55">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3. 培养学生精益求精的工匠精神；</w:t>
            </w:r>
          </w:p>
          <w:p w14:paraId="162FA104">
            <w:pPr>
              <w:pStyle w:val="21"/>
              <w:spacing w:line="276" w:lineRule="auto"/>
              <w:ind w:firstLine="0" w:firstLineChars="0"/>
              <w:rPr>
                <w:rFonts w:hint="eastAsia" w:eastAsiaTheme="minorEastAsia"/>
                <w:sz w:val="24"/>
                <w:lang w:val="en-US" w:eastAsia="zh-CN"/>
              </w:rPr>
            </w:pPr>
            <w:r>
              <w:rPr>
                <w:rFonts w:hint="eastAsia" w:eastAsiaTheme="minorEastAsia"/>
                <w:sz w:val="24"/>
                <w:lang w:val="en-US" w:eastAsia="zh-CN"/>
              </w:rPr>
              <w:t>4. 培养学生的合作意识和合作能力；</w:t>
            </w:r>
          </w:p>
          <w:p w14:paraId="42A07BAC">
            <w:pPr>
              <w:pStyle w:val="21"/>
              <w:spacing w:line="276" w:lineRule="auto"/>
              <w:ind w:firstLine="0" w:firstLineChars="0"/>
              <w:rPr>
                <w:sz w:val="24"/>
              </w:rPr>
            </w:pPr>
            <w:r>
              <w:rPr>
                <w:rFonts w:hint="eastAsia" w:eastAsiaTheme="minorEastAsia"/>
                <w:sz w:val="24"/>
                <w:lang w:val="en-US" w:eastAsia="zh-CN"/>
              </w:rPr>
              <w:t>5. 培养学生的职业规范和职业责任意识。。</w:t>
            </w:r>
          </w:p>
        </w:tc>
      </w:tr>
      <w:tr w14:paraId="68DB18F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787C890A">
            <w:pPr>
              <w:jc w:val="center"/>
              <w:rPr>
                <w:spacing w:val="-10"/>
              </w:rPr>
            </w:pPr>
            <w:r>
              <w:rPr>
                <w:spacing w:val="-10"/>
              </w:rPr>
              <w:t>教学重难点</w:t>
            </w:r>
          </w:p>
          <w:p w14:paraId="008C893D">
            <w:pPr>
              <w:jc w:val="center"/>
              <w:rPr>
                <w:spacing w:val="-10"/>
              </w:rPr>
            </w:pPr>
            <w:r>
              <w:rPr>
                <w:spacing w:val="-10"/>
              </w:rPr>
              <w:t>及解决方法</w:t>
            </w:r>
          </w:p>
        </w:tc>
        <w:tc>
          <w:tcPr>
            <w:tcW w:w="1281" w:type="dxa"/>
            <w:gridSpan w:val="2"/>
            <w:vAlign w:val="center"/>
          </w:tcPr>
          <w:p w14:paraId="366BA7B7">
            <w:pPr>
              <w:jc w:val="center"/>
              <w:rPr>
                <w:sz w:val="24"/>
              </w:rPr>
            </w:pPr>
            <w:r>
              <w:rPr>
                <w:sz w:val="24"/>
              </w:rPr>
              <w:t>教学重点</w:t>
            </w:r>
          </w:p>
        </w:tc>
        <w:tc>
          <w:tcPr>
            <w:tcW w:w="6764" w:type="dxa"/>
            <w:gridSpan w:val="4"/>
            <w:vAlign w:val="center"/>
          </w:tcPr>
          <w:p w14:paraId="4263857A">
            <w:pPr>
              <w:spacing w:line="240" w:lineRule="exact"/>
              <w:rPr>
                <w:rFonts w:hint="default"/>
                <w:sz w:val="24"/>
                <w:lang w:val="en-US" w:eastAsia="zh-CN"/>
              </w:rPr>
            </w:pPr>
            <w:r>
              <w:rPr>
                <w:rFonts w:hint="eastAsia"/>
                <w:sz w:val="24"/>
                <w:lang w:val="en-US" w:eastAsia="zh-CN"/>
              </w:rPr>
              <w:t>掌握计算机整机的安装步骤</w:t>
            </w:r>
          </w:p>
        </w:tc>
      </w:tr>
      <w:tr w14:paraId="4DEE78F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1C08AEF5">
            <w:pPr>
              <w:jc w:val="center"/>
              <w:rPr>
                <w:spacing w:val="-10"/>
              </w:rPr>
            </w:pPr>
          </w:p>
        </w:tc>
        <w:tc>
          <w:tcPr>
            <w:tcW w:w="1281" w:type="dxa"/>
            <w:gridSpan w:val="2"/>
            <w:vAlign w:val="center"/>
          </w:tcPr>
          <w:p w14:paraId="650FC9E1">
            <w:pPr>
              <w:jc w:val="center"/>
              <w:rPr>
                <w:sz w:val="24"/>
              </w:rPr>
            </w:pPr>
            <w:r>
              <w:rPr>
                <w:sz w:val="24"/>
              </w:rPr>
              <w:t>教学难点</w:t>
            </w:r>
          </w:p>
        </w:tc>
        <w:tc>
          <w:tcPr>
            <w:tcW w:w="6764" w:type="dxa"/>
            <w:gridSpan w:val="4"/>
            <w:vAlign w:val="center"/>
          </w:tcPr>
          <w:p w14:paraId="14C9F74C">
            <w:pPr>
              <w:spacing w:line="240" w:lineRule="exact"/>
              <w:rPr>
                <w:rFonts w:hint="default" w:eastAsia="宋体"/>
                <w:szCs w:val="21"/>
                <w:lang w:val="en-US" w:eastAsia="zh-CN"/>
              </w:rPr>
            </w:pPr>
            <w:r>
              <w:rPr>
                <w:rFonts w:hint="eastAsia"/>
                <w:sz w:val="24"/>
                <w:lang w:val="en-US" w:eastAsia="zh-CN"/>
              </w:rPr>
              <w:t>掌握计算机整机的安装步骤</w:t>
            </w:r>
          </w:p>
        </w:tc>
      </w:tr>
      <w:tr w14:paraId="654423A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5902CDAE">
            <w:pPr>
              <w:jc w:val="center"/>
              <w:rPr>
                <w:spacing w:val="-10"/>
              </w:rPr>
            </w:pPr>
            <w:r>
              <w:rPr>
                <w:spacing w:val="-10"/>
              </w:rPr>
              <w:t>教学资源</w:t>
            </w:r>
          </w:p>
        </w:tc>
        <w:tc>
          <w:tcPr>
            <w:tcW w:w="8045" w:type="dxa"/>
            <w:gridSpan w:val="6"/>
            <w:vAlign w:val="center"/>
          </w:tcPr>
          <w:p w14:paraId="76E03E0D">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63DB1B7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61DC32AF">
            <w:pPr>
              <w:jc w:val="center"/>
              <w:rPr>
                <w:b/>
              </w:rPr>
            </w:pPr>
            <w:r>
              <w:rPr>
                <w:b/>
              </w:rPr>
              <w:t>教学环节</w:t>
            </w:r>
          </w:p>
        </w:tc>
        <w:tc>
          <w:tcPr>
            <w:tcW w:w="6380" w:type="dxa"/>
            <w:gridSpan w:val="5"/>
            <w:vAlign w:val="center"/>
          </w:tcPr>
          <w:p w14:paraId="6C6336BF">
            <w:pPr>
              <w:jc w:val="center"/>
              <w:rPr>
                <w:b/>
              </w:rPr>
            </w:pPr>
            <w:r>
              <w:rPr>
                <w:b/>
              </w:rPr>
              <w:t>教学过程设计</w:t>
            </w:r>
          </w:p>
        </w:tc>
        <w:tc>
          <w:tcPr>
            <w:tcW w:w="1665" w:type="dxa"/>
            <w:vAlign w:val="center"/>
          </w:tcPr>
          <w:p w14:paraId="5E37BC16">
            <w:pPr>
              <w:jc w:val="center"/>
              <w:rPr>
                <w:b/>
              </w:rPr>
            </w:pPr>
            <w:r>
              <w:rPr>
                <w:b/>
              </w:rPr>
              <w:t>时间分配</w:t>
            </w:r>
          </w:p>
        </w:tc>
      </w:tr>
      <w:tr w14:paraId="5D41F79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46F22AB7">
            <w:pPr>
              <w:jc w:val="center"/>
            </w:pPr>
            <w:r>
              <w:t>课前准备</w:t>
            </w:r>
          </w:p>
        </w:tc>
        <w:tc>
          <w:tcPr>
            <w:tcW w:w="6380" w:type="dxa"/>
            <w:gridSpan w:val="5"/>
            <w:vAlign w:val="center"/>
          </w:tcPr>
          <w:p w14:paraId="73AAAE6A">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2593C04B">
            <w:pPr>
              <w:jc w:val="center"/>
            </w:pPr>
            <w:r>
              <w:t>课前约10分钟</w:t>
            </w:r>
          </w:p>
        </w:tc>
      </w:tr>
      <w:tr w14:paraId="611647F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63EF7960">
            <w:pPr>
              <w:jc w:val="center"/>
            </w:pPr>
            <w:r>
              <w:t>组织教学</w:t>
            </w:r>
          </w:p>
        </w:tc>
        <w:tc>
          <w:tcPr>
            <w:tcW w:w="6380" w:type="dxa"/>
            <w:gridSpan w:val="5"/>
            <w:vAlign w:val="center"/>
          </w:tcPr>
          <w:p w14:paraId="3ABB788E">
            <w:pPr>
              <w:jc w:val="left"/>
            </w:pPr>
            <w:r>
              <w:rPr>
                <w:rFonts w:hint="eastAsia"/>
                <w:lang w:val="en-US" w:eastAsia="zh-CN"/>
              </w:rPr>
              <w:t>教学云平台</w:t>
            </w:r>
            <w:r>
              <w:t>签到考勤。</w:t>
            </w:r>
          </w:p>
        </w:tc>
        <w:tc>
          <w:tcPr>
            <w:tcW w:w="1665" w:type="dxa"/>
            <w:vAlign w:val="center"/>
          </w:tcPr>
          <w:p w14:paraId="680A9CA0">
            <w:pPr>
              <w:jc w:val="center"/>
            </w:pPr>
            <w:r>
              <w:t>课前2分钟</w:t>
            </w:r>
          </w:p>
        </w:tc>
      </w:tr>
      <w:tr w14:paraId="77728C8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26A449D2">
            <w:pPr>
              <w:jc w:val="center"/>
            </w:pPr>
            <w:r>
              <w:t>复习旧课</w:t>
            </w:r>
          </w:p>
        </w:tc>
        <w:tc>
          <w:tcPr>
            <w:tcW w:w="6380" w:type="dxa"/>
            <w:gridSpan w:val="5"/>
            <w:vAlign w:val="center"/>
          </w:tcPr>
          <w:p w14:paraId="1C6E3AB5">
            <w:pPr>
              <w:jc w:val="left"/>
              <w:rPr>
                <w:rFonts w:hint="default"/>
                <w:lang w:val="en-US" w:eastAsia="zh-CN"/>
              </w:rPr>
            </w:pPr>
            <w:r>
              <w:rPr>
                <w:rFonts w:hint="eastAsia"/>
                <w:lang w:val="en-US" w:eastAsia="zh-CN"/>
              </w:rPr>
              <w:t>复习显卡安装的步骤及注意事项</w:t>
            </w:r>
          </w:p>
        </w:tc>
        <w:tc>
          <w:tcPr>
            <w:tcW w:w="1665" w:type="dxa"/>
            <w:vAlign w:val="center"/>
          </w:tcPr>
          <w:p w14:paraId="784750D1">
            <w:pPr>
              <w:jc w:val="center"/>
            </w:pPr>
            <w:r>
              <w:t>5分钟</w:t>
            </w:r>
          </w:p>
        </w:tc>
      </w:tr>
      <w:tr w14:paraId="7A7DEDA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2345" w:hRule="atLeast"/>
        </w:trPr>
        <w:tc>
          <w:tcPr>
            <w:tcW w:w="1241" w:type="dxa"/>
            <w:vAlign w:val="center"/>
          </w:tcPr>
          <w:p w14:paraId="41497A69">
            <w:pPr>
              <w:jc w:val="center"/>
            </w:pPr>
            <w:r>
              <w:t>导入新课</w:t>
            </w:r>
          </w:p>
        </w:tc>
        <w:tc>
          <w:tcPr>
            <w:tcW w:w="6380" w:type="dxa"/>
            <w:gridSpan w:val="5"/>
            <w:vAlign w:val="center"/>
          </w:tcPr>
          <w:p w14:paraId="7660D263">
            <w:pPr>
              <w:ind w:firstLine="420" w:firstLineChars="200"/>
              <w:rPr>
                <w:rFonts w:hint="eastAsia"/>
                <w:lang w:val="en-US" w:eastAsia="zh-CN"/>
              </w:rPr>
            </w:pPr>
            <w:r>
              <w:rPr>
                <w:rFonts w:hint="eastAsia"/>
                <w:lang w:val="en-US" w:eastAsia="zh-CN"/>
              </w:rPr>
              <w:t>通过对计算机定期清洁维护引入本节课。</w:t>
            </w:r>
          </w:p>
          <w:p w14:paraId="1AFD6251">
            <w:pPr>
              <w:ind w:firstLine="420" w:firstLineChars="200"/>
              <w:rPr>
                <w:rFonts w:hint="eastAsia"/>
                <w:lang w:val="en-US" w:eastAsia="zh-CN"/>
              </w:rPr>
            </w:pPr>
            <w:r>
              <w:rPr>
                <w:bCs/>
              </w:rPr>
              <w:t>思政设计：</w:t>
            </w:r>
            <w:r>
              <w:rPr>
                <w:rFonts w:hint="eastAsia"/>
                <w:bCs/>
                <w:lang w:val="en-US" w:eastAsia="zh-CN"/>
              </w:rPr>
              <w:t>培养学生的职业规范和职业责任意识。</w:t>
            </w:r>
          </w:p>
        </w:tc>
        <w:tc>
          <w:tcPr>
            <w:tcW w:w="1665" w:type="dxa"/>
            <w:vAlign w:val="center"/>
          </w:tcPr>
          <w:p w14:paraId="35F78661">
            <w:pPr>
              <w:jc w:val="center"/>
            </w:pPr>
            <w:r>
              <w:t>10分钟</w:t>
            </w:r>
          </w:p>
        </w:tc>
      </w:tr>
      <w:tr w14:paraId="3CF35CB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639" w:hRule="atLeast"/>
        </w:trPr>
        <w:tc>
          <w:tcPr>
            <w:tcW w:w="1241" w:type="dxa"/>
            <w:vAlign w:val="center"/>
          </w:tcPr>
          <w:p w14:paraId="05329130">
            <w:pPr>
              <w:jc w:val="center"/>
            </w:pPr>
          </w:p>
          <w:p w14:paraId="5AAB6EAD">
            <w:pPr>
              <w:jc w:val="center"/>
            </w:pPr>
          </w:p>
          <w:p w14:paraId="02D60A3B">
            <w:pPr>
              <w:jc w:val="center"/>
            </w:pPr>
            <w:r>
              <w:t>新课设计</w:t>
            </w:r>
          </w:p>
          <w:p w14:paraId="47EE8FD3">
            <w:pPr>
              <w:jc w:val="center"/>
            </w:pPr>
          </w:p>
          <w:p w14:paraId="44CA28FA">
            <w:pPr>
              <w:jc w:val="center"/>
            </w:pPr>
          </w:p>
          <w:p w14:paraId="54CD5223">
            <w:pPr>
              <w:jc w:val="center"/>
            </w:pPr>
          </w:p>
          <w:p w14:paraId="75FF57F0">
            <w:pPr>
              <w:jc w:val="center"/>
            </w:pPr>
          </w:p>
          <w:p w14:paraId="48DDE2FF">
            <w:pPr>
              <w:jc w:val="center"/>
            </w:pPr>
          </w:p>
          <w:p w14:paraId="43DE4E2E">
            <w:pPr>
              <w:jc w:val="center"/>
            </w:pPr>
          </w:p>
          <w:p w14:paraId="4A079889">
            <w:pPr>
              <w:jc w:val="center"/>
            </w:pPr>
          </w:p>
          <w:p w14:paraId="6AB452F9">
            <w:pPr>
              <w:jc w:val="center"/>
            </w:pPr>
          </w:p>
          <w:p w14:paraId="75E270AF">
            <w:pPr>
              <w:jc w:val="center"/>
            </w:pPr>
          </w:p>
          <w:p w14:paraId="2F633FD4">
            <w:pPr>
              <w:jc w:val="center"/>
            </w:pPr>
          </w:p>
          <w:p w14:paraId="2CB83711">
            <w:pPr>
              <w:jc w:val="center"/>
            </w:pPr>
          </w:p>
          <w:p w14:paraId="06FE4553">
            <w:pPr>
              <w:jc w:val="center"/>
            </w:pPr>
          </w:p>
          <w:p w14:paraId="6A5FA5F0">
            <w:pPr>
              <w:jc w:val="center"/>
            </w:pPr>
          </w:p>
          <w:p w14:paraId="0A00CFB1">
            <w:pPr>
              <w:jc w:val="center"/>
            </w:pPr>
          </w:p>
          <w:p w14:paraId="0F191285">
            <w:pPr>
              <w:jc w:val="center"/>
            </w:pPr>
          </w:p>
          <w:p w14:paraId="40E3BA4D">
            <w:pPr>
              <w:jc w:val="center"/>
            </w:pPr>
          </w:p>
          <w:p w14:paraId="199A68A9">
            <w:pPr>
              <w:jc w:val="center"/>
            </w:pPr>
          </w:p>
          <w:p w14:paraId="1AB59FB7">
            <w:pPr>
              <w:jc w:val="center"/>
            </w:pPr>
          </w:p>
          <w:p w14:paraId="299EFA99">
            <w:pPr>
              <w:jc w:val="center"/>
            </w:pPr>
            <w:r>
              <w:t>新课设计</w:t>
            </w:r>
          </w:p>
          <w:p w14:paraId="4A5ACD03">
            <w:pPr>
              <w:jc w:val="center"/>
              <w:rPr>
                <w:b/>
              </w:rPr>
            </w:pPr>
            <w:r>
              <w:t>（课程思政设计部分加粗）</w:t>
            </w:r>
          </w:p>
        </w:tc>
        <w:tc>
          <w:tcPr>
            <w:tcW w:w="6380" w:type="dxa"/>
            <w:gridSpan w:val="5"/>
            <w:vAlign w:val="center"/>
          </w:tcPr>
          <w:p w14:paraId="44C51ED7">
            <w:pPr>
              <w:numPr>
                <w:ilvl w:val="0"/>
                <w:numId w:val="0"/>
              </w:numPr>
              <w:jc w:val="left"/>
              <w:rPr>
                <w:rFonts w:hint="eastAsia"/>
                <w:b/>
                <w:bCs/>
                <w:lang w:val="en-US" w:eastAsia="zh-CN"/>
              </w:rPr>
            </w:pPr>
            <w:r>
              <w:rPr>
                <w:rFonts w:hint="eastAsia"/>
                <w:b/>
                <w:bCs/>
                <w:lang w:val="en-US" w:eastAsia="zh-CN"/>
              </w:rPr>
              <w:t>1. 模拟攒机</w:t>
            </w:r>
          </w:p>
          <w:p w14:paraId="4C681299">
            <w:pPr>
              <w:numPr>
                <w:ilvl w:val="0"/>
                <w:numId w:val="0"/>
              </w:numPr>
              <w:rPr>
                <w:b/>
                <w:bCs/>
              </w:rPr>
            </w:pPr>
            <w:r>
              <w:rPr>
                <w:rFonts w:hint="eastAsia"/>
                <w:b/>
                <w:bCs/>
                <w:lang w:val="en-US" w:eastAsia="zh-CN"/>
              </w:rPr>
              <w:t xml:space="preserve">2. </w:t>
            </w:r>
            <w:r>
              <w:rPr>
                <w:rFonts w:hint="eastAsia"/>
                <w:b/>
                <w:bCs/>
              </w:rPr>
              <w:t>拟定配置方案</w:t>
            </w:r>
          </w:p>
          <w:p w14:paraId="6B095BDA">
            <w:pPr>
              <w:keepNext w:val="0"/>
              <w:keepLines w:val="0"/>
              <w:pageBreakBefore w:val="0"/>
              <w:widowControl w:val="0"/>
              <w:numPr>
                <w:ilvl w:val="0"/>
                <w:numId w:val="0"/>
              </w:numPr>
              <w:kinsoku/>
              <w:wordWrap/>
              <w:overflowPunct/>
              <w:topLinePunct w:val="0"/>
              <w:autoSpaceDE/>
              <w:autoSpaceDN/>
              <w:bidi w:val="0"/>
              <w:adjustRightInd/>
              <w:snapToGrid/>
              <w:ind w:leftChars="200"/>
              <w:jc w:val="left"/>
              <w:textAlignment w:val="auto"/>
              <w:rPr>
                <w:rFonts w:hint="eastAsia"/>
                <w:lang w:val="en-US" w:eastAsia="zh-CN"/>
              </w:rPr>
            </w:pPr>
            <w:r>
              <w:drawing>
                <wp:inline distT="0" distB="0" distL="114300" distR="114300">
                  <wp:extent cx="3175635" cy="2177415"/>
                  <wp:effectExtent l="0" t="0" r="5715" b="13335"/>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31"/>
                          <a:stretch>
                            <a:fillRect/>
                          </a:stretch>
                        </pic:blipFill>
                        <pic:spPr>
                          <a:xfrm>
                            <a:off x="0" y="0"/>
                            <a:ext cx="3175635" cy="2177415"/>
                          </a:xfrm>
                          <a:prstGeom prst="rect">
                            <a:avLst/>
                          </a:prstGeom>
                          <a:noFill/>
                          <a:ln>
                            <a:noFill/>
                          </a:ln>
                        </pic:spPr>
                      </pic:pic>
                    </a:graphicData>
                  </a:graphic>
                </wp:inline>
              </w:drawing>
            </w:r>
          </w:p>
          <w:p w14:paraId="2D4A6046">
            <w:pPr>
              <w:numPr>
                <w:ilvl w:val="0"/>
                <w:numId w:val="0"/>
              </w:numPr>
            </w:pPr>
            <w:r>
              <w:rPr>
                <w:rFonts w:hint="eastAsia"/>
                <w:b/>
                <w:bCs/>
                <w:lang w:val="en-US" w:eastAsia="zh-CN"/>
              </w:rPr>
              <w:t>3. 装机工具准备</w:t>
            </w:r>
          </w:p>
          <w:p w14:paraId="2617D0AC">
            <w:pPr>
              <w:numPr>
                <w:ilvl w:val="0"/>
                <w:numId w:val="0"/>
              </w:numPr>
              <w:rPr>
                <w:rFonts w:hint="default"/>
                <w:lang w:val="en-US" w:eastAsia="zh-CN"/>
              </w:rPr>
            </w:pPr>
            <w:r>
              <w:rPr>
                <w:rFonts w:hint="eastAsia"/>
                <w:b/>
                <w:bCs/>
                <w:lang w:val="en-US" w:eastAsia="zh-CN"/>
              </w:rPr>
              <w:t>4. 硬件设备准备</w:t>
            </w:r>
          </w:p>
          <w:p w14:paraId="1ECBA2F8">
            <w:pPr>
              <w:numPr>
                <w:ilvl w:val="0"/>
                <w:numId w:val="0"/>
              </w:numPr>
              <w:rPr>
                <w:rFonts w:hint="eastAsia"/>
                <w:b/>
                <w:bCs/>
                <w:lang w:val="en-US" w:eastAsia="zh-CN"/>
              </w:rPr>
            </w:pPr>
            <w:r>
              <w:rPr>
                <w:rFonts w:hint="eastAsia"/>
                <w:b/>
                <w:bCs/>
                <w:lang w:val="en-US" w:eastAsia="zh-CN"/>
              </w:rPr>
              <w:t>5. DIY安装流程</w:t>
            </w:r>
          </w:p>
          <w:p w14:paraId="054DE91E">
            <w:pPr>
              <w:numPr>
                <w:ilvl w:val="0"/>
                <w:numId w:val="0"/>
              </w:numPr>
              <w:rPr>
                <w:rFonts w:hint="default"/>
                <w:b/>
                <w:bCs/>
                <w:lang w:val="en-US" w:eastAsia="zh-CN"/>
              </w:rPr>
            </w:pPr>
            <w:r>
              <w:drawing>
                <wp:inline distT="0" distB="0" distL="114300" distR="114300">
                  <wp:extent cx="3890010" cy="1186180"/>
                  <wp:effectExtent l="0" t="0" r="15240" b="1397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32"/>
                          <a:stretch>
                            <a:fillRect/>
                          </a:stretch>
                        </pic:blipFill>
                        <pic:spPr>
                          <a:xfrm>
                            <a:off x="0" y="0"/>
                            <a:ext cx="3890010" cy="1186180"/>
                          </a:xfrm>
                          <a:prstGeom prst="rect">
                            <a:avLst/>
                          </a:prstGeom>
                          <a:noFill/>
                          <a:ln>
                            <a:noFill/>
                          </a:ln>
                        </pic:spPr>
                      </pic:pic>
                    </a:graphicData>
                  </a:graphic>
                </wp:inline>
              </w:drawing>
            </w:r>
          </w:p>
          <w:p w14:paraId="7D431EB4">
            <w:pPr>
              <w:numPr>
                <w:ilvl w:val="0"/>
                <w:numId w:val="0"/>
              </w:numPr>
              <w:rPr>
                <w:rFonts w:hint="default" w:eastAsia="宋体"/>
                <w:b/>
                <w:bCs/>
                <w:lang w:val="en-US" w:eastAsia="zh-CN"/>
              </w:rPr>
            </w:pPr>
            <w:r>
              <w:rPr>
                <w:rFonts w:hint="eastAsia"/>
                <w:b/>
                <w:bCs/>
                <w:lang w:val="en-US" w:eastAsia="zh-CN"/>
              </w:rPr>
              <w:t>6. DIY计算机组装</w:t>
            </w:r>
          </w:p>
          <w:p w14:paraId="6AC6B37A">
            <w:pPr>
              <w:ind w:firstLine="420" w:firstLineChars="200"/>
              <w:rPr>
                <w:rFonts w:hint="eastAsia"/>
                <w:b w:val="0"/>
                <w:bCs w:val="0"/>
                <w:lang w:val="en-US" w:eastAsia="zh-CN"/>
              </w:rPr>
            </w:pPr>
            <w:r>
              <w:rPr>
                <w:rFonts w:hint="eastAsia"/>
                <w:b w:val="0"/>
                <w:bCs w:val="0"/>
                <w:lang w:val="en-US" w:eastAsia="zh-CN"/>
              </w:rPr>
              <w:t>（1）CPU及风扇安装</w:t>
            </w:r>
          </w:p>
          <w:p w14:paraId="6B041E92">
            <w:pPr>
              <w:ind w:firstLine="420" w:firstLineChars="200"/>
              <w:rPr>
                <w:rFonts w:hint="eastAsia"/>
                <w:b w:val="0"/>
                <w:bCs w:val="0"/>
                <w:lang w:val="en-US" w:eastAsia="zh-CN"/>
              </w:rPr>
            </w:pPr>
            <w:r>
              <w:rPr>
                <w:rFonts w:hint="eastAsia"/>
                <w:b w:val="0"/>
                <w:bCs w:val="0"/>
                <w:lang w:val="en-US" w:eastAsia="zh-CN"/>
              </w:rPr>
              <w:t>（2）安装内存</w:t>
            </w:r>
          </w:p>
          <w:p w14:paraId="6F4322E2">
            <w:pPr>
              <w:ind w:firstLine="420" w:firstLineChars="200"/>
              <w:rPr>
                <w:rFonts w:hint="eastAsia"/>
                <w:b w:val="0"/>
                <w:bCs w:val="0"/>
                <w:lang w:val="en-US" w:eastAsia="zh-CN"/>
              </w:rPr>
            </w:pPr>
            <w:r>
              <w:rPr>
                <w:rFonts w:hint="eastAsia"/>
                <w:b w:val="0"/>
                <w:bCs w:val="0"/>
                <w:lang w:val="en-US" w:eastAsia="zh-CN"/>
              </w:rPr>
              <w:t>（3）安装电源</w:t>
            </w:r>
          </w:p>
          <w:p w14:paraId="588100C1">
            <w:pPr>
              <w:ind w:firstLine="420" w:firstLineChars="200"/>
              <w:rPr>
                <w:rFonts w:hint="eastAsia"/>
                <w:b w:val="0"/>
                <w:bCs w:val="0"/>
                <w:lang w:val="en-US" w:eastAsia="zh-CN"/>
              </w:rPr>
            </w:pPr>
            <w:r>
              <w:rPr>
                <w:rFonts w:hint="eastAsia"/>
                <w:b w:val="0"/>
                <w:bCs w:val="0"/>
                <w:lang w:val="en-US" w:eastAsia="zh-CN"/>
              </w:rPr>
              <w:t>（4）安装主板</w:t>
            </w:r>
          </w:p>
          <w:p w14:paraId="740DF7F2">
            <w:pPr>
              <w:ind w:firstLine="420" w:firstLineChars="200"/>
              <w:rPr>
                <w:rFonts w:hint="eastAsia"/>
                <w:b w:val="0"/>
                <w:bCs w:val="0"/>
                <w:lang w:val="en-US" w:eastAsia="zh-CN"/>
              </w:rPr>
            </w:pPr>
            <w:r>
              <w:rPr>
                <w:rFonts w:hint="eastAsia"/>
                <w:b w:val="0"/>
                <w:bCs w:val="0"/>
                <w:lang w:val="en-US" w:eastAsia="zh-CN"/>
              </w:rPr>
              <w:t>（5）安装硬盘</w:t>
            </w:r>
          </w:p>
          <w:p w14:paraId="744BBF46">
            <w:pPr>
              <w:ind w:firstLine="420" w:firstLineChars="200"/>
              <w:rPr>
                <w:rFonts w:hint="eastAsia"/>
                <w:b w:val="0"/>
                <w:bCs w:val="0"/>
                <w:lang w:val="en-US" w:eastAsia="zh-CN"/>
              </w:rPr>
            </w:pPr>
            <w:r>
              <w:rPr>
                <w:rFonts w:hint="eastAsia"/>
                <w:b w:val="0"/>
                <w:bCs w:val="0"/>
                <w:lang w:val="en-US" w:eastAsia="zh-CN"/>
              </w:rPr>
              <w:t>（6）安装机箱侧盖</w:t>
            </w:r>
          </w:p>
          <w:p w14:paraId="313F6A26">
            <w:pPr>
              <w:numPr>
                <w:ilvl w:val="0"/>
                <w:numId w:val="0"/>
              </w:numPr>
              <w:rPr>
                <w:rFonts w:hint="default" w:eastAsia="宋体"/>
                <w:b/>
                <w:bCs/>
                <w:lang w:val="en-US" w:eastAsia="zh-CN"/>
              </w:rPr>
            </w:pPr>
            <w:r>
              <w:rPr>
                <w:rFonts w:hint="eastAsia"/>
                <w:b/>
                <w:bCs/>
                <w:lang w:val="en-US" w:eastAsia="zh-CN"/>
              </w:rPr>
              <w:t>7. 计算机外部设备连接</w:t>
            </w:r>
          </w:p>
          <w:p w14:paraId="354B3011">
            <w:pPr>
              <w:ind w:firstLine="420" w:firstLineChars="200"/>
              <w:rPr>
                <w:rFonts w:hint="eastAsia"/>
                <w:b w:val="0"/>
                <w:bCs w:val="0"/>
                <w:lang w:val="en-US" w:eastAsia="zh-CN"/>
              </w:rPr>
            </w:pPr>
            <w:r>
              <w:rPr>
                <w:rFonts w:hint="eastAsia"/>
                <w:b w:val="0"/>
                <w:bCs w:val="0"/>
                <w:lang w:val="en-US" w:eastAsia="zh-CN"/>
              </w:rPr>
              <w:t>（1）安装 USB 接口鼠标及键盘</w:t>
            </w:r>
          </w:p>
          <w:p w14:paraId="0436FD01">
            <w:pPr>
              <w:ind w:firstLine="420" w:firstLineChars="200"/>
              <w:rPr>
                <w:rFonts w:hint="eastAsia"/>
                <w:b w:val="0"/>
                <w:bCs w:val="0"/>
                <w:lang w:val="en-US" w:eastAsia="zh-CN"/>
              </w:rPr>
            </w:pPr>
            <w:r>
              <w:rPr>
                <w:rFonts w:hint="eastAsia"/>
                <w:b w:val="0"/>
                <w:bCs w:val="0"/>
                <w:lang w:val="en-US" w:eastAsia="zh-CN"/>
              </w:rPr>
              <w:t>（2）连接显示器到主机板</w:t>
            </w:r>
          </w:p>
          <w:p w14:paraId="340E434C">
            <w:pPr>
              <w:ind w:firstLine="420" w:firstLineChars="200"/>
              <w:rPr>
                <w:rFonts w:hint="eastAsia"/>
                <w:b w:val="0"/>
                <w:bCs w:val="0"/>
                <w:lang w:val="en-US" w:eastAsia="zh-CN"/>
              </w:rPr>
            </w:pPr>
            <w:r>
              <w:rPr>
                <w:rFonts w:hint="eastAsia"/>
                <w:b w:val="0"/>
                <w:bCs w:val="0"/>
                <w:lang w:val="en-US" w:eastAsia="zh-CN"/>
              </w:rPr>
              <w:t>（3）连接机箱与显示器电源线</w:t>
            </w:r>
          </w:p>
          <w:p w14:paraId="7BFE35FA">
            <w:pPr>
              <w:numPr>
                <w:ilvl w:val="0"/>
                <w:numId w:val="0"/>
              </w:numPr>
              <w:rPr>
                <w:rFonts w:hint="default" w:eastAsia="宋体"/>
                <w:b/>
                <w:bCs/>
                <w:lang w:val="en-US" w:eastAsia="zh-CN"/>
              </w:rPr>
            </w:pPr>
            <w:r>
              <w:rPr>
                <w:rFonts w:hint="eastAsia"/>
                <w:b/>
                <w:bCs/>
                <w:lang w:val="en-US" w:eastAsia="zh-CN"/>
              </w:rPr>
              <w:t>8. 开机测试</w:t>
            </w:r>
          </w:p>
          <w:p w14:paraId="10D1B167">
            <w:pPr>
              <w:numPr>
                <w:ilvl w:val="0"/>
                <w:numId w:val="0"/>
              </w:numPr>
              <w:rPr>
                <w:rFonts w:hint="default"/>
                <w:lang w:val="en-US" w:eastAsia="zh-CN"/>
              </w:rPr>
            </w:pPr>
            <w:r>
              <w:rPr>
                <w:rFonts w:hint="eastAsia"/>
                <w:b/>
                <w:bCs/>
                <w:lang w:val="en-US" w:eastAsia="zh-CN"/>
              </w:rPr>
              <w:t xml:space="preserve">9. </w:t>
            </w:r>
            <w:r>
              <w:rPr>
                <w:b/>
                <w:bCs/>
              </w:rPr>
              <w:t>学生实践操作</w:t>
            </w:r>
          </w:p>
          <w:p w14:paraId="29E3E5E7">
            <w:pPr>
              <w:ind w:firstLine="420" w:firstLineChars="200"/>
              <w:rPr>
                <w:rFonts w:hint="default"/>
                <w:lang w:val="en-US"/>
              </w:rPr>
            </w:pPr>
            <w:r>
              <w:rPr>
                <w:rFonts w:hint="eastAsia"/>
                <w:lang w:val="en-US" w:eastAsia="zh-CN"/>
              </w:rPr>
              <w:t>在实训环境中完成计算机整机的安装</w:t>
            </w:r>
          </w:p>
          <w:p w14:paraId="3517EF33">
            <w:pPr>
              <w:numPr>
                <w:ilvl w:val="0"/>
                <w:numId w:val="0"/>
              </w:numPr>
              <w:jc w:val="left"/>
              <w:rPr>
                <w:b/>
                <w:bCs/>
              </w:rPr>
            </w:pPr>
            <w:r>
              <w:rPr>
                <w:rFonts w:hint="eastAsia"/>
                <w:b/>
                <w:bCs/>
                <w:lang w:val="en-US" w:eastAsia="zh-CN"/>
              </w:rPr>
              <w:t xml:space="preserve">10. </w:t>
            </w:r>
            <w:r>
              <w:rPr>
                <w:b/>
                <w:bCs/>
              </w:rPr>
              <w:t>考核评价</w:t>
            </w:r>
          </w:p>
          <w:p w14:paraId="61688753">
            <w:pPr>
              <w:ind w:firstLine="420" w:firstLineChars="200"/>
            </w:pPr>
            <w:r>
              <w:rPr>
                <w:rFonts w:hint="eastAsia"/>
                <w:lang w:val="en-US" w:eastAsia="zh-CN"/>
              </w:rPr>
              <w:t>通过对计算机装机安装情况，给出本节课的平时成绩。</w:t>
            </w:r>
          </w:p>
        </w:tc>
        <w:tc>
          <w:tcPr>
            <w:tcW w:w="1665" w:type="dxa"/>
            <w:vAlign w:val="center"/>
          </w:tcPr>
          <w:p w14:paraId="68DCCF6D">
            <w:pPr>
              <w:jc w:val="center"/>
            </w:pPr>
            <w:r>
              <w:t>70分钟</w:t>
            </w:r>
          </w:p>
        </w:tc>
      </w:tr>
      <w:tr w14:paraId="61D70EC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2D7F6611">
            <w:pPr>
              <w:jc w:val="center"/>
            </w:pPr>
            <w:r>
              <w:t>教学小结</w:t>
            </w:r>
          </w:p>
        </w:tc>
        <w:tc>
          <w:tcPr>
            <w:tcW w:w="6380" w:type="dxa"/>
            <w:gridSpan w:val="5"/>
            <w:vAlign w:val="center"/>
          </w:tcPr>
          <w:p w14:paraId="296FC657">
            <w:pPr>
              <w:rPr>
                <w:rFonts w:hint="default" w:eastAsia="宋体"/>
                <w:lang w:val="en-US" w:eastAsia="zh-CN"/>
              </w:rPr>
            </w:pPr>
            <w:r>
              <w:t>本节课主要学习了</w:t>
            </w:r>
            <w:r>
              <w:rPr>
                <w:rFonts w:hint="eastAsia"/>
                <w:lang w:val="en-US" w:eastAsia="zh-CN"/>
              </w:rPr>
              <w:t>计算机整机安装。</w:t>
            </w:r>
          </w:p>
        </w:tc>
        <w:tc>
          <w:tcPr>
            <w:tcW w:w="1665" w:type="dxa"/>
            <w:vAlign w:val="center"/>
          </w:tcPr>
          <w:p w14:paraId="48852379">
            <w:pPr>
              <w:jc w:val="center"/>
            </w:pPr>
            <w:r>
              <w:t>3分钟</w:t>
            </w:r>
          </w:p>
        </w:tc>
      </w:tr>
      <w:tr w14:paraId="09D623C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290852C8">
            <w:pPr>
              <w:jc w:val="center"/>
            </w:pPr>
            <w:r>
              <w:t>课后任务布置</w:t>
            </w:r>
          </w:p>
        </w:tc>
        <w:tc>
          <w:tcPr>
            <w:tcW w:w="6380" w:type="dxa"/>
            <w:gridSpan w:val="5"/>
            <w:vAlign w:val="center"/>
          </w:tcPr>
          <w:p w14:paraId="6B2F0C55">
            <w:pPr>
              <w:pStyle w:val="21"/>
              <w:numPr>
                <w:ilvl w:val="0"/>
                <w:numId w:val="0"/>
              </w:numPr>
              <w:ind w:leftChars="0"/>
              <w:rPr>
                <w:rFonts w:hint="default" w:eastAsia="宋体"/>
                <w:lang w:val="en-US" w:eastAsia="zh-CN"/>
              </w:rPr>
            </w:pPr>
            <w:r>
              <w:rPr>
                <w:rFonts w:hint="eastAsia"/>
                <w:lang w:val="en-US" w:eastAsia="zh-CN"/>
              </w:rPr>
              <w:t>请对自己家用计算机内部进行清洁打扫。</w:t>
            </w:r>
          </w:p>
        </w:tc>
        <w:tc>
          <w:tcPr>
            <w:tcW w:w="1665" w:type="dxa"/>
            <w:vAlign w:val="center"/>
          </w:tcPr>
          <w:p w14:paraId="64D4E10F">
            <w:pPr>
              <w:jc w:val="center"/>
            </w:pPr>
            <w:r>
              <w:t>2分钟</w:t>
            </w:r>
          </w:p>
        </w:tc>
      </w:tr>
      <w:tr w14:paraId="60D6C4F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254B97B3">
            <w:pPr>
              <w:jc w:val="center"/>
            </w:pPr>
            <w:r>
              <w:t>教学反思</w:t>
            </w:r>
          </w:p>
        </w:tc>
        <w:tc>
          <w:tcPr>
            <w:tcW w:w="1074" w:type="dxa"/>
            <w:vAlign w:val="center"/>
          </w:tcPr>
          <w:p w14:paraId="263A383A">
            <w:pPr>
              <w:jc w:val="center"/>
            </w:pPr>
            <w:r>
              <w:t>教学实效</w:t>
            </w:r>
          </w:p>
        </w:tc>
        <w:tc>
          <w:tcPr>
            <w:tcW w:w="6971" w:type="dxa"/>
            <w:gridSpan w:val="5"/>
            <w:vAlign w:val="center"/>
          </w:tcPr>
          <w:p w14:paraId="7643C632">
            <w:pPr>
              <w:rPr>
                <w:rFonts w:hint="eastAsia" w:eastAsia="宋体"/>
                <w:lang w:eastAsia="zh-CN"/>
              </w:rPr>
            </w:pPr>
            <w:r>
              <w:t>1.通过课前</w:t>
            </w:r>
            <w:r>
              <w:rPr>
                <w:rFonts w:hint="eastAsia"/>
                <w:lang w:val="en-US" w:eastAsia="zh-CN"/>
              </w:rPr>
              <w:t>微视频</w:t>
            </w:r>
            <w:r>
              <w:t>学习，</w:t>
            </w:r>
            <w:r>
              <w:rPr>
                <w:rFonts w:hint="eastAsia"/>
              </w:rPr>
              <w:t>学生</w:t>
            </w:r>
            <w:r>
              <w:t>了解了</w:t>
            </w:r>
            <w:r>
              <w:rPr>
                <w:rFonts w:hint="eastAsia"/>
                <w:lang w:val="en-US" w:eastAsia="zh-CN"/>
              </w:rPr>
              <w:t>计算机整机安装步骤</w:t>
            </w:r>
            <w:r>
              <w:rPr>
                <w:rFonts w:hint="eastAsia"/>
                <w:lang w:eastAsia="zh-CN"/>
              </w:rPr>
              <w:t>；</w:t>
            </w:r>
          </w:p>
          <w:p w14:paraId="1F2D3D09">
            <w:pPr>
              <w:rPr>
                <w:rFonts w:hint="default" w:eastAsia="宋体"/>
                <w:lang w:val="en-US" w:eastAsia="zh-CN"/>
              </w:rPr>
            </w:pPr>
            <w:r>
              <w:t>2.</w:t>
            </w:r>
            <w:r>
              <w:rPr>
                <w:rFonts w:hint="eastAsia"/>
                <w:lang w:val="en-US" w:eastAsia="zh-CN"/>
              </w:rPr>
              <w:t>通过课堂实操讲解，使学生掌握了计算机整机安装方法；</w:t>
            </w:r>
          </w:p>
          <w:p w14:paraId="76F1A9B1">
            <w:r>
              <w:t>3.通过实战练习，大部分学生</w:t>
            </w:r>
            <w:r>
              <w:rPr>
                <w:rFonts w:hint="eastAsia"/>
                <w:lang w:val="en-US" w:eastAsia="zh-CN"/>
              </w:rPr>
              <w:t>掌握了计算机整机安装步骤及方法，</w:t>
            </w:r>
            <w:r>
              <w:t>突破了教学难点。</w:t>
            </w:r>
          </w:p>
        </w:tc>
      </w:tr>
      <w:tr w14:paraId="4061A2B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0F57403B">
            <w:pPr>
              <w:spacing w:line="320" w:lineRule="exact"/>
            </w:pPr>
          </w:p>
        </w:tc>
        <w:tc>
          <w:tcPr>
            <w:tcW w:w="1074" w:type="dxa"/>
            <w:vAlign w:val="center"/>
          </w:tcPr>
          <w:p w14:paraId="2532B8B0">
            <w:pPr>
              <w:jc w:val="center"/>
            </w:pPr>
            <w:r>
              <w:t>存在问题</w:t>
            </w:r>
          </w:p>
        </w:tc>
        <w:tc>
          <w:tcPr>
            <w:tcW w:w="6971" w:type="dxa"/>
            <w:gridSpan w:val="5"/>
            <w:vAlign w:val="center"/>
          </w:tcPr>
          <w:p w14:paraId="6742DA57">
            <w:pPr>
              <w:jc w:val="left"/>
              <w:rPr>
                <w:rFonts w:hint="default"/>
                <w:lang w:val="en-US"/>
              </w:rPr>
            </w:pPr>
            <w:r>
              <w:rPr>
                <w:rFonts w:hint="eastAsia"/>
                <w:lang w:val="en-US" w:eastAsia="zh-CN"/>
              </w:rPr>
              <w:t>个别学生在连接主板跳线时错误连接。</w:t>
            </w:r>
          </w:p>
        </w:tc>
      </w:tr>
      <w:tr w14:paraId="6EFBF6B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04C8E24F">
            <w:pPr>
              <w:spacing w:line="320" w:lineRule="exact"/>
              <w:rPr>
                <w:rFonts w:eastAsia="华文行楷"/>
                <w:sz w:val="24"/>
              </w:rPr>
            </w:pPr>
          </w:p>
        </w:tc>
        <w:tc>
          <w:tcPr>
            <w:tcW w:w="1074" w:type="dxa"/>
            <w:vAlign w:val="center"/>
          </w:tcPr>
          <w:p w14:paraId="619801BE">
            <w:pPr>
              <w:jc w:val="center"/>
            </w:pPr>
            <w:r>
              <w:t>改进设想</w:t>
            </w:r>
          </w:p>
        </w:tc>
        <w:tc>
          <w:tcPr>
            <w:tcW w:w="6971" w:type="dxa"/>
            <w:gridSpan w:val="5"/>
            <w:vAlign w:val="center"/>
          </w:tcPr>
          <w:p w14:paraId="2345A6D3">
            <w:pPr>
              <w:jc w:val="left"/>
            </w:pPr>
            <w:r>
              <w:rPr>
                <w:rFonts w:hint="eastAsia"/>
                <w:lang w:val="en-US" w:eastAsia="zh-CN"/>
              </w:rPr>
              <w:t>实训前介绍主流品牌主板跳线含义及区别</w:t>
            </w:r>
            <w:r>
              <w:t>。</w:t>
            </w:r>
          </w:p>
        </w:tc>
      </w:tr>
    </w:tbl>
    <w:p w14:paraId="4708BF92">
      <w:r>
        <w:br w:type="page"/>
      </w:r>
    </w:p>
    <w:p w14:paraId="633AD3DD">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18B95F6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51256981">
            <w:pPr>
              <w:jc w:val="center"/>
            </w:pPr>
            <w:r>
              <w:t>授  课</w:t>
            </w:r>
          </w:p>
          <w:p w14:paraId="542EA3B2">
            <w:pPr>
              <w:jc w:val="center"/>
            </w:pPr>
            <w:r>
              <w:t>顺序号</w:t>
            </w:r>
          </w:p>
        </w:tc>
        <w:tc>
          <w:tcPr>
            <w:tcW w:w="1281" w:type="dxa"/>
            <w:gridSpan w:val="2"/>
            <w:vMerge w:val="restart"/>
            <w:vAlign w:val="center"/>
          </w:tcPr>
          <w:p w14:paraId="45FBA25B">
            <w:pPr>
              <w:jc w:val="center"/>
              <w:rPr>
                <w:rFonts w:hint="default" w:eastAsia="宋体"/>
                <w:lang w:val="en-US" w:eastAsia="zh-CN"/>
              </w:rPr>
            </w:pPr>
            <w:r>
              <w:rPr>
                <w:rFonts w:hint="eastAsia"/>
                <w:lang w:val="en-US" w:eastAsia="zh-CN"/>
              </w:rPr>
              <w:t>10</w:t>
            </w:r>
          </w:p>
        </w:tc>
        <w:tc>
          <w:tcPr>
            <w:tcW w:w="1694" w:type="dxa"/>
            <w:vAlign w:val="center"/>
          </w:tcPr>
          <w:p w14:paraId="471EE4D2">
            <w:pPr>
              <w:jc w:val="center"/>
            </w:pPr>
            <w:r>
              <w:t>授课班级</w:t>
            </w:r>
          </w:p>
        </w:tc>
        <w:tc>
          <w:tcPr>
            <w:tcW w:w="1704" w:type="dxa"/>
            <w:vAlign w:val="center"/>
          </w:tcPr>
          <w:p w14:paraId="70A5B97C">
            <w:pPr>
              <w:jc w:val="center"/>
            </w:pPr>
          </w:p>
        </w:tc>
        <w:tc>
          <w:tcPr>
            <w:tcW w:w="1701" w:type="dxa"/>
            <w:vAlign w:val="center"/>
          </w:tcPr>
          <w:p w14:paraId="309A6BF1">
            <w:pPr>
              <w:ind w:firstLine="210" w:firstLineChars="100"/>
            </w:pPr>
          </w:p>
        </w:tc>
        <w:tc>
          <w:tcPr>
            <w:tcW w:w="1665" w:type="dxa"/>
            <w:vAlign w:val="center"/>
          </w:tcPr>
          <w:p w14:paraId="4944E50B">
            <w:pPr>
              <w:jc w:val="center"/>
            </w:pPr>
          </w:p>
        </w:tc>
      </w:tr>
      <w:tr w14:paraId="5B13042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4D5D9384">
            <w:pPr>
              <w:jc w:val="center"/>
            </w:pPr>
          </w:p>
        </w:tc>
        <w:tc>
          <w:tcPr>
            <w:tcW w:w="1281" w:type="dxa"/>
            <w:gridSpan w:val="2"/>
            <w:vMerge w:val="continue"/>
            <w:vAlign w:val="center"/>
          </w:tcPr>
          <w:p w14:paraId="496BA27B">
            <w:pPr>
              <w:jc w:val="center"/>
            </w:pPr>
          </w:p>
        </w:tc>
        <w:tc>
          <w:tcPr>
            <w:tcW w:w="1694" w:type="dxa"/>
            <w:vAlign w:val="center"/>
          </w:tcPr>
          <w:p w14:paraId="11954595">
            <w:pPr>
              <w:jc w:val="center"/>
            </w:pPr>
            <w:r>
              <w:t>授课日期</w:t>
            </w:r>
          </w:p>
        </w:tc>
        <w:tc>
          <w:tcPr>
            <w:tcW w:w="1704" w:type="dxa"/>
            <w:vAlign w:val="center"/>
          </w:tcPr>
          <w:p w14:paraId="7B1E97A5">
            <w:pPr>
              <w:jc w:val="center"/>
            </w:pPr>
          </w:p>
        </w:tc>
        <w:tc>
          <w:tcPr>
            <w:tcW w:w="1701" w:type="dxa"/>
            <w:vAlign w:val="center"/>
          </w:tcPr>
          <w:p w14:paraId="1CB829DD"/>
        </w:tc>
        <w:tc>
          <w:tcPr>
            <w:tcW w:w="1665" w:type="dxa"/>
            <w:vAlign w:val="center"/>
          </w:tcPr>
          <w:p w14:paraId="0633366B">
            <w:pPr>
              <w:jc w:val="center"/>
            </w:pPr>
          </w:p>
        </w:tc>
      </w:tr>
      <w:tr w14:paraId="1AB6B9E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3CA20BDE">
            <w:pPr>
              <w:jc w:val="center"/>
            </w:pPr>
          </w:p>
        </w:tc>
        <w:tc>
          <w:tcPr>
            <w:tcW w:w="1281" w:type="dxa"/>
            <w:gridSpan w:val="2"/>
            <w:vMerge w:val="continue"/>
            <w:vAlign w:val="center"/>
          </w:tcPr>
          <w:p w14:paraId="3AACA4D3">
            <w:pPr>
              <w:jc w:val="center"/>
            </w:pPr>
          </w:p>
        </w:tc>
        <w:tc>
          <w:tcPr>
            <w:tcW w:w="1694" w:type="dxa"/>
            <w:vAlign w:val="center"/>
          </w:tcPr>
          <w:p w14:paraId="4B23D157">
            <w:pPr>
              <w:jc w:val="center"/>
            </w:pPr>
            <w:r>
              <w:t>授课学时</w:t>
            </w:r>
          </w:p>
        </w:tc>
        <w:tc>
          <w:tcPr>
            <w:tcW w:w="1704" w:type="dxa"/>
            <w:vAlign w:val="center"/>
          </w:tcPr>
          <w:p w14:paraId="7FF62BD3">
            <w:pPr>
              <w:jc w:val="center"/>
            </w:pPr>
            <w:r>
              <w:t>2</w:t>
            </w:r>
          </w:p>
        </w:tc>
        <w:tc>
          <w:tcPr>
            <w:tcW w:w="1701" w:type="dxa"/>
            <w:vAlign w:val="center"/>
          </w:tcPr>
          <w:p w14:paraId="791152FC">
            <w:pPr>
              <w:ind w:firstLine="210" w:firstLineChars="100"/>
            </w:pPr>
            <w:r>
              <w:t>授课类型</w:t>
            </w:r>
          </w:p>
        </w:tc>
        <w:tc>
          <w:tcPr>
            <w:tcW w:w="1665" w:type="dxa"/>
            <w:vAlign w:val="center"/>
          </w:tcPr>
          <w:p w14:paraId="4BA591BB">
            <w:pPr>
              <w:jc w:val="center"/>
            </w:pPr>
            <w:r>
              <w:t>理实一体</w:t>
            </w:r>
          </w:p>
        </w:tc>
      </w:tr>
      <w:tr w14:paraId="24461D9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088158EB">
            <w:pPr>
              <w:jc w:val="center"/>
            </w:pPr>
            <w:r>
              <w:t>课 题</w:t>
            </w:r>
          </w:p>
        </w:tc>
        <w:tc>
          <w:tcPr>
            <w:tcW w:w="8045" w:type="dxa"/>
            <w:gridSpan w:val="6"/>
            <w:tcBorders>
              <w:bottom w:val="single" w:color="auto" w:sz="6" w:space="0"/>
            </w:tcBorders>
            <w:vAlign w:val="center"/>
          </w:tcPr>
          <w:p w14:paraId="07133A62">
            <w:pPr>
              <w:rPr>
                <w:rFonts w:hint="default" w:eastAsia="宋体"/>
                <w:sz w:val="24"/>
                <w:lang w:val="en-US" w:eastAsia="zh-CN"/>
              </w:rPr>
            </w:pPr>
            <w:r>
              <w:rPr>
                <w:rFonts w:hint="eastAsia"/>
                <w:sz w:val="24"/>
                <w:lang w:val="en-US" w:eastAsia="zh-CN"/>
              </w:rPr>
              <w:t>认识BIOS</w:t>
            </w:r>
          </w:p>
        </w:tc>
      </w:tr>
      <w:tr w14:paraId="3E569DC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427CCF24">
            <w:pPr>
              <w:jc w:val="center"/>
            </w:pPr>
            <w:r>
              <w:t>教学目标</w:t>
            </w:r>
          </w:p>
        </w:tc>
        <w:tc>
          <w:tcPr>
            <w:tcW w:w="1281" w:type="dxa"/>
            <w:gridSpan w:val="2"/>
            <w:tcBorders>
              <w:top w:val="single" w:color="auto" w:sz="6" w:space="0"/>
            </w:tcBorders>
            <w:vAlign w:val="center"/>
          </w:tcPr>
          <w:p w14:paraId="2A67809C">
            <w:pPr>
              <w:jc w:val="center"/>
              <w:rPr>
                <w:sz w:val="24"/>
              </w:rPr>
            </w:pPr>
            <w:r>
              <w:rPr>
                <w:sz w:val="24"/>
              </w:rPr>
              <w:t>知识目标</w:t>
            </w:r>
          </w:p>
        </w:tc>
        <w:tc>
          <w:tcPr>
            <w:tcW w:w="6764" w:type="dxa"/>
            <w:gridSpan w:val="4"/>
            <w:tcBorders>
              <w:top w:val="single" w:color="auto" w:sz="6" w:space="0"/>
            </w:tcBorders>
            <w:vAlign w:val="center"/>
          </w:tcPr>
          <w:p w14:paraId="4F239DB4">
            <w:pPr>
              <w:pStyle w:val="21"/>
              <w:spacing w:line="276" w:lineRule="auto"/>
              <w:ind w:firstLine="0" w:firstLineChars="0"/>
              <w:rPr>
                <w:rFonts w:eastAsiaTheme="minorEastAsia"/>
                <w:sz w:val="24"/>
              </w:rPr>
            </w:pPr>
            <w:r>
              <w:rPr>
                <w:rFonts w:eastAsiaTheme="minorEastAsia"/>
                <w:sz w:val="24"/>
              </w:rPr>
              <w:t>1.了解</w:t>
            </w:r>
            <w:r>
              <w:rPr>
                <w:rFonts w:hint="eastAsia" w:eastAsiaTheme="minorEastAsia"/>
                <w:sz w:val="24"/>
                <w:lang w:val="en-US" w:eastAsia="zh-CN"/>
              </w:rPr>
              <w:t>BIOS的种类</w:t>
            </w:r>
            <w:r>
              <w:rPr>
                <w:rFonts w:eastAsiaTheme="minorEastAsia"/>
                <w:sz w:val="24"/>
              </w:rPr>
              <w:t>；</w:t>
            </w:r>
          </w:p>
          <w:p w14:paraId="63292E66">
            <w:pPr>
              <w:pStyle w:val="21"/>
              <w:spacing w:line="276" w:lineRule="auto"/>
              <w:ind w:firstLine="0" w:firstLineChars="0"/>
              <w:rPr>
                <w:rFonts w:eastAsiaTheme="minorEastAsia"/>
                <w:sz w:val="24"/>
              </w:rPr>
            </w:pPr>
            <w:r>
              <w:rPr>
                <w:rFonts w:eastAsiaTheme="minorEastAsia"/>
                <w:sz w:val="24"/>
              </w:rPr>
              <w:t>2.</w:t>
            </w:r>
            <w:r>
              <w:rPr>
                <w:rFonts w:hint="eastAsia" w:eastAsiaTheme="minorEastAsia"/>
                <w:sz w:val="24"/>
                <w:lang w:val="en-US" w:eastAsia="zh-CN"/>
              </w:rPr>
              <w:t>掌握BIOS的进入方法</w:t>
            </w:r>
            <w:r>
              <w:rPr>
                <w:rFonts w:eastAsiaTheme="minorEastAsia"/>
                <w:sz w:val="24"/>
              </w:rPr>
              <w:t>；</w:t>
            </w:r>
          </w:p>
          <w:p w14:paraId="2B2A73FC">
            <w:pPr>
              <w:pStyle w:val="21"/>
              <w:spacing w:line="276" w:lineRule="auto"/>
              <w:ind w:firstLine="0" w:firstLineChars="0"/>
              <w:rPr>
                <w:rFonts w:ascii="Times New Roman" w:hAnsi="Times New Roman" w:cs="Times New Roman"/>
              </w:rPr>
            </w:pPr>
            <w:r>
              <w:rPr>
                <w:rFonts w:eastAsiaTheme="minorEastAsia"/>
                <w:sz w:val="24"/>
              </w:rPr>
              <w:t>3.</w:t>
            </w:r>
            <w:r>
              <w:rPr>
                <w:rFonts w:hint="eastAsia" w:eastAsiaTheme="minorEastAsia"/>
                <w:sz w:val="24"/>
                <w:lang w:val="en-US" w:eastAsia="zh-CN"/>
              </w:rPr>
              <w:t>掌握BIOS的设置方法</w:t>
            </w:r>
            <w:r>
              <w:rPr>
                <w:rFonts w:eastAsiaTheme="minorEastAsia"/>
                <w:sz w:val="24"/>
              </w:rPr>
              <w:t>。</w:t>
            </w:r>
          </w:p>
        </w:tc>
      </w:tr>
      <w:tr w14:paraId="0E082C1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6C3C239A">
            <w:pPr>
              <w:jc w:val="center"/>
            </w:pPr>
          </w:p>
        </w:tc>
        <w:tc>
          <w:tcPr>
            <w:tcW w:w="1281" w:type="dxa"/>
            <w:gridSpan w:val="2"/>
            <w:tcBorders>
              <w:top w:val="single" w:color="auto" w:sz="6" w:space="0"/>
            </w:tcBorders>
            <w:vAlign w:val="center"/>
          </w:tcPr>
          <w:p w14:paraId="6DE03D37">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445DBB54">
            <w:pPr>
              <w:rPr>
                <w:rFonts w:hint="default" w:eastAsiaTheme="minorEastAsia"/>
                <w:sz w:val="24"/>
                <w:lang w:val="en-US" w:eastAsia="zh-CN"/>
              </w:rPr>
            </w:pPr>
            <w:r>
              <w:rPr>
                <w:rFonts w:hint="eastAsia" w:eastAsiaTheme="minorEastAsia"/>
                <w:sz w:val="24"/>
                <w:lang w:val="en-US" w:eastAsia="zh-CN"/>
              </w:rPr>
              <w:t>能正确设置BIOS</w:t>
            </w:r>
          </w:p>
        </w:tc>
      </w:tr>
      <w:tr w14:paraId="26FADEE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235BCBD2">
            <w:pPr>
              <w:jc w:val="center"/>
            </w:pPr>
          </w:p>
        </w:tc>
        <w:tc>
          <w:tcPr>
            <w:tcW w:w="1281" w:type="dxa"/>
            <w:gridSpan w:val="2"/>
            <w:tcBorders>
              <w:top w:val="single" w:color="auto" w:sz="6" w:space="0"/>
            </w:tcBorders>
            <w:vAlign w:val="center"/>
          </w:tcPr>
          <w:p w14:paraId="144B863B">
            <w:pPr>
              <w:jc w:val="center"/>
              <w:rPr>
                <w:sz w:val="24"/>
              </w:rPr>
            </w:pPr>
            <w:r>
              <w:rPr>
                <w:sz w:val="24"/>
              </w:rPr>
              <w:t>素质目标</w:t>
            </w:r>
          </w:p>
        </w:tc>
        <w:tc>
          <w:tcPr>
            <w:tcW w:w="6764" w:type="dxa"/>
            <w:gridSpan w:val="4"/>
            <w:tcBorders>
              <w:top w:val="single" w:color="auto" w:sz="6" w:space="0"/>
            </w:tcBorders>
            <w:vAlign w:val="center"/>
          </w:tcPr>
          <w:p w14:paraId="67C45A4C">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培养学生精益求精的工匠精神</w:t>
            </w:r>
            <w:r>
              <w:rPr>
                <w:rFonts w:eastAsiaTheme="minorEastAsia"/>
                <w:sz w:val="24"/>
              </w:rPr>
              <w:t>；</w:t>
            </w:r>
          </w:p>
          <w:p w14:paraId="6A8AC03D">
            <w:pPr>
              <w:pStyle w:val="21"/>
              <w:spacing w:line="276" w:lineRule="auto"/>
              <w:ind w:firstLine="0" w:firstLineChars="0"/>
              <w:rPr>
                <w:sz w:val="24"/>
              </w:rPr>
            </w:pPr>
            <w:r>
              <w:rPr>
                <w:rFonts w:eastAsiaTheme="minorEastAsia"/>
                <w:sz w:val="24"/>
              </w:rPr>
              <w:t>2.培养学生遵纪守法的意识；</w:t>
            </w:r>
          </w:p>
          <w:p w14:paraId="103D9E80">
            <w:pPr>
              <w:pStyle w:val="21"/>
              <w:spacing w:line="276" w:lineRule="auto"/>
              <w:ind w:firstLine="0" w:firstLineChars="0"/>
              <w:rPr>
                <w:sz w:val="24"/>
              </w:rPr>
            </w:pPr>
            <w:r>
              <w:rPr>
                <w:rFonts w:eastAsiaTheme="minorEastAsia"/>
                <w:sz w:val="24"/>
              </w:rPr>
              <w:t>3.培养自主学习能力。</w:t>
            </w:r>
          </w:p>
        </w:tc>
      </w:tr>
      <w:tr w14:paraId="3B0561C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097D0B2D">
            <w:pPr>
              <w:jc w:val="center"/>
              <w:rPr>
                <w:spacing w:val="-10"/>
              </w:rPr>
            </w:pPr>
            <w:r>
              <w:rPr>
                <w:spacing w:val="-10"/>
              </w:rPr>
              <w:t>教学重难点</w:t>
            </w:r>
          </w:p>
          <w:p w14:paraId="7D155953">
            <w:pPr>
              <w:jc w:val="center"/>
              <w:rPr>
                <w:spacing w:val="-10"/>
              </w:rPr>
            </w:pPr>
            <w:r>
              <w:rPr>
                <w:spacing w:val="-10"/>
              </w:rPr>
              <w:t>及解决方法</w:t>
            </w:r>
          </w:p>
        </w:tc>
        <w:tc>
          <w:tcPr>
            <w:tcW w:w="1281" w:type="dxa"/>
            <w:gridSpan w:val="2"/>
            <w:vAlign w:val="center"/>
          </w:tcPr>
          <w:p w14:paraId="1268312B">
            <w:pPr>
              <w:jc w:val="center"/>
              <w:rPr>
                <w:sz w:val="24"/>
              </w:rPr>
            </w:pPr>
            <w:r>
              <w:rPr>
                <w:sz w:val="24"/>
              </w:rPr>
              <w:t>教学重点</w:t>
            </w:r>
          </w:p>
        </w:tc>
        <w:tc>
          <w:tcPr>
            <w:tcW w:w="6764" w:type="dxa"/>
            <w:gridSpan w:val="4"/>
            <w:vAlign w:val="center"/>
          </w:tcPr>
          <w:p w14:paraId="582DF58B">
            <w:pPr>
              <w:spacing w:line="240" w:lineRule="exact"/>
              <w:rPr>
                <w:rFonts w:hint="eastAsia" w:eastAsia="宋体"/>
                <w:szCs w:val="21"/>
                <w:lang w:val="en-US" w:eastAsia="zh-CN"/>
              </w:rPr>
            </w:pPr>
            <w:r>
              <w:rPr>
                <w:rFonts w:hint="eastAsia"/>
                <w:sz w:val="24"/>
              </w:rPr>
              <w:t>BIOS的进入及设置</w:t>
            </w:r>
            <w:r>
              <w:rPr>
                <w:rFonts w:hint="eastAsia"/>
                <w:sz w:val="24"/>
                <w:lang w:val="en-US" w:eastAsia="zh-CN"/>
              </w:rPr>
              <w:t>方法</w:t>
            </w:r>
          </w:p>
        </w:tc>
      </w:tr>
      <w:tr w14:paraId="0F0DC5E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38726C36">
            <w:pPr>
              <w:jc w:val="center"/>
              <w:rPr>
                <w:spacing w:val="-10"/>
              </w:rPr>
            </w:pPr>
          </w:p>
        </w:tc>
        <w:tc>
          <w:tcPr>
            <w:tcW w:w="1281" w:type="dxa"/>
            <w:gridSpan w:val="2"/>
            <w:vAlign w:val="center"/>
          </w:tcPr>
          <w:p w14:paraId="18E89A50">
            <w:pPr>
              <w:jc w:val="center"/>
              <w:rPr>
                <w:sz w:val="24"/>
              </w:rPr>
            </w:pPr>
            <w:r>
              <w:rPr>
                <w:sz w:val="24"/>
              </w:rPr>
              <w:t>教学难点</w:t>
            </w:r>
          </w:p>
        </w:tc>
        <w:tc>
          <w:tcPr>
            <w:tcW w:w="6764" w:type="dxa"/>
            <w:gridSpan w:val="4"/>
            <w:vAlign w:val="center"/>
          </w:tcPr>
          <w:p w14:paraId="2B727DAD">
            <w:pPr>
              <w:spacing w:line="240" w:lineRule="exact"/>
              <w:rPr>
                <w:szCs w:val="21"/>
              </w:rPr>
            </w:pPr>
            <w:r>
              <w:rPr>
                <w:rFonts w:hint="eastAsia"/>
                <w:sz w:val="24"/>
              </w:rPr>
              <w:t>BIOS</w:t>
            </w:r>
            <w:r>
              <w:rPr>
                <w:rFonts w:hint="eastAsia"/>
                <w:sz w:val="24"/>
                <w:lang w:val="en-US" w:eastAsia="zh-CN"/>
              </w:rPr>
              <w:t>各项参数含义</w:t>
            </w:r>
          </w:p>
        </w:tc>
      </w:tr>
      <w:tr w14:paraId="48859AC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57C732D0">
            <w:pPr>
              <w:jc w:val="center"/>
              <w:rPr>
                <w:spacing w:val="-10"/>
              </w:rPr>
            </w:pPr>
            <w:r>
              <w:rPr>
                <w:spacing w:val="-10"/>
              </w:rPr>
              <w:t>教学资源</w:t>
            </w:r>
          </w:p>
        </w:tc>
        <w:tc>
          <w:tcPr>
            <w:tcW w:w="8045" w:type="dxa"/>
            <w:gridSpan w:val="6"/>
            <w:vAlign w:val="center"/>
          </w:tcPr>
          <w:p w14:paraId="09BD7056">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2A49B32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6CCA6693">
            <w:pPr>
              <w:jc w:val="center"/>
              <w:rPr>
                <w:b/>
              </w:rPr>
            </w:pPr>
            <w:r>
              <w:rPr>
                <w:b/>
              </w:rPr>
              <w:t>教学环节</w:t>
            </w:r>
          </w:p>
        </w:tc>
        <w:tc>
          <w:tcPr>
            <w:tcW w:w="6380" w:type="dxa"/>
            <w:gridSpan w:val="5"/>
            <w:vAlign w:val="center"/>
          </w:tcPr>
          <w:p w14:paraId="50B4BFD1">
            <w:pPr>
              <w:jc w:val="center"/>
              <w:rPr>
                <w:b/>
              </w:rPr>
            </w:pPr>
            <w:r>
              <w:rPr>
                <w:b/>
              </w:rPr>
              <w:t>教学过程设计</w:t>
            </w:r>
          </w:p>
        </w:tc>
        <w:tc>
          <w:tcPr>
            <w:tcW w:w="1665" w:type="dxa"/>
            <w:vAlign w:val="center"/>
          </w:tcPr>
          <w:p w14:paraId="4B32F74A">
            <w:pPr>
              <w:jc w:val="center"/>
              <w:rPr>
                <w:b/>
              </w:rPr>
            </w:pPr>
            <w:r>
              <w:rPr>
                <w:b/>
              </w:rPr>
              <w:t>时间分配</w:t>
            </w:r>
          </w:p>
        </w:tc>
      </w:tr>
      <w:tr w14:paraId="40D4AE7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3C3BB003">
            <w:pPr>
              <w:jc w:val="center"/>
            </w:pPr>
            <w:r>
              <w:t>课前准备</w:t>
            </w:r>
          </w:p>
        </w:tc>
        <w:tc>
          <w:tcPr>
            <w:tcW w:w="6380" w:type="dxa"/>
            <w:gridSpan w:val="5"/>
            <w:vAlign w:val="center"/>
          </w:tcPr>
          <w:p w14:paraId="539BDFCA">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42C8ECD7">
            <w:pPr>
              <w:jc w:val="center"/>
            </w:pPr>
            <w:r>
              <w:t>课前约10分钟</w:t>
            </w:r>
          </w:p>
        </w:tc>
      </w:tr>
      <w:tr w14:paraId="3011238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80CAA58">
            <w:pPr>
              <w:jc w:val="center"/>
            </w:pPr>
            <w:r>
              <w:t>组织教学</w:t>
            </w:r>
          </w:p>
        </w:tc>
        <w:tc>
          <w:tcPr>
            <w:tcW w:w="6380" w:type="dxa"/>
            <w:gridSpan w:val="5"/>
            <w:vAlign w:val="center"/>
          </w:tcPr>
          <w:p w14:paraId="037A805A">
            <w:pPr>
              <w:jc w:val="left"/>
            </w:pPr>
            <w:r>
              <w:rPr>
                <w:rFonts w:hint="eastAsia"/>
                <w:lang w:val="en-US" w:eastAsia="zh-CN"/>
              </w:rPr>
              <w:t>教学云平台</w:t>
            </w:r>
            <w:r>
              <w:t>签到考勤。</w:t>
            </w:r>
          </w:p>
        </w:tc>
        <w:tc>
          <w:tcPr>
            <w:tcW w:w="1665" w:type="dxa"/>
            <w:vAlign w:val="center"/>
          </w:tcPr>
          <w:p w14:paraId="4727DC5A">
            <w:pPr>
              <w:jc w:val="center"/>
            </w:pPr>
            <w:r>
              <w:t>课前2分钟</w:t>
            </w:r>
          </w:p>
        </w:tc>
      </w:tr>
      <w:tr w14:paraId="27CEC06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0B70A299">
            <w:pPr>
              <w:jc w:val="center"/>
            </w:pPr>
            <w:r>
              <w:t>复习旧课</w:t>
            </w:r>
          </w:p>
        </w:tc>
        <w:tc>
          <w:tcPr>
            <w:tcW w:w="6380" w:type="dxa"/>
            <w:gridSpan w:val="5"/>
            <w:vAlign w:val="center"/>
          </w:tcPr>
          <w:p w14:paraId="45134DE9">
            <w:pPr>
              <w:jc w:val="left"/>
              <w:rPr>
                <w:rFonts w:hint="eastAsia"/>
                <w:lang w:val="en-US" w:eastAsia="zh-CN"/>
              </w:rPr>
            </w:pPr>
            <w:r>
              <w:rPr>
                <w:rFonts w:hint="eastAsia"/>
                <w:lang w:val="en-US" w:eastAsia="zh-CN"/>
              </w:rPr>
              <w:t>1. 计算机整机组装步骤包含哪些？</w:t>
            </w:r>
          </w:p>
          <w:p w14:paraId="23FCBBA0">
            <w:pPr>
              <w:jc w:val="left"/>
              <w:rPr>
                <w:rFonts w:hint="default"/>
                <w:lang w:val="en-US" w:eastAsia="zh-CN"/>
              </w:rPr>
            </w:pPr>
            <w:r>
              <w:rPr>
                <w:rFonts w:hint="eastAsia"/>
                <w:lang w:val="en-US" w:eastAsia="zh-CN"/>
              </w:rPr>
              <w:t>2. 主板跳线连接主要涉及哪些功能，对应的标志是什么？</w:t>
            </w:r>
          </w:p>
        </w:tc>
        <w:tc>
          <w:tcPr>
            <w:tcW w:w="1665" w:type="dxa"/>
            <w:vAlign w:val="center"/>
          </w:tcPr>
          <w:p w14:paraId="53BF2D20">
            <w:pPr>
              <w:jc w:val="center"/>
            </w:pPr>
            <w:r>
              <w:t>5分钟</w:t>
            </w:r>
          </w:p>
        </w:tc>
      </w:tr>
      <w:tr w14:paraId="075E600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466651DF">
            <w:pPr>
              <w:jc w:val="center"/>
            </w:pPr>
            <w:r>
              <w:t>导入新课</w:t>
            </w:r>
          </w:p>
        </w:tc>
        <w:tc>
          <w:tcPr>
            <w:tcW w:w="6380" w:type="dxa"/>
            <w:gridSpan w:val="5"/>
            <w:vAlign w:val="center"/>
          </w:tcPr>
          <w:p w14:paraId="1169F42B">
            <w:pPr>
              <w:ind w:firstLine="420" w:firstLineChars="200"/>
              <w:rPr>
                <w:rFonts w:hint="eastAsia"/>
                <w:lang w:val="en-US" w:eastAsia="zh-CN"/>
              </w:rPr>
            </w:pPr>
            <w:r>
              <w:rPr>
                <w:rFonts w:hint="eastAsia"/>
                <w:lang w:val="en-US" w:eastAsia="zh-CN"/>
              </w:rPr>
              <w:t>通过CIH病毒的介绍引发学生学习BIOS设置的兴趣。</w:t>
            </w:r>
          </w:p>
          <w:p w14:paraId="31B4A598">
            <w:pPr>
              <w:ind w:firstLine="420" w:firstLineChars="200"/>
              <w:rPr>
                <w:rFonts w:hint="eastAsia"/>
                <w:lang w:val="en-US" w:eastAsia="zh-CN"/>
              </w:rPr>
            </w:pPr>
            <w:r>
              <w:rPr>
                <w:bCs/>
              </w:rPr>
              <w:t>思政设计：树立安全意识，</w:t>
            </w:r>
            <w:r>
              <w:rPr>
                <w:rFonts w:hint="eastAsia"/>
                <w:bCs/>
                <w:lang w:val="en-US" w:eastAsia="zh-CN"/>
              </w:rPr>
              <w:t>培养学生遵纪守法的基本职业素养</w:t>
            </w:r>
            <w:r>
              <w:rPr>
                <w:bCs/>
              </w:rPr>
              <w:t>。</w:t>
            </w:r>
          </w:p>
        </w:tc>
        <w:tc>
          <w:tcPr>
            <w:tcW w:w="1665" w:type="dxa"/>
            <w:vAlign w:val="center"/>
          </w:tcPr>
          <w:p w14:paraId="17FAA5A3">
            <w:pPr>
              <w:jc w:val="center"/>
            </w:pPr>
            <w:r>
              <w:t>10分钟</w:t>
            </w:r>
          </w:p>
        </w:tc>
      </w:tr>
      <w:tr w14:paraId="550AFBF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6432BDB4">
            <w:pPr>
              <w:jc w:val="center"/>
            </w:pPr>
          </w:p>
          <w:p w14:paraId="0C98C1EE">
            <w:pPr>
              <w:jc w:val="center"/>
            </w:pPr>
          </w:p>
          <w:p w14:paraId="3E95917B">
            <w:pPr>
              <w:jc w:val="center"/>
            </w:pPr>
            <w:r>
              <w:t>新课设计</w:t>
            </w:r>
          </w:p>
          <w:p w14:paraId="3DA15650">
            <w:pPr>
              <w:jc w:val="center"/>
            </w:pPr>
          </w:p>
          <w:p w14:paraId="2716163D">
            <w:pPr>
              <w:jc w:val="center"/>
            </w:pPr>
          </w:p>
          <w:p w14:paraId="4D1D858C">
            <w:pPr>
              <w:jc w:val="center"/>
            </w:pPr>
          </w:p>
          <w:p w14:paraId="3908B159">
            <w:pPr>
              <w:jc w:val="center"/>
            </w:pPr>
          </w:p>
          <w:p w14:paraId="74D35A55">
            <w:pPr>
              <w:jc w:val="center"/>
            </w:pPr>
          </w:p>
          <w:p w14:paraId="074FEB5E">
            <w:pPr>
              <w:jc w:val="center"/>
            </w:pPr>
          </w:p>
          <w:p w14:paraId="4E8399EC">
            <w:pPr>
              <w:jc w:val="center"/>
            </w:pPr>
          </w:p>
          <w:p w14:paraId="463DC706">
            <w:pPr>
              <w:jc w:val="center"/>
            </w:pPr>
          </w:p>
          <w:p w14:paraId="3156D0D3">
            <w:pPr>
              <w:jc w:val="center"/>
            </w:pPr>
          </w:p>
          <w:p w14:paraId="527DB761">
            <w:pPr>
              <w:jc w:val="center"/>
            </w:pPr>
          </w:p>
          <w:p w14:paraId="0AB62410">
            <w:pPr>
              <w:jc w:val="center"/>
            </w:pPr>
          </w:p>
          <w:p w14:paraId="092FBF78">
            <w:pPr>
              <w:jc w:val="center"/>
            </w:pPr>
          </w:p>
          <w:p w14:paraId="449EFE84">
            <w:pPr>
              <w:jc w:val="center"/>
            </w:pPr>
          </w:p>
          <w:p w14:paraId="6A9282C4">
            <w:pPr>
              <w:jc w:val="center"/>
            </w:pPr>
          </w:p>
          <w:p w14:paraId="3C3BCA6E">
            <w:pPr>
              <w:jc w:val="center"/>
            </w:pPr>
          </w:p>
          <w:p w14:paraId="7AB244B8">
            <w:pPr>
              <w:jc w:val="center"/>
            </w:pPr>
          </w:p>
          <w:p w14:paraId="6E10B05A">
            <w:pPr>
              <w:jc w:val="center"/>
            </w:pPr>
          </w:p>
          <w:p w14:paraId="3700436F">
            <w:pPr>
              <w:jc w:val="center"/>
            </w:pPr>
          </w:p>
          <w:p w14:paraId="318AC6C6">
            <w:pPr>
              <w:jc w:val="center"/>
            </w:pPr>
            <w:r>
              <w:t>新课设计</w:t>
            </w:r>
          </w:p>
          <w:p w14:paraId="47DC7CF0">
            <w:pPr>
              <w:jc w:val="center"/>
              <w:rPr>
                <w:b/>
              </w:rPr>
            </w:pPr>
            <w:r>
              <w:t>（课程思政设计部分加粗）</w:t>
            </w:r>
          </w:p>
        </w:tc>
        <w:tc>
          <w:tcPr>
            <w:tcW w:w="6380" w:type="dxa"/>
            <w:gridSpan w:val="5"/>
            <w:vAlign w:val="center"/>
          </w:tcPr>
          <w:p w14:paraId="550B8F96">
            <w:pPr>
              <w:numPr>
                <w:ilvl w:val="0"/>
                <w:numId w:val="0"/>
              </w:numPr>
              <w:jc w:val="left"/>
              <w:rPr>
                <w:b/>
                <w:bCs/>
              </w:rPr>
            </w:pPr>
            <w:r>
              <w:rPr>
                <w:rFonts w:hint="eastAsia"/>
                <w:b/>
                <w:bCs/>
                <w:lang w:val="en-US" w:eastAsia="zh-CN"/>
              </w:rPr>
              <w:t>1. 什么是BIOS</w:t>
            </w:r>
          </w:p>
          <w:p w14:paraId="2837D685">
            <w:pPr>
              <w:ind w:firstLine="420" w:firstLineChars="200"/>
              <w:jc w:val="left"/>
            </w:pPr>
            <w:r>
              <w:rPr>
                <w:rFonts w:hint="eastAsia"/>
              </w:rPr>
              <w:t>BIOS是一组固化到PC主板上的ROM芯片</w:t>
            </w:r>
            <w:r>
              <w:rPr>
                <w:rFonts w:hint="eastAsia"/>
                <w:lang w:eastAsia="zh-CN"/>
              </w:rPr>
              <w:t>，的主要功能为开机自我测试、保存系统设定值及载入操作系统等。</w:t>
            </w:r>
          </w:p>
          <w:p w14:paraId="06C1C62B">
            <w:pPr>
              <w:numPr>
                <w:ilvl w:val="0"/>
                <w:numId w:val="0"/>
              </w:numPr>
              <w:rPr>
                <w:b/>
                <w:bCs/>
              </w:rPr>
            </w:pPr>
            <w:r>
              <w:rPr>
                <w:rFonts w:hint="eastAsia"/>
                <w:b/>
                <w:bCs/>
                <w:lang w:val="en-US" w:eastAsia="zh-CN"/>
              </w:rPr>
              <w:t xml:space="preserve">2. </w:t>
            </w:r>
            <w:r>
              <w:rPr>
                <w:rFonts w:hint="eastAsia"/>
                <w:b/>
                <w:bCs/>
              </w:rPr>
              <w:t>BIOS与CMOS的区别</w:t>
            </w:r>
          </w:p>
          <w:p w14:paraId="4C8095C7">
            <w:pPr>
              <w:ind w:firstLine="420" w:firstLineChars="200"/>
              <w:jc w:val="left"/>
              <w:rPr>
                <w:rFonts w:hint="default" w:eastAsia="宋体"/>
                <w:lang w:val="en-US" w:eastAsia="zh-CN"/>
              </w:rPr>
            </w:pPr>
            <w:r>
              <w:rPr>
                <w:rFonts w:hint="eastAsia"/>
                <w:lang w:val="en-US" w:eastAsia="zh-CN"/>
              </w:rPr>
              <w:t>CMOS是</w:t>
            </w:r>
            <w:r>
              <w:rPr>
                <w:rFonts w:hint="eastAsia"/>
              </w:rPr>
              <w:t>用电池供电的可读写的一种RAM芯片</w:t>
            </w:r>
            <w:r>
              <w:rPr>
                <w:rFonts w:hint="eastAsia"/>
                <w:lang w:eastAsia="zh-CN"/>
              </w:rPr>
              <w:t>，</w:t>
            </w:r>
            <w:r>
              <w:rPr>
                <w:rFonts w:hint="eastAsia"/>
              </w:rPr>
              <w:t>它属于硬件</w:t>
            </w:r>
            <w:r>
              <w:rPr>
                <w:rFonts w:hint="eastAsia"/>
                <w:lang w:eastAsia="zh-CN"/>
              </w:rPr>
              <w:t>。</w:t>
            </w:r>
            <w:r>
              <w:rPr>
                <w:rFonts w:hint="eastAsia"/>
              </w:rPr>
              <w:t>BIOS是软件，是程序</w:t>
            </w:r>
            <w:r>
              <w:rPr>
                <w:rFonts w:hint="eastAsia"/>
                <w:lang w:eastAsia="zh-CN"/>
              </w:rPr>
              <w:t>，</w:t>
            </w:r>
            <w:r>
              <w:rPr>
                <w:rFonts w:hint="eastAsia"/>
                <w:lang w:val="en-US" w:eastAsia="zh-CN"/>
              </w:rPr>
              <w:t>存储于CMOS中。</w:t>
            </w:r>
          </w:p>
          <w:p w14:paraId="560D3E95">
            <w:pPr>
              <w:numPr>
                <w:ilvl w:val="0"/>
                <w:numId w:val="0"/>
              </w:numPr>
            </w:pPr>
            <w:r>
              <w:rPr>
                <w:rFonts w:hint="eastAsia"/>
                <w:b/>
                <w:bCs/>
                <w:lang w:val="en-US" w:eastAsia="zh-CN"/>
              </w:rPr>
              <w:t>3. BIOS的种类</w:t>
            </w:r>
          </w:p>
          <w:p w14:paraId="3EB99AFE">
            <w:pPr>
              <w:ind w:firstLine="420" w:firstLineChars="20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传统BIOS</w:t>
            </w:r>
          </w:p>
          <w:p w14:paraId="7BE5235F">
            <w:pPr>
              <w:ind w:firstLine="420" w:firstLineChars="200"/>
              <w:rPr>
                <w:rFonts w:hint="eastAsia"/>
                <w:lang w:val="en-US" w:eastAsia="zh-CN"/>
              </w:rPr>
            </w:pPr>
            <w:r>
              <w:drawing>
                <wp:inline distT="0" distB="0" distL="114300" distR="114300">
                  <wp:extent cx="3101340" cy="56070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33"/>
                          <a:srcRect b="50504"/>
                          <a:stretch>
                            <a:fillRect/>
                          </a:stretch>
                        </pic:blipFill>
                        <pic:spPr>
                          <a:xfrm>
                            <a:off x="0" y="0"/>
                            <a:ext cx="3101340" cy="560705"/>
                          </a:xfrm>
                          <a:prstGeom prst="rect">
                            <a:avLst/>
                          </a:prstGeom>
                          <a:noFill/>
                          <a:ln>
                            <a:noFill/>
                          </a:ln>
                        </pic:spPr>
                      </pic:pic>
                    </a:graphicData>
                  </a:graphic>
                </wp:inline>
              </w:drawing>
            </w:r>
          </w:p>
          <w:p w14:paraId="3C3A35D0">
            <w:pPr>
              <w:ind w:firstLine="420" w:firstLineChars="200"/>
              <w:rPr>
                <w:rFonts w:hint="eastAsia"/>
                <w:lang w:val="en-US" w:eastAsia="zh-CN"/>
              </w:rPr>
            </w:pPr>
            <w:r>
              <w:rPr>
                <w:rFonts w:hint="eastAsia"/>
                <w:lang w:val="en-US" w:eastAsia="zh-CN"/>
              </w:rPr>
              <w:t>（2）UEFI</w:t>
            </w:r>
          </w:p>
          <w:p w14:paraId="01699605">
            <w:pPr>
              <w:ind w:firstLine="420" w:firstLineChars="200"/>
              <w:rPr>
                <w:rFonts w:hint="default"/>
                <w:lang w:val="en-US" w:eastAsia="zh-CN"/>
              </w:rPr>
            </w:pPr>
            <w:r>
              <w:drawing>
                <wp:inline distT="0" distB="0" distL="114300" distR="114300">
                  <wp:extent cx="3101340" cy="550545"/>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33"/>
                          <a:srcRect t="51401"/>
                          <a:stretch>
                            <a:fillRect/>
                          </a:stretch>
                        </pic:blipFill>
                        <pic:spPr>
                          <a:xfrm>
                            <a:off x="0" y="0"/>
                            <a:ext cx="3101340" cy="550545"/>
                          </a:xfrm>
                          <a:prstGeom prst="rect">
                            <a:avLst/>
                          </a:prstGeom>
                          <a:noFill/>
                          <a:ln>
                            <a:noFill/>
                          </a:ln>
                        </pic:spPr>
                      </pic:pic>
                    </a:graphicData>
                  </a:graphic>
                </wp:inline>
              </w:drawing>
            </w:r>
          </w:p>
          <w:p w14:paraId="0FB44ED9">
            <w:pPr>
              <w:numPr>
                <w:ilvl w:val="0"/>
                <w:numId w:val="0"/>
              </w:numPr>
              <w:rPr>
                <w:rFonts w:hint="default" w:eastAsia="宋体"/>
                <w:b/>
                <w:bCs/>
                <w:lang w:val="en-US" w:eastAsia="zh-CN"/>
              </w:rPr>
            </w:pPr>
            <w:r>
              <w:rPr>
                <w:rFonts w:hint="eastAsia"/>
                <w:b/>
                <w:bCs/>
                <w:lang w:val="en-US" w:eastAsia="zh-CN"/>
              </w:rPr>
              <w:t>4. BIOS设置程序的进入方法</w:t>
            </w:r>
          </w:p>
          <w:p w14:paraId="4255C1FE">
            <w:pPr>
              <w:ind w:firstLine="420" w:firstLineChars="200"/>
              <w:jc w:val="left"/>
              <w:rPr>
                <w:rFonts w:hint="eastAsia"/>
                <w:lang w:val="en-US" w:eastAsia="zh-CN"/>
              </w:rPr>
            </w:pPr>
            <w:r>
              <w:rPr>
                <w:rFonts w:hint="eastAsia"/>
                <w:lang w:val="en-US" w:eastAsia="zh-CN"/>
              </w:rPr>
              <w:t>（1）AMIBIOS：Delete键、Esc键或F2键。</w:t>
            </w:r>
          </w:p>
          <w:p w14:paraId="08721BF4">
            <w:pPr>
              <w:ind w:firstLine="420" w:firstLineChars="200"/>
              <w:jc w:val="left"/>
              <w:rPr>
                <w:rFonts w:hint="default" w:eastAsia="宋体"/>
                <w:lang w:val="en-US" w:eastAsia="zh-CN"/>
              </w:rPr>
            </w:pPr>
            <w:r>
              <w:rPr>
                <w:rFonts w:hint="eastAsia"/>
                <w:lang w:val="en-US" w:eastAsia="zh-CN"/>
              </w:rPr>
              <w:t>（2）PhoenixAWARDBIOS：Delete键或Ctrl+Alt+Esc组合键。</w:t>
            </w:r>
          </w:p>
          <w:p w14:paraId="16EC571A">
            <w:pPr>
              <w:numPr>
                <w:ilvl w:val="0"/>
                <w:numId w:val="0"/>
              </w:numPr>
              <w:rPr>
                <w:rFonts w:hint="default" w:eastAsia="宋体"/>
                <w:b/>
                <w:bCs/>
                <w:lang w:val="en-US" w:eastAsia="zh-CN"/>
              </w:rPr>
            </w:pPr>
            <w:r>
              <w:rPr>
                <w:rFonts w:hint="eastAsia"/>
                <w:b/>
                <w:bCs/>
                <w:lang w:val="en-US" w:eastAsia="zh-CN"/>
              </w:rPr>
              <w:t>5. BIOS的设置</w:t>
            </w:r>
          </w:p>
          <w:p w14:paraId="748DBE84">
            <w:pPr>
              <w:ind w:firstLine="420" w:firstLineChars="200"/>
              <w:jc w:val="left"/>
              <w:rPr>
                <w:rFonts w:hint="eastAsia"/>
                <w:lang w:val="en-US" w:eastAsia="zh-CN"/>
              </w:rPr>
            </w:pPr>
            <w:r>
              <w:rPr>
                <w:rFonts w:hint="eastAsia"/>
                <w:lang w:val="en-US" w:eastAsia="zh-CN"/>
              </w:rPr>
              <w:t>（1）设置界面介绍</w:t>
            </w:r>
          </w:p>
          <w:p w14:paraId="0747C7BA">
            <w:pPr>
              <w:ind w:firstLine="420" w:firstLineChars="200"/>
              <w:jc w:val="left"/>
              <w:rPr>
                <w:rFonts w:hint="eastAsia"/>
                <w:lang w:val="en-US" w:eastAsia="zh-CN"/>
              </w:rPr>
            </w:pPr>
            <w:r>
              <w:rPr>
                <w:rFonts w:hint="eastAsia"/>
                <w:lang w:val="en-US" w:eastAsia="zh-CN"/>
              </w:rPr>
              <w:t>（2）BIOS操作按键介绍</w:t>
            </w:r>
          </w:p>
          <w:p w14:paraId="5733B281">
            <w:pPr>
              <w:ind w:firstLine="420" w:firstLineChars="200"/>
              <w:jc w:val="left"/>
            </w:pPr>
            <w:r>
              <w:drawing>
                <wp:inline distT="0" distB="0" distL="114300" distR="114300">
                  <wp:extent cx="3251200" cy="1704340"/>
                  <wp:effectExtent l="0" t="0" r="6350" b="1016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34"/>
                          <a:stretch>
                            <a:fillRect/>
                          </a:stretch>
                        </pic:blipFill>
                        <pic:spPr>
                          <a:xfrm>
                            <a:off x="0" y="0"/>
                            <a:ext cx="3251200" cy="1704340"/>
                          </a:xfrm>
                          <a:prstGeom prst="rect">
                            <a:avLst/>
                          </a:prstGeom>
                          <a:noFill/>
                          <a:ln>
                            <a:noFill/>
                          </a:ln>
                        </pic:spPr>
                      </pic:pic>
                    </a:graphicData>
                  </a:graphic>
                </wp:inline>
              </w:drawing>
            </w:r>
          </w:p>
          <w:p w14:paraId="6B8A9AA8">
            <w:pPr>
              <w:ind w:firstLine="420" w:firstLineChars="200"/>
              <w:jc w:val="left"/>
              <w:rPr>
                <w:rFonts w:hint="eastAsia"/>
                <w:lang w:val="en-US" w:eastAsia="zh-CN"/>
              </w:rPr>
            </w:pPr>
            <w:r>
              <w:rPr>
                <w:rFonts w:hint="eastAsia"/>
                <w:lang w:val="en-US" w:eastAsia="zh-CN"/>
              </w:rPr>
              <w:t>（3）M.I.T.（频率/电压控制）设置</w:t>
            </w:r>
          </w:p>
          <w:p w14:paraId="071E716A">
            <w:pPr>
              <w:ind w:firstLine="420" w:firstLineChars="200"/>
              <w:jc w:val="left"/>
              <w:rPr>
                <w:rFonts w:hint="eastAsia"/>
                <w:lang w:val="en-US" w:eastAsia="zh-CN"/>
              </w:rPr>
            </w:pPr>
            <w:r>
              <w:rPr>
                <w:rFonts w:hint="eastAsia"/>
                <w:lang w:val="en-US" w:eastAsia="zh-CN"/>
              </w:rPr>
              <w:t>（4）System（系统信息）设置</w:t>
            </w:r>
          </w:p>
          <w:p w14:paraId="3A225D40">
            <w:pPr>
              <w:ind w:firstLine="420" w:firstLineChars="200"/>
              <w:jc w:val="left"/>
              <w:rPr>
                <w:rFonts w:hint="eastAsia"/>
                <w:lang w:val="en-US" w:eastAsia="zh-CN"/>
              </w:rPr>
            </w:pPr>
            <w:r>
              <w:rPr>
                <w:rFonts w:hint="eastAsia"/>
                <w:lang w:val="en-US" w:eastAsia="zh-CN"/>
              </w:rPr>
              <w:t>（5）BIOS（BIOS功能）设置</w:t>
            </w:r>
          </w:p>
          <w:p w14:paraId="2A7F46E0">
            <w:pPr>
              <w:ind w:firstLine="420" w:firstLineChars="200"/>
              <w:jc w:val="left"/>
              <w:rPr>
                <w:rFonts w:hint="eastAsia"/>
                <w:lang w:val="en-US" w:eastAsia="zh-CN"/>
              </w:rPr>
            </w:pPr>
            <w:r>
              <w:rPr>
                <w:rFonts w:hint="eastAsia"/>
                <w:lang w:val="en-US" w:eastAsia="zh-CN"/>
              </w:rPr>
              <w:t>（6）Peripherals（集成外设）设置</w:t>
            </w:r>
          </w:p>
          <w:p w14:paraId="2A66BD68">
            <w:pPr>
              <w:ind w:firstLine="420" w:firstLineChars="200"/>
              <w:jc w:val="left"/>
              <w:rPr>
                <w:rFonts w:hint="default"/>
                <w:lang w:val="en-US" w:eastAsia="zh-CN"/>
              </w:rPr>
            </w:pPr>
            <w:r>
              <w:rPr>
                <w:rFonts w:hint="eastAsia"/>
                <w:lang w:val="en-US" w:eastAsia="zh-CN"/>
              </w:rPr>
              <w:t>（7）Chipset（芯片组）设置</w:t>
            </w:r>
          </w:p>
          <w:p w14:paraId="4C1FAFDA">
            <w:pPr>
              <w:numPr>
                <w:ilvl w:val="0"/>
                <w:numId w:val="0"/>
              </w:numPr>
              <w:rPr>
                <w:rFonts w:hint="default"/>
                <w:lang w:val="en-US" w:eastAsia="zh-CN"/>
              </w:rPr>
            </w:pPr>
            <w:r>
              <w:rPr>
                <w:rFonts w:hint="eastAsia"/>
                <w:b/>
                <w:bCs/>
                <w:lang w:val="en-US" w:eastAsia="zh-CN"/>
              </w:rPr>
              <w:t xml:space="preserve">6. </w:t>
            </w:r>
            <w:r>
              <w:rPr>
                <w:b/>
                <w:bCs/>
              </w:rPr>
              <w:t>学生实践操作</w:t>
            </w:r>
          </w:p>
          <w:p w14:paraId="73EDF77B">
            <w:pPr>
              <w:ind w:firstLine="420" w:firstLineChars="200"/>
              <w:rPr>
                <w:rFonts w:hint="default"/>
                <w:lang w:val="en-US"/>
              </w:rPr>
            </w:pPr>
            <w:r>
              <w:rPr>
                <w:rFonts w:hint="eastAsia"/>
                <w:lang w:eastAsia="zh-CN"/>
              </w:rPr>
              <w:t>在</w:t>
            </w:r>
            <w:r>
              <w:rPr>
                <w:rFonts w:hint="eastAsia"/>
                <w:lang w:val="en-US" w:eastAsia="zh-CN"/>
              </w:rPr>
              <w:t>实训环境中对BIOS进行优化设置。</w:t>
            </w:r>
          </w:p>
          <w:p w14:paraId="1DCB8A6F">
            <w:pPr>
              <w:numPr>
                <w:ilvl w:val="0"/>
                <w:numId w:val="0"/>
              </w:numPr>
              <w:jc w:val="left"/>
              <w:rPr>
                <w:b/>
                <w:bCs/>
              </w:rPr>
            </w:pPr>
            <w:r>
              <w:rPr>
                <w:rFonts w:hint="eastAsia"/>
                <w:b/>
                <w:bCs/>
                <w:lang w:val="en-US" w:eastAsia="zh-CN"/>
              </w:rPr>
              <w:t xml:space="preserve">7. </w:t>
            </w:r>
            <w:r>
              <w:rPr>
                <w:b/>
                <w:bCs/>
              </w:rPr>
              <w:t>考核评价</w:t>
            </w:r>
          </w:p>
          <w:p w14:paraId="57C972E3">
            <w:pPr>
              <w:ind w:firstLine="420" w:firstLineChars="200"/>
            </w:pPr>
            <w:r>
              <w:rPr>
                <w:rFonts w:hint="eastAsia"/>
                <w:lang w:val="en-US" w:eastAsia="zh-CN"/>
              </w:rPr>
              <w:t>通过对学生就BIOS优化设置关键参数的检查，给出本节课的平时成绩。</w:t>
            </w:r>
          </w:p>
        </w:tc>
        <w:tc>
          <w:tcPr>
            <w:tcW w:w="1665" w:type="dxa"/>
            <w:vAlign w:val="center"/>
          </w:tcPr>
          <w:p w14:paraId="67E867C1">
            <w:pPr>
              <w:jc w:val="center"/>
            </w:pPr>
            <w:r>
              <w:t>70分钟</w:t>
            </w:r>
          </w:p>
        </w:tc>
      </w:tr>
      <w:tr w14:paraId="4F65D5E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47607475">
            <w:pPr>
              <w:jc w:val="center"/>
            </w:pPr>
            <w:r>
              <w:t>教学小结</w:t>
            </w:r>
          </w:p>
        </w:tc>
        <w:tc>
          <w:tcPr>
            <w:tcW w:w="6380" w:type="dxa"/>
            <w:gridSpan w:val="5"/>
            <w:vAlign w:val="center"/>
          </w:tcPr>
          <w:p w14:paraId="6F57EB3C">
            <w:pPr>
              <w:rPr>
                <w:rFonts w:hint="default" w:eastAsia="宋体"/>
                <w:lang w:val="en-US" w:eastAsia="zh-CN"/>
              </w:rPr>
            </w:pPr>
            <w:r>
              <w:t>本节课主要学习了</w:t>
            </w:r>
            <w:r>
              <w:rPr>
                <w:rFonts w:hint="eastAsia"/>
                <w:lang w:val="en-US" w:eastAsia="zh-CN"/>
              </w:rPr>
              <w:t>BIOS的进入及设置方法</w:t>
            </w:r>
          </w:p>
        </w:tc>
        <w:tc>
          <w:tcPr>
            <w:tcW w:w="1665" w:type="dxa"/>
            <w:vAlign w:val="center"/>
          </w:tcPr>
          <w:p w14:paraId="704025F4">
            <w:pPr>
              <w:jc w:val="center"/>
            </w:pPr>
            <w:r>
              <w:t>3分钟</w:t>
            </w:r>
          </w:p>
        </w:tc>
      </w:tr>
      <w:tr w14:paraId="5FF5428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148BEBEF">
            <w:pPr>
              <w:jc w:val="center"/>
            </w:pPr>
            <w:r>
              <w:t>课后任务布置</w:t>
            </w:r>
          </w:p>
        </w:tc>
        <w:tc>
          <w:tcPr>
            <w:tcW w:w="6380" w:type="dxa"/>
            <w:gridSpan w:val="5"/>
            <w:vAlign w:val="center"/>
          </w:tcPr>
          <w:p w14:paraId="641F43F1">
            <w:pPr>
              <w:pStyle w:val="21"/>
              <w:numPr>
                <w:ilvl w:val="0"/>
                <w:numId w:val="0"/>
              </w:numPr>
              <w:rPr>
                <w:rFonts w:hint="eastAsia" w:eastAsia="宋体"/>
                <w:lang w:eastAsia="zh-CN"/>
              </w:rPr>
            </w:pPr>
            <w:r>
              <w:rPr>
                <w:rFonts w:hint="eastAsia"/>
                <w:lang w:val="en-US" w:eastAsia="zh-CN"/>
              </w:rPr>
              <w:t>1. 完成BIOS设置实现开机U盘启动，为后续操作系统安装奠定基础。</w:t>
            </w:r>
          </w:p>
          <w:p w14:paraId="43E66669">
            <w:pPr>
              <w:pStyle w:val="21"/>
              <w:numPr>
                <w:ilvl w:val="0"/>
                <w:numId w:val="0"/>
              </w:numPr>
              <w:ind w:leftChars="0"/>
              <w:rPr>
                <w:rFonts w:hint="default" w:eastAsia="宋体"/>
                <w:lang w:val="en-US" w:eastAsia="zh-CN"/>
              </w:rPr>
            </w:pPr>
            <w:r>
              <w:rPr>
                <w:rFonts w:hint="eastAsia"/>
                <w:lang w:val="en-US" w:eastAsia="zh-CN"/>
              </w:rPr>
              <w:t>2. 完成BIOS设置启动虚拟化功能。</w:t>
            </w:r>
          </w:p>
        </w:tc>
        <w:tc>
          <w:tcPr>
            <w:tcW w:w="1665" w:type="dxa"/>
            <w:vAlign w:val="center"/>
          </w:tcPr>
          <w:p w14:paraId="49AE5C0F">
            <w:pPr>
              <w:jc w:val="center"/>
            </w:pPr>
            <w:r>
              <w:t>2分钟</w:t>
            </w:r>
          </w:p>
        </w:tc>
      </w:tr>
      <w:tr w14:paraId="580F19A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61D5A612">
            <w:pPr>
              <w:jc w:val="center"/>
            </w:pPr>
            <w:r>
              <w:t>教学反思</w:t>
            </w:r>
          </w:p>
        </w:tc>
        <w:tc>
          <w:tcPr>
            <w:tcW w:w="1074" w:type="dxa"/>
            <w:vAlign w:val="center"/>
          </w:tcPr>
          <w:p w14:paraId="0CC3779C">
            <w:pPr>
              <w:jc w:val="center"/>
            </w:pPr>
            <w:r>
              <w:t>教学实效</w:t>
            </w:r>
          </w:p>
        </w:tc>
        <w:tc>
          <w:tcPr>
            <w:tcW w:w="6971" w:type="dxa"/>
            <w:gridSpan w:val="5"/>
            <w:vAlign w:val="center"/>
          </w:tcPr>
          <w:p w14:paraId="4BCC8560">
            <w:r>
              <w:t>1.通过课前</w:t>
            </w:r>
            <w:r>
              <w:rPr>
                <w:rFonts w:hint="eastAsia"/>
                <w:lang w:val="en-US" w:eastAsia="zh-CN"/>
              </w:rPr>
              <w:t>微视频</w:t>
            </w:r>
            <w:r>
              <w:t>学习，</w:t>
            </w:r>
            <w:r>
              <w:rPr>
                <w:rFonts w:hint="eastAsia"/>
              </w:rPr>
              <w:t>学生</w:t>
            </w:r>
            <w:r>
              <w:t>了解了</w:t>
            </w:r>
            <w:r>
              <w:rPr>
                <w:rFonts w:hint="eastAsia"/>
                <w:lang w:val="en-US" w:eastAsia="zh-CN"/>
              </w:rPr>
              <w:t>BIOS的基本设置方法</w:t>
            </w:r>
            <w:r>
              <w:t>。</w:t>
            </w:r>
          </w:p>
          <w:p w14:paraId="3A6A4BA3">
            <w:pPr>
              <w:rPr>
                <w:rFonts w:hint="default" w:eastAsia="宋体"/>
                <w:lang w:val="en-US" w:eastAsia="zh-CN"/>
              </w:rPr>
            </w:pPr>
            <w:r>
              <w:t>2.</w:t>
            </w:r>
            <w:r>
              <w:rPr>
                <w:rFonts w:hint="eastAsia"/>
                <w:lang w:val="en-US" w:eastAsia="zh-CN"/>
              </w:rPr>
              <w:t>通过课堂实操讲解，使学生掌握了不同类型BIOS的设置方法</w:t>
            </w:r>
          </w:p>
          <w:p w14:paraId="0CF5793C">
            <w:r>
              <w:t>3.通过实战练习，大部分学生</w:t>
            </w:r>
            <w:r>
              <w:rPr>
                <w:rFonts w:hint="eastAsia"/>
                <w:lang w:val="en-US" w:eastAsia="zh-CN"/>
              </w:rPr>
              <w:t>掌握了BIOS常见参数的含义，并能正确设置，</w:t>
            </w:r>
            <w:r>
              <w:t>突破了教学难点。</w:t>
            </w:r>
          </w:p>
        </w:tc>
      </w:tr>
      <w:tr w14:paraId="380CC94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3CB091FE">
            <w:pPr>
              <w:spacing w:line="320" w:lineRule="exact"/>
            </w:pPr>
          </w:p>
        </w:tc>
        <w:tc>
          <w:tcPr>
            <w:tcW w:w="1074" w:type="dxa"/>
            <w:vAlign w:val="center"/>
          </w:tcPr>
          <w:p w14:paraId="50B63D64">
            <w:pPr>
              <w:jc w:val="center"/>
            </w:pPr>
            <w:r>
              <w:t>存在问题</w:t>
            </w:r>
          </w:p>
        </w:tc>
        <w:tc>
          <w:tcPr>
            <w:tcW w:w="6971" w:type="dxa"/>
            <w:gridSpan w:val="5"/>
            <w:vAlign w:val="center"/>
          </w:tcPr>
          <w:p w14:paraId="571A527D">
            <w:pPr>
              <w:jc w:val="left"/>
            </w:pPr>
            <w:r>
              <w:t>大多数学生都是初次接触</w:t>
            </w:r>
            <w:r>
              <w:rPr>
                <w:rFonts w:hint="eastAsia"/>
                <w:lang w:val="en-US" w:eastAsia="zh-CN"/>
              </w:rPr>
              <w:t>BIOS设置</w:t>
            </w:r>
            <w:r>
              <w:t>，因此有同学反映老师的讲课速度上有点跟不上。</w:t>
            </w:r>
          </w:p>
        </w:tc>
      </w:tr>
      <w:tr w14:paraId="084723E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2A2E974B">
            <w:pPr>
              <w:spacing w:line="320" w:lineRule="exact"/>
              <w:rPr>
                <w:rFonts w:eastAsia="华文行楷"/>
                <w:sz w:val="24"/>
              </w:rPr>
            </w:pPr>
          </w:p>
        </w:tc>
        <w:tc>
          <w:tcPr>
            <w:tcW w:w="1074" w:type="dxa"/>
            <w:vAlign w:val="center"/>
          </w:tcPr>
          <w:p w14:paraId="6B523A43">
            <w:pPr>
              <w:jc w:val="center"/>
            </w:pPr>
            <w:r>
              <w:t>改进设想</w:t>
            </w:r>
          </w:p>
        </w:tc>
        <w:tc>
          <w:tcPr>
            <w:tcW w:w="6971" w:type="dxa"/>
            <w:gridSpan w:val="5"/>
            <w:vAlign w:val="center"/>
          </w:tcPr>
          <w:p w14:paraId="03597A12">
            <w:pPr>
              <w:jc w:val="left"/>
            </w:pPr>
            <w:r>
              <w:rPr>
                <w:rFonts w:hint="eastAsia"/>
                <w:lang w:val="en-US" w:eastAsia="zh-CN"/>
              </w:rPr>
              <w:t>提前了解学生的预习情况，</w:t>
            </w:r>
            <w:r>
              <w:t>应适当降低讲课速度。</w:t>
            </w:r>
          </w:p>
        </w:tc>
      </w:tr>
    </w:tbl>
    <w:p w14:paraId="31820B47">
      <w:r>
        <w:br w:type="page"/>
      </w:r>
    </w:p>
    <w:p w14:paraId="615D34A8">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564C7FB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2654D466">
            <w:pPr>
              <w:jc w:val="center"/>
            </w:pPr>
            <w:r>
              <w:t>授  课</w:t>
            </w:r>
          </w:p>
          <w:p w14:paraId="19019387">
            <w:pPr>
              <w:jc w:val="center"/>
            </w:pPr>
            <w:r>
              <w:t>顺序号</w:t>
            </w:r>
          </w:p>
        </w:tc>
        <w:tc>
          <w:tcPr>
            <w:tcW w:w="1281" w:type="dxa"/>
            <w:gridSpan w:val="2"/>
            <w:vMerge w:val="restart"/>
            <w:vAlign w:val="center"/>
          </w:tcPr>
          <w:p w14:paraId="1A578196">
            <w:pPr>
              <w:jc w:val="center"/>
              <w:rPr>
                <w:rFonts w:hint="default" w:eastAsia="宋体"/>
                <w:lang w:val="en-US" w:eastAsia="zh-CN"/>
              </w:rPr>
            </w:pPr>
            <w:r>
              <w:rPr>
                <w:rFonts w:hint="eastAsia"/>
                <w:lang w:val="en-US" w:eastAsia="zh-CN"/>
              </w:rPr>
              <w:t>11</w:t>
            </w:r>
          </w:p>
        </w:tc>
        <w:tc>
          <w:tcPr>
            <w:tcW w:w="1694" w:type="dxa"/>
            <w:vAlign w:val="center"/>
          </w:tcPr>
          <w:p w14:paraId="0083BA96">
            <w:pPr>
              <w:jc w:val="center"/>
            </w:pPr>
            <w:r>
              <w:t>授课班级</w:t>
            </w:r>
          </w:p>
        </w:tc>
        <w:tc>
          <w:tcPr>
            <w:tcW w:w="1704" w:type="dxa"/>
            <w:vAlign w:val="center"/>
          </w:tcPr>
          <w:p w14:paraId="5918D434">
            <w:pPr>
              <w:jc w:val="center"/>
            </w:pPr>
          </w:p>
        </w:tc>
        <w:tc>
          <w:tcPr>
            <w:tcW w:w="1701" w:type="dxa"/>
            <w:vAlign w:val="center"/>
          </w:tcPr>
          <w:p w14:paraId="6EA204BD">
            <w:pPr>
              <w:ind w:firstLine="210" w:firstLineChars="100"/>
            </w:pPr>
          </w:p>
        </w:tc>
        <w:tc>
          <w:tcPr>
            <w:tcW w:w="1665" w:type="dxa"/>
            <w:vAlign w:val="center"/>
          </w:tcPr>
          <w:p w14:paraId="16FCA7F6">
            <w:pPr>
              <w:jc w:val="center"/>
            </w:pPr>
          </w:p>
        </w:tc>
      </w:tr>
      <w:tr w14:paraId="3A5C1FE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2D78CED5">
            <w:pPr>
              <w:jc w:val="center"/>
            </w:pPr>
          </w:p>
        </w:tc>
        <w:tc>
          <w:tcPr>
            <w:tcW w:w="1281" w:type="dxa"/>
            <w:gridSpan w:val="2"/>
            <w:vMerge w:val="continue"/>
            <w:vAlign w:val="center"/>
          </w:tcPr>
          <w:p w14:paraId="22B23527">
            <w:pPr>
              <w:jc w:val="center"/>
            </w:pPr>
          </w:p>
        </w:tc>
        <w:tc>
          <w:tcPr>
            <w:tcW w:w="1694" w:type="dxa"/>
            <w:vAlign w:val="center"/>
          </w:tcPr>
          <w:p w14:paraId="7BD46E27">
            <w:pPr>
              <w:jc w:val="center"/>
            </w:pPr>
            <w:r>
              <w:t>授课日期</w:t>
            </w:r>
          </w:p>
        </w:tc>
        <w:tc>
          <w:tcPr>
            <w:tcW w:w="1704" w:type="dxa"/>
            <w:vAlign w:val="center"/>
          </w:tcPr>
          <w:p w14:paraId="29B3FC8C">
            <w:pPr>
              <w:jc w:val="center"/>
            </w:pPr>
          </w:p>
        </w:tc>
        <w:tc>
          <w:tcPr>
            <w:tcW w:w="1701" w:type="dxa"/>
            <w:vAlign w:val="center"/>
          </w:tcPr>
          <w:p w14:paraId="3561FC0D"/>
        </w:tc>
        <w:tc>
          <w:tcPr>
            <w:tcW w:w="1665" w:type="dxa"/>
            <w:vAlign w:val="center"/>
          </w:tcPr>
          <w:p w14:paraId="2185A508">
            <w:pPr>
              <w:jc w:val="center"/>
            </w:pPr>
          </w:p>
        </w:tc>
      </w:tr>
      <w:tr w14:paraId="6DA469C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44BDE6F9">
            <w:pPr>
              <w:jc w:val="center"/>
            </w:pPr>
          </w:p>
        </w:tc>
        <w:tc>
          <w:tcPr>
            <w:tcW w:w="1281" w:type="dxa"/>
            <w:gridSpan w:val="2"/>
            <w:vMerge w:val="continue"/>
            <w:vAlign w:val="center"/>
          </w:tcPr>
          <w:p w14:paraId="36F5B063">
            <w:pPr>
              <w:jc w:val="center"/>
            </w:pPr>
          </w:p>
        </w:tc>
        <w:tc>
          <w:tcPr>
            <w:tcW w:w="1694" w:type="dxa"/>
            <w:vAlign w:val="center"/>
          </w:tcPr>
          <w:p w14:paraId="1DC58FBA">
            <w:pPr>
              <w:jc w:val="center"/>
            </w:pPr>
            <w:r>
              <w:t>授课学时</w:t>
            </w:r>
          </w:p>
        </w:tc>
        <w:tc>
          <w:tcPr>
            <w:tcW w:w="1704" w:type="dxa"/>
            <w:vAlign w:val="center"/>
          </w:tcPr>
          <w:p w14:paraId="5F488957">
            <w:pPr>
              <w:jc w:val="center"/>
            </w:pPr>
            <w:r>
              <w:t>2</w:t>
            </w:r>
          </w:p>
        </w:tc>
        <w:tc>
          <w:tcPr>
            <w:tcW w:w="1701" w:type="dxa"/>
            <w:vAlign w:val="center"/>
          </w:tcPr>
          <w:p w14:paraId="3653C635">
            <w:pPr>
              <w:ind w:firstLine="210" w:firstLineChars="100"/>
            </w:pPr>
            <w:r>
              <w:t>授课类型</w:t>
            </w:r>
          </w:p>
        </w:tc>
        <w:tc>
          <w:tcPr>
            <w:tcW w:w="1665" w:type="dxa"/>
            <w:vAlign w:val="center"/>
          </w:tcPr>
          <w:p w14:paraId="771672E8">
            <w:pPr>
              <w:jc w:val="center"/>
            </w:pPr>
            <w:r>
              <w:t>理实一体</w:t>
            </w:r>
          </w:p>
        </w:tc>
      </w:tr>
      <w:tr w14:paraId="6CE30B9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4E1C9F26">
            <w:pPr>
              <w:jc w:val="center"/>
            </w:pPr>
            <w:r>
              <w:t>课 题</w:t>
            </w:r>
          </w:p>
        </w:tc>
        <w:tc>
          <w:tcPr>
            <w:tcW w:w="8045" w:type="dxa"/>
            <w:gridSpan w:val="6"/>
            <w:tcBorders>
              <w:bottom w:val="single" w:color="auto" w:sz="6" w:space="0"/>
            </w:tcBorders>
            <w:vAlign w:val="center"/>
          </w:tcPr>
          <w:p w14:paraId="1FD4EE11">
            <w:pPr>
              <w:rPr>
                <w:rFonts w:hint="default" w:eastAsia="宋体"/>
                <w:sz w:val="24"/>
                <w:lang w:val="en-US" w:eastAsia="zh-CN"/>
              </w:rPr>
            </w:pPr>
            <w:r>
              <w:rPr>
                <w:rFonts w:hint="eastAsia"/>
                <w:sz w:val="24"/>
                <w:lang w:val="en-US" w:eastAsia="zh-CN"/>
              </w:rPr>
              <w:t>系统启动盘的制作</w:t>
            </w:r>
          </w:p>
        </w:tc>
      </w:tr>
      <w:tr w14:paraId="2FBF239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48ED3F18">
            <w:pPr>
              <w:jc w:val="center"/>
            </w:pPr>
            <w:r>
              <w:t>教学目标</w:t>
            </w:r>
          </w:p>
        </w:tc>
        <w:tc>
          <w:tcPr>
            <w:tcW w:w="1281" w:type="dxa"/>
            <w:gridSpan w:val="2"/>
            <w:tcBorders>
              <w:top w:val="single" w:color="auto" w:sz="6" w:space="0"/>
            </w:tcBorders>
            <w:vAlign w:val="center"/>
          </w:tcPr>
          <w:p w14:paraId="07C3F3E8">
            <w:pPr>
              <w:jc w:val="center"/>
              <w:rPr>
                <w:sz w:val="24"/>
              </w:rPr>
            </w:pPr>
            <w:r>
              <w:rPr>
                <w:sz w:val="24"/>
              </w:rPr>
              <w:t>知识目标</w:t>
            </w:r>
          </w:p>
        </w:tc>
        <w:tc>
          <w:tcPr>
            <w:tcW w:w="6764" w:type="dxa"/>
            <w:gridSpan w:val="4"/>
            <w:tcBorders>
              <w:top w:val="single" w:color="auto" w:sz="6" w:space="0"/>
            </w:tcBorders>
            <w:vAlign w:val="center"/>
          </w:tcPr>
          <w:p w14:paraId="72467BCC">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w:t>
            </w:r>
            <w:r>
              <w:rPr>
                <w:rFonts w:eastAsiaTheme="minorEastAsia"/>
                <w:sz w:val="24"/>
              </w:rPr>
              <w:t>了解</w:t>
            </w:r>
            <w:r>
              <w:rPr>
                <w:rFonts w:hint="eastAsia" w:eastAsiaTheme="minorEastAsia"/>
                <w:sz w:val="24"/>
                <w:lang w:val="en-US" w:eastAsia="zh-CN"/>
              </w:rPr>
              <w:t>启动盘的启动模式</w:t>
            </w:r>
            <w:r>
              <w:rPr>
                <w:rFonts w:eastAsiaTheme="minorEastAsia"/>
                <w:sz w:val="24"/>
              </w:rPr>
              <w:t>；</w:t>
            </w:r>
          </w:p>
          <w:p w14:paraId="29B9FE60">
            <w:pPr>
              <w:pStyle w:val="21"/>
              <w:spacing w:line="276" w:lineRule="auto"/>
              <w:ind w:firstLine="0" w:firstLineChars="0"/>
              <w:rPr>
                <w:rFonts w:hint="eastAsia" w:ascii="Times New Roman" w:hAnsi="Times New Roman" w:cs="Times New Roman" w:eastAsiaTheme="minorEastAsia"/>
                <w:lang w:eastAsia="zh-CN"/>
              </w:rPr>
            </w:pPr>
            <w:r>
              <w:rPr>
                <w:rFonts w:eastAsiaTheme="minorEastAsia"/>
                <w:sz w:val="24"/>
              </w:rPr>
              <w:t>2.</w:t>
            </w:r>
            <w:r>
              <w:rPr>
                <w:rFonts w:hint="eastAsia" w:eastAsiaTheme="minorEastAsia"/>
                <w:sz w:val="24"/>
                <w:lang w:val="en-US" w:eastAsia="zh-CN"/>
              </w:rPr>
              <w:t xml:space="preserve"> 掌握启动盘的制作方法。</w:t>
            </w:r>
          </w:p>
        </w:tc>
      </w:tr>
      <w:tr w14:paraId="36751BE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59E0DB3E">
            <w:pPr>
              <w:jc w:val="center"/>
            </w:pPr>
          </w:p>
        </w:tc>
        <w:tc>
          <w:tcPr>
            <w:tcW w:w="1281" w:type="dxa"/>
            <w:gridSpan w:val="2"/>
            <w:tcBorders>
              <w:top w:val="single" w:color="auto" w:sz="6" w:space="0"/>
            </w:tcBorders>
            <w:vAlign w:val="center"/>
          </w:tcPr>
          <w:p w14:paraId="729506A8">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5BC8B2EF">
            <w:pPr>
              <w:rPr>
                <w:rFonts w:hint="default" w:eastAsiaTheme="minorEastAsia"/>
                <w:sz w:val="24"/>
                <w:lang w:val="en-US" w:eastAsia="zh-CN"/>
              </w:rPr>
            </w:pPr>
            <w:r>
              <w:rPr>
                <w:rFonts w:hint="default" w:eastAsiaTheme="minorEastAsia"/>
                <w:sz w:val="24"/>
                <w:lang w:val="en-US" w:eastAsia="zh-CN"/>
              </w:rPr>
              <w:t>掌握启动盘的制作方法</w:t>
            </w:r>
          </w:p>
        </w:tc>
      </w:tr>
      <w:tr w14:paraId="0CFE13C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2B3FB5D1">
            <w:pPr>
              <w:jc w:val="center"/>
            </w:pPr>
          </w:p>
        </w:tc>
        <w:tc>
          <w:tcPr>
            <w:tcW w:w="1281" w:type="dxa"/>
            <w:gridSpan w:val="2"/>
            <w:tcBorders>
              <w:top w:val="single" w:color="auto" w:sz="6" w:space="0"/>
            </w:tcBorders>
            <w:vAlign w:val="center"/>
          </w:tcPr>
          <w:p w14:paraId="27EE8E90">
            <w:pPr>
              <w:jc w:val="center"/>
              <w:rPr>
                <w:sz w:val="24"/>
              </w:rPr>
            </w:pPr>
            <w:r>
              <w:rPr>
                <w:sz w:val="24"/>
              </w:rPr>
              <w:t>素质目标</w:t>
            </w:r>
          </w:p>
        </w:tc>
        <w:tc>
          <w:tcPr>
            <w:tcW w:w="6764" w:type="dxa"/>
            <w:gridSpan w:val="4"/>
            <w:tcBorders>
              <w:top w:val="single" w:color="auto" w:sz="6" w:space="0"/>
            </w:tcBorders>
            <w:vAlign w:val="center"/>
          </w:tcPr>
          <w:p w14:paraId="1640F29D">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培养学生精益求精的工匠精神</w:t>
            </w:r>
            <w:r>
              <w:rPr>
                <w:rFonts w:eastAsiaTheme="minorEastAsia"/>
                <w:sz w:val="24"/>
              </w:rPr>
              <w:t>；</w:t>
            </w:r>
          </w:p>
          <w:p w14:paraId="236CB3CA">
            <w:pPr>
              <w:pStyle w:val="21"/>
              <w:spacing w:line="276" w:lineRule="auto"/>
              <w:ind w:firstLine="0" w:firstLineChars="0"/>
              <w:rPr>
                <w:sz w:val="24"/>
              </w:rPr>
            </w:pPr>
            <w:r>
              <w:rPr>
                <w:rFonts w:eastAsiaTheme="minorEastAsia"/>
                <w:sz w:val="24"/>
              </w:rPr>
              <w:t>2.</w:t>
            </w:r>
            <w:r>
              <w:rPr>
                <w:rFonts w:hint="eastAsia" w:eastAsiaTheme="minorEastAsia"/>
                <w:sz w:val="24"/>
                <w:lang w:val="en-US" w:eastAsia="zh-CN"/>
              </w:rPr>
              <w:t xml:space="preserve"> </w:t>
            </w:r>
            <w:r>
              <w:rPr>
                <w:rFonts w:eastAsiaTheme="minorEastAsia"/>
                <w:sz w:val="24"/>
              </w:rPr>
              <w:t>培养学生遵纪守法的意识；</w:t>
            </w:r>
          </w:p>
          <w:p w14:paraId="60FD162F">
            <w:pPr>
              <w:pStyle w:val="21"/>
              <w:spacing w:line="276" w:lineRule="auto"/>
              <w:ind w:firstLine="0" w:firstLineChars="0"/>
              <w:rPr>
                <w:sz w:val="24"/>
              </w:rPr>
            </w:pPr>
            <w:r>
              <w:rPr>
                <w:rFonts w:eastAsiaTheme="minorEastAsia"/>
                <w:sz w:val="24"/>
              </w:rPr>
              <w:t>3.</w:t>
            </w:r>
            <w:r>
              <w:rPr>
                <w:rFonts w:hint="eastAsia" w:eastAsiaTheme="minorEastAsia"/>
                <w:sz w:val="24"/>
                <w:lang w:val="en-US" w:eastAsia="zh-CN"/>
              </w:rPr>
              <w:t xml:space="preserve"> </w:t>
            </w:r>
            <w:r>
              <w:rPr>
                <w:rFonts w:eastAsiaTheme="minorEastAsia"/>
                <w:sz w:val="24"/>
              </w:rPr>
              <w:t>培养</w:t>
            </w:r>
            <w:r>
              <w:rPr>
                <w:rFonts w:hint="eastAsia" w:eastAsiaTheme="minorEastAsia"/>
                <w:sz w:val="24"/>
                <w:lang w:val="en-US" w:eastAsia="zh-CN"/>
              </w:rPr>
              <w:t>学生的职业规范和职业责任意识</w:t>
            </w:r>
            <w:r>
              <w:rPr>
                <w:rFonts w:eastAsiaTheme="minorEastAsia"/>
                <w:sz w:val="24"/>
              </w:rPr>
              <w:t>。</w:t>
            </w:r>
          </w:p>
        </w:tc>
      </w:tr>
      <w:tr w14:paraId="3F3DD75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39597D79">
            <w:pPr>
              <w:jc w:val="center"/>
              <w:rPr>
                <w:spacing w:val="-10"/>
              </w:rPr>
            </w:pPr>
            <w:r>
              <w:rPr>
                <w:spacing w:val="-10"/>
              </w:rPr>
              <w:t>教学重难点</w:t>
            </w:r>
          </w:p>
          <w:p w14:paraId="319D3A15">
            <w:pPr>
              <w:jc w:val="center"/>
              <w:rPr>
                <w:spacing w:val="-10"/>
              </w:rPr>
            </w:pPr>
            <w:r>
              <w:rPr>
                <w:spacing w:val="-10"/>
              </w:rPr>
              <w:t>及解决方法</w:t>
            </w:r>
          </w:p>
        </w:tc>
        <w:tc>
          <w:tcPr>
            <w:tcW w:w="1281" w:type="dxa"/>
            <w:gridSpan w:val="2"/>
            <w:vAlign w:val="center"/>
          </w:tcPr>
          <w:p w14:paraId="51689856">
            <w:pPr>
              <w:jc w:val="center"/>
              <w:rPr>
                <w:sz w:val="24"/>
              </w:rPr>
            </w:pPr>
            <w:r>
              <w:rPr>
                <w:sz w:val="24"/>
              </w:rPr>
              <w:t>教学重点</w:t>
            </w:r>
          </w:p>
        </w:tc>
        <w:tc>
          <w:tcPr>
            <w:tcW w:w="6764" w:type="dxa"/>
            <w:gridSpan w:val="4"/>
            <w:vAlign w:val="center"/>
          </w:tcPr>
          <w:p w14:paraId="651F68AE">
            <w:pPr>
              <w:spacing w:line="240" w:lineRule="exact"/>
              <w:rPr>
                <w:rFonts w:hint="eastAsia" w:eastAsia="宋体"/>
                <w:szCs w:val="21"/>
                <w:lang w:val="en-US" w:eastAsia="zh-CN"/>
              </w:rPr>
            </w:pPr>
            <w:r>
              <w:rPr>
                <w:rFonts w:hint="default" w:eastAsiaTheme="minorEastAsia"/>
                <w:sz w:val="24"/>
                <w:lang w:val="en-US" w:eastAsia="zh-CN"/>
              </w:rPr>
              <w:t>启动盘的制作方法</w:t>
            </w:r>
          </w:p>
        </w:tc>
      </w:tr>
      <w:tr w14:paraId="2906474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01F32DA1">
            <w:pPr>
              <w:jc w:val="center"/>
              <w:rPr>
                <w:spacing w:val="-10"/>
              </w:rPr>
            </w:pPr>
          </w:p>
        </w:tc>
        <w:tc>
          <w:tcPr>
            <w:tcW w:w="1281" w:type="dxa"/>
            <w:gridSpan w:val="2"/>
            <w:vAlign w:val="center"/>
          </w:tcPr>
          <w:p w14:paraId="13D7FD8E">
            <w:pPr>
              <w:jc w:val="center"/>
              <w:rPr>
                <w:sz w:val="24"/>
              </w:rPr>
            </w:pPr>
            <w:r>
              <w:rPr>
                <w:sz w:val="24"/>
              </w:rPr>
              <w:t>教学难点</w:t>
            </w:r>
          </w:p>
        </w:tc>
        <w:tc>
          <w:tcPr>
            <w:tcW w:w="6764" w:type="dxa"/>
            <w:gridSpan w:val="4"/>
            <w:vAlign w:val="center"/>
          </w:tcPr>
          <w:p w14:paraId="72D557B5">
            <w:pPr>
              <w:spacing w:line="240" w:lineRule="exact"/>
              <w:rPr>
                <w:szCs w:val="21"/>
              </w:rPr>
            </w:pPr>
            <w:r>
              <w:rPr>
                <w:rFonts w:hint="default" w:eastAsiaTheme="minorEastAsia"/>
                <w:sz w:val="24"/>
                <w:lang w:val="en-US" w:eastAsia="zh-CN"/>
              </w:rPr>
              <w:t>启动盘的制作方法</w:t>
            </w:r>
          </w:p>
        </w:tc>
      </w:tr>
      <w:tr w14:paraId="2E52F9E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7B2E9F5A">
            <w:pPr>
              <w:jc w:val="center"/>
              <w:rPr>
                <w:spacing w:val="-10"/>
              </w:rPr>
            </w:pPr>
            <w:r>
              <w:rPr>
                <w:spacing w:val="-10"/>
              </w:rPr>
              <w:t>教学资源</w:t>
            </w:r>
          </w:p>
        </w:tc>
        <w:tc>
          <w:tcPr>
            <w:tcW w:w="8045" w:type="dxa"/>
            <w:gridSpan w:val="6"/>
            <w:vAlign w:val="center"/>
          </w:tcPr>
          <w:p w14:paraId="65E37862">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006B980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2BE1EB7D">
            <w:pPr>
              <w:jc w:val="center"/>
              <w:rPr>
                <w:b/>
              </w:rPr>
            </w:pPr>
            <w:r>
              <w:rPr>
                <w:b/>
              </w:rPr>
              <w:t>教学环节</w:t>
            </w:r>
          </w:p>
        </w:tc>
        <w:tc>
          <w:tcPr>
            <w:tcW w:w="6380" w:type="dxa"/>
            <w:gridSpan w:val="5"/>
            <w:vAlign w:val="center"/>
          </w:tcPr>
          <w:p w14:paraId="1B6F8706">
            <w:pPr>
              <w:jc w:val="center"/>
              <w:rPr>
                <w:b/>
              </w:rPr>
            </w:pPr>
            <w:r>
              <w:rPr>
                <w:b/>
              </w:rPr>
              <w:t>教学过程设计</w:t>
            </w:r>
          </w:p>
        </w:tc>
        <w:tc>
          <w:tcPr>
            <w:tcW w:w="1665" w:type="dxa"/>
            <w:vAlign w:val="center"/>
          </w:tcPr>
          <w:p w14:paraId="38FB0CFC">
            <w:pPr>
              <w:jc w:val="center"/>
              <w:rPr>
                <w:b/>
              </w:rPr>
            </w:pPr>
            <w:r>
              <w:rPr>
                <w:b/>
              </w:rPr>
              <w:t>时间分配</w:t>
            </w:r>
          </w:p>
        </w:tc>
      </w:tr>
      <w:tr w14:paraId="3D58A2C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2441C986">
            <w:pPr>
              <w:jc w:val="center"/>
            </w:pPr>
            <w:r>
              <w:t>课前准备</w:t>
            </w:r>
          </w:p>
        </w:tc>
        <w:tc>
          <w:tcPr>
            <w:tcW w:w="6380" w:type="dxa"/>
            <w:gridSpan w:val="5"/>
            <w:vAlign w:val="center"/>
          </w:tcPr>
          <w:p w14:paraId="271EE303">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792A2E47">
            <w:pPr>
              <w:jc w:val="center"/>
            </w:pPr>
            <w:r>
              <w:t>课前约10分钟</w:t>
            </w:r>
          </w:p>
        </w:tc>
      </w:tr>
      <w:tr w14:paraId="6880135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3B6D3D58">
            <w:pPr>
              <w:jc w:val="center"/>
            </w:pPr>
            <w:r>
              <w:t>组织教学</w:t>
            </w:r>
          </w:p>
        </w:tc>
        <w:tc>
          <w:tcPr>
            <w:tcW w:w="6380" w:type="dxa"/>
            <w:gridSpan w:val="5"/>
            <w:vAlign w:val="center"/>
          </w:tcPr>
          <w:p w14:paraId="752CCC33">
            <w:pPr>
              <w:jc w:val="left"/>
            </w:pPr>
            <w:r>
              <w:rPr>
                <w:rFonts w:hint="eastAsia"/>
                <w:lang w:val="en-US" w:eastAsia="zh-CN"/>
              </w:rPr>
              <w:t>教学云平台</w:t>
            </w:r>
            <w:r>
              <w:t>签到考勤。</w:t>
            </w:r>
          </w:p>
        </w:tc>
        <w:tc>
          <w:tcPr>
            <w:tcW w:w="1665" w:type="dxa"/>
            <w:vAlign w:val="center"/>
          </w:tcPr>
          <w:p w14:paraId="243AA649">
            <w:pPr>
              <w:jc w:val="center"/>
            </w:pPr>
            <w:r>
              <w:t>课前2分钟</w:t>
            </w:r>
          </w:p>
        </w:tc>
      </w:tr>
      <w:tr w14:paraId="241FEFC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3F9F8CB6">
            <w:pPr>
              <w:jc w:val="center"/>
            </w:pPr>
            <w:r>
              <w:t>复习旧课</w:t>
            </w:r>
          </w:p>
        </w:tc>
        <w:tc>
          <w:tcPr>
            <w:tcW w:w="6380" w:type="dxa"/>
            <w:gridSpan w:val="5"/>
            <w:vAlign w:val="center"/>
          </w:tcPr>
          <w:p w14:paraId="5E7107C5">
            <w:pPr>
              <w:jc w:val="left"/>
              <w:rPr>
                <w:rFonts w:hint="default"/>
                <w:lang w:val="en-US" w:eastAsia="zh-CN"/>
              </w:rPr>
            </w:pPr>
            <w:r>
              <w:rPr>
                <w:rFonts w:hint="eastAsia"/>
                <w:lang w:val="en-US" w:eastAsia="zh-CN"/>
              </w:rPr>
              <w:t>1. BIOS的进入及设置方法</w:t>
            </w:r>
          </w:p>
          <w:p w14:paraId="47D8394C">
            <w:pPr>
              <w:jc w:val="left"/>
              <w:rPr>
                <w:rFonts w:hint="default"/>
                <w:lang w:val="en-US" w:eastAsia="zh-CN"/>
              </w:rPr>
            </w:pPr>
            <w:r>
              <w:rPr>
                <w:rFonts w:hint="eastAsia"/>
                <w:lang w:val="en-US" w:eastAsia="zh-CN"/>
              </w:rPr>
              <w:t>2. U盘启动、开机密码设置、虚拟化功能启用等重要参数的配置</w:t>
            </w:r>
          </w:p>
        </w:tc>
        <w:tc>
          <w:tcPr>
            <w:tcW w:w="1665" w:type="dxa"/>
            <w:vAlign w:val="center"/>
          </w:tcPr>
          <w:p w14:paraId="1B5311E9">
            <w:pPr>
              <w:jc w:val="center"/>
            </w:pPr>
            <w:r>
              <w:t>5分钟</w:t>
            </w:r>
          </w:p>
        </w:tc>
      </w:tr>
      <w:tr w14:paraId="3468CBB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1C71903C">
            <w:pPr>
              <w:jc w:val="center"/>
            </w:pPr>
            <w:r>
              <w:t>导入新课</w:t>
            </w:r>
          </w:p>
        </w:tc>
        <w:tc>
          <w:tcPr>
            <w:tcW w:w="6380" w:type="dxa"/>
            <w:gridSpan w:val="5"/>
            <w:vAlign w:val="center"/>
          </w:tcPr>
          <w:p w14:paraId="274D3129">
            <w:pPr>
              <w:ind w:firstLine="420" w:firstLineChars="200"/>
              <w:rPr>
                <w:rFonts w:hint="default"/>
                <w:lang w:val="en-US" w:eastAsia="zh-CN"/>
              </w:rPr>
            </w:pPr>
            <w:r>
              <w:rPr>
                <w:rFonts w:hint="eastAsia"/>
                <w:lang w:val="en-US" w:eastAsia="zh-CN"/>
              </w:rPr>
              <w:t>通过操作系统安装的发展历程、系统故障处理引入本节课程。</w:t>
            </w:r>
          </w:p>
          <w:p w14:paraId="6FF0E2F1">
            <w:pPr>
              <w:ind w:firstLine="420" w:firstLineChars="200"/>
              <w:rPr>
                <w:rFonts w:hint="eastAsia"/>
                <w:lang w:val="en-US" w:eastAsia="zh-CN"/>
              </w:rPr>
            </w:pPr>
            <w:r>
              <w:rPr>
                <w:bCs/>
              </w:rPr>
              <w:t>思政设计：</w:t>
            </w:r>
            <w:r>
              <w:rPr>
                <w:rFonts w:hint="eastAsia"/>
                <w:b/>
                <w:bCs w:val="0"/>
                <w:lang w:val="en-US" w:eastAsia="zh-CN"/>
              </w:rPr>
              <w:t>引入国产软件，响应国家新创战略</w:t>
            </w:r>
            <w:r>
              <w:rPr>
                <w:rFonts w:hint="eastAsia"/>
                <w:bCs/>
                <w:lang w:val="en-US" w:eastAsia="zh-CN"/>
              </w:rPr>
              <w:t>，</w:t>
            </w:r>
            <w:r>
              <w:rPr>
                <w:bCs/>
              </w:rPr>
              <w:t>树立安全意识，</w:t>
            </w:r>
            <w:r>
              <w:rPr>
                <w:rFonts w:hint="eastAsia"/>
                <w:bCs/>
                <w:lang w:val="en-US" w:eastAsia="zh-CN"/>
              </w:rPr>
              <w:t>培养学生遵纪守法的基本职业素养</w:t>
            </w:r>
            <w:r>
              <w:rPr>
                <w:bCs/>
              </w:rPr>
              <w:t>。</w:t>
            </w:r>
          </w:p>
        </w:tc>
        <w:tc>
          <w:tcPr>
            <w:tcW w:w="1665" w:type="dxa"/>
            <w:vAlign w:val="center"/>
          </w:tcPr>
          <w:p w14:paraId="5807E3AA">
            <w:pPr>
              <w:jc w:val="center"/>
            </w:pPr>
            <w:r>
              <w:t>10分钟</w:t>
            </w:r>
          </w:p>
        </w:tc>
      </w:tr>
      <w:tr w14:paraId="0EEB696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006EBE39">
            <w:pPr>
              <w:jc w:val="center"/>
            </w:pPr>
          </w:p>
          <w:p w14:paraId="4E293B67">
            <w:pPr>
              <w:jc w:val="center"/>
            </w:pPr>
          </w:p>
          <w:p w14:paraId="663FBBBC">
            <w:pPr>
              <w:jc w:val="center"/>
            </w:pPr>
            <w:r>
              <w:t>新课设计</w:t>
            </w:r>
          </w:p>
          <w:p w14:paraId="5030C5B0">
            <w:pPr>
              <w:jc w:val="center"/>
            </w:pPr>
          </w:p>
          <w:p w14:paraId="3017DCA4">
            <w:pPr>
              <w:jc w:val="center"/>
            </w:pPr>
          </w:p>
          <w:p w14:paraId="369D8D3E">
            <w:pPr>
              <w:jc w:val="center"/>
            </w:pPr>
          </w:p>
          <w:p w14:paraId="78AA32F5">
            <w:pPr>
              <w:jc w:val="center"/>
            </w:pPr>
          </w:p>
          <w:p w14:paraId="1C1A98D2">
            <w:pPr>
              <w:jc w:val="center"/>
            </w:pPr>
          </w:p>
          <w:p w14:paraId="22A409EB">
            <w:pPr>
              <w:jc w:val="center"/>
            </w:pPr>
          </w:p>
          <w:p w14:paraId="1BA3DEC6">
            <w:pPr>
              <w:jc w:val="center"/>
            </w:pPr>
          </w:p>
          <w:p w14:paraId="42028544">
            <w:pPr>
              <w:jc w:val="center"/>
            </w:pPr>
          </w:p>
          <w:p w14:paraId="430E15B7">
            <w:pPr>
              <w:jc w:val="center"/>
            </w:pPr>
          </w:p>
          <w:p w14:paraId="05149621">
            <w:pPr>
              <w:jc w:val="center"/>
            </w:pPr>
          </w:p>
          <w:p w14:paraId="6686BA71">
            <w:pPr>
              <w:jc w:val="center"/>
            </w:pPr>
          </w:p>
          <w:p w14:paraId="424D6E7E">
            <w:pPr>
              <w:jc w:val="center"/>
            </w:pPr>
          </w:p>
          <w:p w14:paraId="2644E85E">
            <w:pPr>
              <w:jc w:val="center"/>
            </w:pPr>
          </w:p>
          <w:p w14:paraId="1386290D">
            <w:pPr>
              <w:jc w:val="center"/>
            </w:pPr>
          </w:p>
          <w:p w14:paraId="1430D478">
            <w:pPr>
              <w:jc w:val="center"/>
            </w:pPr>
          </w:p>
          <w:p w14:paraId="6BB03CA8">
            <w:pPr>
              <w:jc w:val="center"/>
            </w:pPr>
          </w:p>
          <w:p w14:paraId="4EE4DDBC">
            <w:pPr>
              <w:jc w:val="center"/>
            </w:pPr>
          </w:p>
          <w:p w14:paraId="395AE3DB">
            <w:pPr>
              <w:jc w:val="center"/>
            </w:pPr>
          </w:p>
          <w:p w14:paraId="098BB27C">
            <w:pPr>
              <w:jc w:val="center"/>
            </w:pPr>
            <w:r>
              <w:t>新课设计</w:t>
            </w:r>
          </w:p>
          <w:p w14:paraId="1A13CB00">
            <w:pPr>
              <w:jc w:val="center"/>
              <w:rPr>
                <w:b/>
              </w:rPr>
            </w:pPr>
            <w:r>
              <w:t>（课程思政设计部分加粗）</w:t>
            </w:r>
          </w:p>
        </w:tc>
        <w:tc>
          <w:tcPr>
            <w:tcW w:w="6380" w:type="dxa"/>
            <w:gridSpan w:val="5"/>
            <w:vAlign w:val="center"/>
          </w:tcPr>
          <w:p w14:paraId="366A5441">
            <w:pPr>
              <w:numPr>
                <w:ilvl w:val="0"/>
                <w:numId w:val="0"/>
              </w:numPr>
              <w:jc w:val="both"/>
              <w:rPr>
                <w:rFonts w:hint="default"/>
                <w:b/>
                <w:bCs/>
                <w:lang w:val="en-US"/>
              </w:rPr>
            </w:pPr>
            <w:r>
              <w:rPr>
                <w:rFonts w:hint="eastAsia"/>
                <w:b/>
                <w:bCs/>
                <w:lang w:val="en-US" w:eastAsia="zh-CN"/>
              </w:rPr>
              <w:t>1. 什么是启动盘</w:t>
            </w:r>
          </w:p>
          <w:p w14:paraId="7F268B51">
            <w:pPr>
              <w:ind w:firstLine="420" w:firstLineChars="200"/>
              <w:jc w:val="both"/>
            </w:pPr>
            <w:r>
              <w:rPr>
                <w:rFonts w:hint="eastAsia"/>
              </w:rPr>
              <w:t>启动盘（Startup Disk），又称紧急启动盘（Emergency Startup Disk）或安装启动盘。它是写入了操作系统镜像文件的具有特殊功能的移动存储介质（U盘、光盘、移动硬盘以及早期的软盘），主要用来在操作系统崩溃时进行修复或者重装系统。</w:t>
            </w:r>
          </w:p>
          <w:p w14:paraId="3C54ED79">
            <w:pPr>
              <w:numPr>
                <w:ilvl w:val="0"/>
                <w:numId w:val="0"/>
              </w:numPr>
              <w:jc w:val="both"/>
              <w:rPr>
                <w:rFonts w:hint="default" w:eastAsia="宋体"/>
                <w:b/>
                <w:bCs/>
                <w:lang w:val="en-US" w:eastAsia="zh-CN"/>
              </w:rPr>
            </w:pPr>
            <w:r>
              <w:rPr>
                <w:rFonts w:hint="eastAsia"/>
                <w:b/>
                <w:bCs/>
                <w:lang w:val="en-US" w:eastAsia="zh-CN"/>
              </w:rPr>
              <w:t>2. U盘的启动模式</w:t>
            </w:r>
          </w:p>
          <w:p w14:paraId="2E2244AC">
            <w:pPr>
              <w:ind w:firstLine="420" w:firstLineChars="200"/>
              <w:jc w:val="both"/>
              <w:rPr>
                <w:rFonts w:hint="eastAsia"/>
                <w:lang w:val="en-US" w:eastAsia="zh-CN"/>
              </w:rPr>
            </w:pPr>
            <w:r>
              <w:rPr>
                <w:rFonts w:hint="eastAsia"/>
                <w:lang w:val="en-US" w:eastAsia="zh-CN"/>
              </w:rPr>
              <w:t>（1）USB-HDD</w:t>
            </w:r>
          </w:p>
          <w:p w14:paraId="7CB26A1F">
            <w:pPr>
              <w:ind w:firstLine="420" w:firstLineChars="200"/>
              <w:jc w:val="both"/>
              <w:rPr>
                <w:rFonts w:hint="eastAsia"/>
                <w:lang w:val="en-US" w:eastAsia="zh-CN"/>
              </w:rPr>
            </w:pPr>
            <w:r>
              <w:rPr>
                <w:rFonts w:hint="eastAsia"/>
                <w:lang w:val="en-US" w:eastAsia="zh-CN"/>
              </w:rPr>
              <w:t>硬盘仿真（USB-HDD）模式。DOS启动后显示“C：盘”，U盘格式化工具制作的U盘即采用此启动模式。此模式兼容性很高，但一些只支持USB-ZIP模式的计算机则无法采用此模式启动。推荐使用此模式，它的普及率较高。</w:t>
            </w:r>
          </w:p>
          <w:p w14:paraId="523B47E6">
            <w:pPr>
              <w:ind w:firstLine="420" w:firstLineChars="200"/>
              <w:jc w:val="both"/>
              <w:rPr>
                <w:rFonts w:hint="eastAsia"/>
                <w:lang w:val="en-US" w:eastAsia="zh-CN"/>
              </w:rPr>
            </w:pPr>
            <w:r>
              <w:rPr>
                <w:rFonts w:hint="eastAsia"/>
                <w:lang w:val="en-US" w:eastAsia="zh-CN"/>
              </w:rPr>
              <w:t>（2）USB-ZIP</w:t>
            </w:r>
          </w:p>
          <w:p w14:paraId="6F92F647">
            <w:pPr>
              <w:ind w:firstLine="420" w:firstLineChars="200"/>
              <w:jc w:val="both"/>
              <w:rPr>
                <w:rFonts w:hint="default"/>
                <w:lang w:val="en-US" w:eastAsia="zh-CN"/>
              </w:rPr>
            </w:pPr>
            <w:r>
              <w:rPr>
                <w:rFonts w:hint="default"/>
                <w:lang w:val="en-US" w:eastAsia="zh-CN"/>
              </w:rPr>
              <w:t>大容量软盘仿真（USB-ZIP）模式，DOS启动后显示“A：盘”，此模式在一些比较老的计算机上是唯一可选的模式，但对大部分新计算机来说兼容性不好。</w:t>
            </w:r>
          </w:p>
          <w:p w14:paraId="7006F3EB">
            <w:pPr>
              <w:numPr>
                <w:ilvl w:val="0"/>
                <w:numId w:val="0"/>
              </w:numPr>
              <w:jc w:val="both"/>
            </w:pPr>
            <w:r>
              <w:rPr>
                <w:rFonts w:hint="eastAsia"/>
                <w:b/>
                <w:bCs/>
                <w:lang w:val="en-US" w:eastAsia="zh-CN"/>
              </w:rPr>
              <w:t>3. 下载U盘启动盘制作工具</w:t>
            </w:r>
          </w:p>
          <w:p w14:paraId="360ACB85">
            <w:pPr>
              <w:ind w:firstLine="420" w:firstLineChars="200"/>
              <w:jc w:val="both"/>
              <w:rPr>
                <w:rFonts w:hint="default"/>
                <w:lang w:val="en-US" w:eastAsia="zh-CN"/>
              </w:rPr>
            </w:pPr>
            <w:r>
              <w:rPr>
                <w:rFonts w:hint="eastAsia"/>
                <w:lang w:val="en-US" w:eastAsia="zh-CN"/>
              </w:rPr>
              <w:t>介绍优秀的国产</w:t>
            </w:r>
            <w:r>
              <w:rPr>
                <w:rFonts w:hint="default"/>
                <w:lang w:val="en-US" w:eastAsia="zh-CN"/>
              </w:rPr>
              <w:t>U盘启动盘制作工具软件“老毛桃”“大白菜”“电脑店”</w:t>
            </w:r>
            <w:r>
              <w:rPr>
                <w:rFonts w:hint="eastAsia"/>
                <w:lang w:val="en-US" w:eastAsia="zh-CN"/>
              </w:rPr>
              <w:t>。</w:t>
            </w:r>
          </w:p>
          <w:p w14:paraId="5044CE8A">
            <w:pPr>
              <w:numPr>
                <w:ilvl w:val="0"/>
                <w:numId w:val="0"/>
              </w:numPr>
              <w:jc w:val="both"/>
              <w:rPr>
                <w:rFonts w:hint="default" w:eastAsia="宋体"/>
                <w:b/>
                <w:bCs/>
                <w:lang w:val="en-US" w:eastAsia="zh-CN"/>
              </w:rPr>
            </w:pPr>
            <w:r>
              <w:rPr>
                <w:rFonts w:hint="eastAsia"/>
                <w:b/>
                <w:bCs/>
                <w:lang w:val="en-US" w:eastAsia="zh-CN"/>
              </w:rPr>
              <w:t>4. 启动盘制作模式选择</w:t>
            </w:r>
          </w:p>
          <w:p w14:paraId="580D7921">
            <w:pPr>
              <w:ind w:firstLine="420" w:firstLineChars="200"/>
              <w:jc w:val="both"/>
              <w:rPr>
                <w:rFonts w:hint="default"/>
                <w:lang w:val="en-US" w:eastAsia="zh-CN"/>
              </w:rPr>
            </w:pPr>
            <w:r>
              <w:rPr>
                <w:rFonts w:hint="default"/>
                <w:lang w:val="en-US" w:eastAsia="zh-CN"/>
              </w:rPr>
              <w:t>（1）普通模式。该模式下制作的启动盘会在U盘中创建一个独立的预安装环境——Windows</w:t>
            </w:r>
            <w:r>
              <w:rPr>
                <w:rFonts w:hint="eastAsia"/>
                <w:lang w:val="en-US" w:eastAsia="zh-CN"/>
              </w:rPr>
              <w:t xml:space="preserve"> </w:t>
            </w:r>
            <w:r>
              <w:rPr>
                <w:rFonts w:hint="default"/>
                <w:lang w:val="en-US" w:eastAsia="zh-CN"/>
              </w:rPr>
              <w:t>PE操作系统，同时会将Disk</w:t>
            </w:r>
            <w:r>
              <w:rPr>
                <w:rFonts w:hint="eastAsia"/>
                <w:lang w:val="en-US" w:eastAsia="zh-CN"/>
              </w:rPr>
              <w:t xml:space="preserve"> </w:t>
            </w:r>
            <w:r>
              <w:rPr>
                <w:rFonts w:hint="default"/>
                <w:lang w:val="en-US" w:eastAsia="zh-CN"/>
              </w:rPr>
              <w:t>Genius硬盘分区工具、Ghost备份恢复工具和硬件扫描检测工具等系统安装、运维工具集成其中，这些工具有助于用户在安装操作系统的基础上对系统进行运维。由于此模式集成了较多的运维工具，因此通常选择该模式。</w:t>
            </w:r>
          </w:p>
          <w:p w14:paraId="0E98B1DB">
            <w:pPr>
              <w:ind w:firstLine="420" w:firstLineChars="200"/>
              <w:jc w:val="both"/>
              <w:rPr>
                <w:rFonts w:hint="default"/>
                <w:lang w:val="en-US" w:eastAsia="zh-CN"/>
              </w:rPr>
            </w:pPr>
            <w:r>
              <w:rPr>
                <w:rFonts w:hint="default"/>
                <w:lang w:val="en-US" w:eastAsia="zh-CN"/>
              </w:rPr>
              <w:t>（2）ISO模式。该模式是直接将操作系统的ISO镜像文件写入至U盘中，并将U盘制作成启动盘，此模式除了操作系统外，不带其他任何第三方软件。</w:t>
            </w:r>
          </w:p>
          <w:p w14:paraId="2AEC9D16">
            <w:pPr>
              <w:ind w:firstLine="420" w:firstLineChars="200"/>
              <w:jc w:val="both"/>
              <w:rPr>
                <w:rFonts w:hint="default"/>
                <w:lang w:val="en-US" w:eastAsia="zh-CN"/>
              </w:rPr>
            </w:pPr>
            <w:r>
              <w:rPr>
                <w:rFonts w:hint="eastAsia"/>
                <w:lang w:val="en-US" w:eastAsia="zh-CN"/>
              </w:rPr>
              <w:t>（3）</w:t>
            </w:r>
            <w:r>
              <w:rPr>
                <w:rFonts w:hint="default"/>
                <w:lang w:val="en-US" w:eastAsia="zh-CN"/>
              </w:rPr>
              <w:t>本地模式。将启动盘安装在计算机硬盘上，之后直接在计算机上安装。</w:t>
            </w:r>
          </w:p>
          <w:p w14:paraId="51DDCB35">
            <w:pPr>
              <w:numPr>
                <w:ilvl w:val="0"/>
                <w:numId w:val="0"/>
              </w:numPr>
              <w:jc w:val="both"/>
              <w:rPr>
                <w:rFonts w:hint="default" w:eastAsia="宋体"/>
                <w:b/>
                <w:bCs/>
                <w:lang w:val="en-US" w:eastAsia="zh-CN"/>
              </w:rPr>
            </w:pPr>
            <w:r>
              <w:rPr>
                <w:rFonts w:hint="eastAsia"/>
                <w:b/>
                <w:bCs/>
                <w:lang w:val="en-US" w:eastAsia="zh-CN"/>
              </w:rPr>
              <w:t>5. 制作启动盘</w:t>
            </w:r>
          </w:p>
          <w:p w14:paraId="1FACCD99">
            <w:pPr>
              <w:ind w:firstLine="420" w:firstLineChars="200"/>
              <w:jc w:val="both"/>
              <w:rPr>
                <w:rFonts w:hint="default"/>
                <w:lang w:val="en-US" w:eastAsia="zh-CN"/>
              </w:rPr>
            </w:pPr>
            <w:r>
              <w:rPr>
                <w:rFonts w:hint="default"/>
                <w:lang w:val="en-US" w:eastAsia="zh-CN"/>
              </w:rPr>
              <w:t>将U盘连接至计算机，待识别出U盘后，将启动模式设置为“USB-HDD”，格式设置为“NTFS”，之后单击“一键制作成USB启动盘”，耐心等待几分钟，即可将启动盘制作完成。制作完成后，可以</w:t>
            </w:r>
            <w:r>
              <w:rPr>
                <w:rFonts w:hint="eastAsia"/>
                <w:lang w:val="en-US" w:eastAsia="zh-CN"/>
              </w:rPr>
              <w:t>通过</w:t>
            </w:r>
            <w:r>
              <w:rPr>
                <w:rFonts w:hint="default"/>
                <w:lang w:val="en-US" w:eastAsia="zh-CN"/>
              </w:rPr>
              <w:t>“模拟启动”按钮进行测试，若显示“老毛桃”启动界面则表示制作成功</w:t>
            </w:r>
            <w:r>
              <w:rPr>
                <w:rFonts w:hint="eastAsia"/>
                <w:lang w:val="en-US" w:eastAsia="zh-CN"/>
              </w:rPr>
              <w:t>。</w:t>
            </w:r>
          </w:p>
          <w:p w14:paraId="55CBB32F">
            <w:pPr>
              <w:numPr>
                <w:ilvl w:val="0"/>
                <w:numId w:val="0"/>
              </w:numPr>
              <w:jc w:val="both"/>
              <w:rPr>
                <w:rFonts w:hint="default"/>
                <w:lang w:val="en-US" w:eastAsia="zh-CN"/>
              </w:rPr>
            </w:pPr>
            <w:r>
              <w:rPr>
                <w:rFonts w:hint="eastAsia"/>
                <w:b/>
                <w:bCs/>
                <w:lang w:val="en-US" w:eastAsia="zh-CN"/>
              </w:rPr>
              <w:t xml:space="preserve">6. </w:t>
            </w:r>
            <w:r>
              <w:rPr>
                <w:b/>
                <w:bCs/>
              </w:rPr>
              <w:t>学生实践操作</w:t>
            </w:r>
          </w:p>
          <w:p w14:paraId="0EB3D169">
            <w:pPr>
              <w:ind w:firstLine="420" w:firstLineChars="200"/>
              <w:jc w:val="both"/>
              <w:rPr>
                <w:rFonts w:hint="default"/>
                <w:lang w:val="en-US"/>
              </w:rPr>
            </w:pPr>
            <w:r>
              <w:rPr>
                <w:rFonts w:hint="eastAsia"/>
                <w:lang w:eastAsia="zh-CN"/>
              </w:rPr>
              <w:t>在</w:t>
            </w:r>
            <w:r>
              <w:rPr>
                <w:rFonts w:hint="eastAsia"/>
                <w:lang w:val="en-US" w:eastAsia="zh-CN"/>
              </w:rPr>
              <w:t>实训环境中分别通过“老毛桃”“大白菜”完成启动盘的制作。</w:t>
            </w:r>
          </w:p>
          <w:p w14:paraId="69975521">
            <w:pPr>
              <w:numPr>
                <w:ilvl w:val="0"/>
                <w:numId w:val="0"/>
              </w:numPr>
              <w:jc w:val="both"/>
              <w:rPr>
                <w:b/>
                <w:bCs/>
              </w:rPr>
            </w:pPr>
            <w:r>
              <w:rPr>
                <w:rFonts w:hint="eastAsia"/>
                <w:b/>
                <w:bCs/>
                <w:lang w:val="en-US" w:eastAsia="zh-CN"/>
              </w:rPr>
              <w:t xml:space="preserve">7. </w:t>
            </w:r>
            <w:r>
              <w:rPr>
                <w:b/>
                <w:bCs/>
              </w:rPr>
              <w:t>考核评价</w:t>
            </w:r>
          </w:p>
          <w:p w14:paraId="61664D8D">
            <w:pPr>
              <w:ind w:firstLine="420" w:firstLineChars="200"/>
              <w:jc w:val="both"/>
            </w:pPr>
            <w:r>
              <w:rPr>
                <w:rFonts w:hint="eastAsia"/>
                <w:lang w:val="en-US" w:eastAsia="zh-CN"/>
              </w:rPr>
              <w:t>检查启动盘制作情况，给出本节课的平时成绩。</w:t>
            </w:r>
          </w:p>
        </w:tc>
        <w:tc>
          <w:tcPr>
            <w:tcW w:w="1665" w:type="dxa"/>
            <w:vAlign w:val="center"/>
          </w:tcPr>
          <w:p w14:paraId="0135B22B">
            <w:pPr>
              <w:jc w:val="center"/>
            </w:pPr>
            <w:r>
              <w:t>70分钟</w:t>
            </w:r>
          </w:p>
        </w:tc>
      </w:tr>
      <w:tr w14:paraId="0089BA8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3E65B949">
            <w:pPr>
              <w:jc w:val="center"/>
            </w:pPr>
            <w:r>
              <w:t>教学小结</w:t>
            </w:r>
          </w:p>
        </w:tc>
        <w:tc>
          <w:tcPr>
            <w:tcW w:w="6380" w:type="dxa"/>
            <w:gridSpan w:val="5"/>
            <w:vAlign w:val="center"/>
          </w:tcPr>
          <w:p w14:paraId="57ED9A55">
            <w:pPr>
              <w:rPr>
                <w:rFonts w:hint="default" w:eastAsia="宋体"/>
                <w:lang w:val="en-US" w:eastAsia="zh-CN"/>
              </w:rPr>
            </w:pPr>
            <w:r>
              <w:t>本节课主要学习了</w:t>
            </w:r>
            <w:r>
              <w:rPr>
                <w:rFonts w:hint="eastAsia"/>
                <w:lang w:val="en-US" w:eastAsia="zh-CN"/>
              </w:rPr>
              <w:t>启动盘的制作方法</w:t>
            </w:r>
          </w:p>
        </w:tc>
        <w:tc>
          <w:tcPr>
            <w:tcW w:w="1665" w:type="dxa"/>
            <w:vAlign w:val="center"/>
          </w:tcPr>
          <w:p w14:paraId="65696625">
            <w:pPr>
              <w:jc w:val="center"/>
            </w:pPr>
            <w:r>
              <w:t>3分钟</w:t>
            </w:r>
          </w:p>
        </w:tc>
      </w:tr>
      <w:tr w14:paraId="698B10E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557BEAA0">
            <w:pPr>
              <w:jc w:val="center"/>
            </w:pPr>
            <w:r>
              <w:t>课后任务布置</w:t>
            </w:r>
          </w:p>
        </w:tc>
        <w:tc>
          <w:tcPr>
            <w:tcW w:w="6380" w:type="dxa"/>
            <w:gridSpan w:val="5"/>
            <w:vAlign w:val="center"/>
          </w:tcPr>
          <w:p w14:paraId="5A45A494">
            <w:pPr>
              <w:pStyle w:val="21"/>
              <w:numPr>
                <w:ilvl w:val="0"/>
                <w:numId w:val="0"/>
              </w:numPr>
              <w:rPr>
                <w:rFonts w:hint="default" w:eastAsia="宋体"/>
                <w:lang w:val="en-US" w:eastAsia="zh-CN"/>
              </w:rPr>
            </w:pPr>
            <w:r>
              <w:rPr>
                <w:rFonts w:hint="eastAsia"/>
                <w:lang w:val="en-US" w:eastAsia="zh-CN"/>
              </w:rPr>
              <w:t>利用电脑店完成启动盘的制作</w:t>
            </w:r>
          </w:p>
        </w:tc>
        <w:tc>
          <w:tcPr>
            <w:tcW w:w="1665" w:type="dxa"/>
            <w:vAlign w:val="center"/>
          </w:tcPr>
          <w:p w14:paraId="031686D3">
            <w:pPr>
              <w:jc w:val="center"/>
            </w:pPr>
            <w:r>
              <w:t>2分钟</w:t>
            </w:r>
          </w:p>
        </w:tc>
      </w:tr>
      <w:tr w14:paraId="240F0A6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068A2754">
            <w:pPr>
              <w:jc w:val="center"/>
            </w:pPr>
            <w:r>
              <w:t>教学反思</w:t>
            </w:r>
          </w:p>
        </w:tc>
        <w:tc>
          <w:tcPr>
            <w:tcW w:w="1074" w:type="dxa"/>
            <w:vAlign w:val="center"/>
          </w:tcPr>
          <w:p w14:paraId="0EA0E7C2">
            <w:pPr>
              <w:jc w:val="center"/>
            </w:pPr>
            <w:r>
              <w:t>教学实效</w:t>
            </w:r>
          </w:p>
        </w:tc>
        <w:tc>
          <w:tcPr>
            <w:tcW w:w="6971" w:type="dxa"/>
            <w:gridSpan w:val="5"/>
            <w:vAlign w:val="center"/>
          </w:tcPr>
          <w:p w14:paraId="3ECB0BB7">
            <w:pPr>
              <w:jc w:val="both"/>
              <w:rPr>
                <w:rFonts w:hint="eastAsia" w:eastAsia="宋体"/>
                <w:lang w:eastAsia="zh-CN"/>
              </w:rPr>
            </w:pPr>
            <w:r>
              <w:t>1.</w:t>
            </w:r>
            <w:r>
              <w:rPr>
                <w:rFonts w:hint="eastAsia"/>
                <w:lang w:val="en-US" w:eastAsia="zh-CN"/>
              </w:rPr>
              <w:t xml:space="preserve"> </w:t>
            </w:r>
            <w:r>
              <w:t>通过课前</w:t>
            </w:r>
            <w:r>
              <w:rPr>
                <w:rFonts w:hint="eastAsia"/>
                <w:lang w:val="en-US" w:eastAsia="zh-CN"/>
              </w:rPr>
              <w:t>微视频</w:t>
            </w:r>
            <w:r>
              <w:t>学习，</w:t>
            </w:r>
            <w:r>
              <w:rPr>
                <w:rFonts w:hint="eastAsia"/>
              </w:rPr>
              <w:t>学生</w:t>
            </w:r>
            <w:r>
              <w:t>了解了</w:t>
            </w:r>
            <w:r>
              <w:rPr>
                <w:rFonts w:hint="eastAsia"/>
                <w:lang w:val="en-US" w:eastAsia="zh-CN"/>
              </w:rPr>
              <w:t>启动盘的制作方法</w:t>
            </w:r>
            <w:r>
              <w:rPr>
                <w:rFonts w:hint="eastAsia"/>
                <w:lang w:eastAsia="zh-CN"/>
              </w:rPr>
              <w:t>；</w:t>
            </w:r>
          </w:p>
          <w:p w14:paraId="4C7B111D">
            <w:pPr>
              <w:jc w:val="both"/>
              <w:rPr>
                <w:rFonts w:hint="default" w:eastAsia="宋体"/>
                <w:lang w:val="en-US" w:eastAsia="zh-CN"/>
              </w:rPr>
            </w:pPr>
            <w:r>
              <w:t>2.</w:t>
            </w:r>
            <w:r>
              <w:rPr>
                <w:rFonts w:hint="eastAsia"/>
                <w:lang w:val="en-US" w:eastAsia="zh-CN"/>
              </w:rPr>
              <w:t xml:space="preserve"> 通过课堂实操讲解，使学生掌握了不同产品启动盘的制作方法；</w:t>
            </w:r>
          </w:p>
          <w:p w14:paraId="5BEF4BD3">
            <w:pPr>
              <w:jc w:val="both"/>
            </w:pPr>
            <w:r>
              <w:t>3.</w:t>
            </w:r>
            <w:r>
              <w:rPr>
                <w:rFonts w:hint="eastAsia"/>
                <w:lang w:val="en-US" w:eastAsia="zh-CN"/>
              </w:rPr>
              <w:t xml:space="preserve"> </w:t>
            </w:r>
            <w:r>
              <w:t>通过实战练习，大部分学生</w:t>
            </w:r>
            <w:r>
              <w:rPr>
                <w:rFonts w:hint="eastAsia"/>
                <w:lang w:val="en-US" w:eastAsia="zh-CN"/>
              </w:rPr>
              <w:t>掌握了启动盘的制作方法</w:t>
            </w:r>
            <w:r>
              <w:t>。</w:t>
            </w:r>
          </w:p>
        </w:tc>
      </w:tr>
      <w:tr w14:paraId="0A62EC4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0D76D85F">
            <w:pPr>
              <w:spacing w:line="320" w:lineRule="exact"/>
            </w:pPr>
          </w:p>
        </w:tc>
        <w:tc>
          <w:tcPr>
            <w:tcW w:w="1074" w:type="dxa"/>
            <w:vAlign w:val="center"/>
          </w:tcPr>
          <w:p w14:paraId="089486CC">
            <w:pPr>
              <w:jc w:val="center"/>
            </w:pPr>
            <w:r>
              <w:t>存在问题</w:t>
            </w:r>
          </w:p>
        </w:tc>
        <w:tc>
          <w:tcPr>
            <w:tcW w:w="6971" w:type="dxa"/>
            <w:gridSpan w:val="5"/>
            <w:vAlign w:val="center"/>
          </w:tcPr>
          <w:p w14:paraId="2A22E27F">
            <w:pPr>
              <w:jc w:val="both"/>
              <w:rPr>
                <w:rFonts w:hint="default" w:eastAsia="宋体"/>
                <w:lang w:val="en-US" w:eastAsia="zh-CN"/>
              </w:rPr>
            </w:pPr>
            <w:r>
              <w:rPr>
                <w:rFonts w:hint="eastAsia"/>
                <w:lang w:val="en-US" w:eastAsia="zh-CN"/>
              </w:rPr>
              <w:t>个别学生启动盘未制作成功，经检查是U盘质量问题。</w:t>
            </w:r>
          </w:p>
        </w:tc>
      </w:tr>
      <w:tr w14:paraId="3AB8821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26E9E273">
            <w:pPr>
              <w:spacing w:line="320" w:lineRule="exact"/>
              <w:rPr>
                <w:rFonts w:eastAsia="华文行楷"/>
                <w:sz w:val="24"/>
              </w:rPr>
            </w:pPr>
          </w:p>
        </w:tc>
        <w:tc>
          <w:tcPr>
            <w:tcW w:w="1074" w:type="dxa"/>
            <w:vAlign w:val="center"/>
          </w:tcPr>
          <w:p w14:paraId="40949D40">
            <w:pPr>
              <w:jc w:val="center"/>
            </w:pPr>
            <w:r>
              <w:t>改进设想</w:t>
            </w:r>
          </w:p>
        </w:tc>
        <w:tc>
          <w:tcPr>
            <w:tcW w:w="6971" w:type="dxa"/>
            <w:gridSpan w:val="5"/>
            <w:vAlign w:val="center"/>
          </w:tcPr>
          <w:p w14:paraId="1DD9975E">
            <w:pPr>
              <w:jc w:val="both"/>
            </w:pPr>
            <w:r>
              <w:rPr>
                <w:rFonts w:hint="eastAsia"/>
                <w:lang w:val="en-US" w:eastAsia="zh-CN"/>
              </w:rPr>
              <w:t>实训室需备用一定量的U盘，以应对学生U盘故障的情况</w:t>
            </w:r>
            <w:r>
              <w:t>。</w:t>
            </w:r>
          </w:p>
        </w:tc>
      </w:tr>
    </w:tbl>
    <w:p w14:paraId="411964A0">
      <w:r>
        <w:br w:type="page"/>
      </w:r>
    </w:p>
    <w:p w14:paraId="250B456D">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136B022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1EB7D145">
            <w:pPr>
              <w:jc w:val="center"/>
            </w:pPr>
            <w:r>
              <w:t>授  课</w:t>
            </w:r>
          </w:p>
          <w:p w14:paraId="241905DB">
            <w:pPr>
              <w:jc w:val="center"/>
            </w:pPr>
            <w:r>
              <w:t>顺序号</w:t>
            </w:r>
          </w:p>
        </w:tc>
        <w:tc>
          <w:tcPr>
            <w:tcW w:w="1281" w:type="dxa"/>
            <w:gridSpan w:val="2"/>
            <w:vMerge w:val="restart"/>
            <w:vAlign w:val="center"/>
          </w:tcPr>
          <w:p w14:paraId="21F0DF8F">
            <w:pPr>
              <w:jc w:val="center"/>
              <w:rPr>
                <w:rFonts w:hint="default" w:eastAsia="宋体"/>
                <w:lang w:val="en-US" w:eastAsia="zh-CN"/>
              </w:rPr>
            </w:pPr>
            <w:r>
              <w:rPr>
                <w:rFonts w:hint="eastAsia"/>
                <w:lang w:val="en-US" w:eastAsia="zh-CN"/>
              </w:rPr>
              <w:t>12</w:t>
            </w:r>
          </w:p>
        </w:tc>
        <w:tc>
          <w:tcPr>
            <w:tcW w:w="1694" w:type="dxa"/>
            <w:vAlign w:val="center"/>
          </w:tcPr>
          <w:p w14:paraId="61347674">
            <w:pPr>
              <w:jc w:val="center"/>
            </w:pPr>
            <w:r>
              <w:t>授课班级</w:t>
            </w:r>
          </w:p>
        </w:tc>
        <w:tc>
          <w:tcPr>
            <w:tcW w:w="1704" w:type="dxa"/>
            <w:vAlign w:val="center"/>
          </w:tcPr>
          <w:p w14:paraId="68E090C7">
            <w:pPr>
              <w:jc w:val="center"/>
            </w:pPr>
          </w:p>
        </w:tc>
        <w:tc>
          <w:tcPr>
            <w:tcW w:w="1701" w:type="dxa"/>
            <w:vAlign w:val="center"/>
          </w:tcPr>
          <w:p w14:paraId="4A316486">
            <w:pPr>
              <w:ind w:firstLine="210" w:firstLineChars="100"/>
            </w:pPr>
          </w:p>
        </w:tc>
        <w:tc>
          <w:tcPr>
            <w:tcW w:w="1665" w:type="dxa"/>
            <w:vAlign w:val="center"/>
          </w:tcPr>
          <w:p w14:paraId="56CDE8E9">
            <w:pPr>
              <w:jc w:val="center"/>
            </w:pPr>
          </w:p>
        </w:tc>
      </w:tr>
      <w:tr w14:paraId="477DE1A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2BC586F5">
            <w:pPr>
              <w:jc w:val="center"/>
            </w:pPr>
          </w:p>
        </w:tc>
        <w:tc>
          <w:tcPr>
            <w:tcW w:w="1281" w:type="dxa"/>
            <w:gridSpan w:val="2"/>
            <w:vMerge w:val="continue"/>
            <w:vAlign w:val="center"/>
          </w:tcPr>
          <w:p w14:paraId="3791D87C">
            <w:pPr>
              <w:jc w:val="center"/>
            </w:pPr>
          </w:p>
        </w:tc>
        <w:tc>
          <w:tcPr>
            <w:tcW w:w="1694" w:type="dxa"/>
            <w:vAlign w:val="center"/>
          </w:tcPr>
          <w:p w14:paraId="4ED4F0D2">
            <w:pPr>
              <w:jc w:val="center"/>
            </w:pPr>
            <w:r>
              <w:t>授课日期</w:t>
            </w:r>
          </w:p>
        </w:tc>
        <w:tc>
          <w:tcPr>
            <w:tcW w:w="1704" w:type="dxa"/>
            <w:vAlign w:val="center"/>
          </w:tcPr>
          <w:p w14:paraId="4965CFDC">
            <w:pPr>
              <w:jc w:val="center"/>
            </w:pPr>
          </w:p>
        </w:tc>
        <w:tc>
          <w:tcPr>
            <w:tcW w:w="1701" w:type="dxa"/>
            <w:vAlign w:val="center"/>
          </w:tcPr>
          <w:p w14:paraId="7A24E192"/>
        </w:tc>
        <w:tc>
          <w:tcPr>
            <w:tcW w:w="1665" w:type="dxa"/>
            <w:vAlign w:val="center"/>
          </w:tcPr>
          <w:p w14:paraId="2139B954">
            <w:pPr>
              <w:jc w:val="center"/>
            </w:pPr>
          </w:p>
        </w:tc>
      </w:tr>
      <w:tr w14:paraId="78A9794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34DE4D3C">
            <w:pPr>
              <w:jc w:val="center"/>
            </w:pPr>
          </w:p>
        </w:tc>
        <w:tc>
          <w:tcPr>
            <w:tcW w:w="1281" w:type="dxa"/>
            <w:gridSpan w:val="2"/>
            <w:vMerge w:val="continue"/>
            <w:vAlign w:val="center"/>
          </w:tcPr>
          <w:p w14:paraId="3E8D457F">
            <w:pPr>
              <w:jc w:val="center"/>
            </w:pPr>
          </w:p>
        </w:tc>
        <w:tc>
          <w:tcPr>
            <w:tcW w:w="1694" w:type="dxa"/>
            <w:vAlign w:val="center"/>
          </w:tcPr>
          <w:p w14:paraId="339DBB0D">
            <w:pPr>
              <w:jc w:val="center"/>
            </w:pPr>
            <w:r>
              <w:t>授课学时</w:t>
            </w:r>
          </w:p>
        </w:tc>
        <w:tc>
          <w:tcPr>
            <w:tcW w:w="1704" w:type="dxa"/>
            <w:vAlign w:val="center"/>
          </w:tcPr>
          <w:p w14:paraId="02B32116">
            <w:pPr>
              <w:jc w:val="center"/>
              <w:rPr>
                <w:rFonts w:hint="eastAsia" w:eastAsia="宋体"/>
                <w:lang w:eastAsia="zh-CN"/>
              </w:rPr>
            </w:pPr>
            <w:r>
              <w:rPr>
                <w:rFonts w:hint="eastAsia"/>
                <w:lang w:val="en-US" w:eastAsia="zh-CN"/>
              </w:rPr>
              <w:t>4</w:t>
            </w:r>
          </w:p>
        </w:tc>
        <w:tc>
          <w:tcPr>
            <w:tcW w:w="1701" w:type="dxa"/>
            <w:vAlign w:val="center"/>
          </w:tcPr>
          <w:p w14:paraId="680C35A5">
            <w:pPr>
              <w:ind w:firstLine="210" w:firstLineChars="100"/>
            </w:pPr>
            <w:r>
              <w:t>授课类型</w:t>
            </w:r>
          </w:p>
        </w:tc>
        <w:tc>
          <w:tcPr>
            <w:tcW w:w="1665" w:type="dxa"/>
            <w:vAlign w:val="center"/>
          </w:tcPr>
          <w:p w14:paraId="0D487F10">
            <w:pPr>
              <w:jc w:val="center"/>
            </w:pPr>
            <w:r>
              <w:t>理实一体</w:t>
            </w:r>
          </w:p>
        </w:tc>
      </w:tr>
      <w:tr w14:paraId="63B2F4B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73FA92E2">
            <w:pPr>
              <w:jc w:val="center"/>
            </w:pPr>
            <w:r>
              <w:t>课 题</w:t>
            </w:r>
          </w:p>
        </w:tc>
        <w:tc>
          <w:tcPr>
            <w:tcW w:w="8045" w:type="dxa"/>
            <w:gridSpan w:val="6"/>
            <w:tcBorders>
              <w:bottom w:val="single" w:color="auto" w:sz="6" w:space="0"/>
            </w:tcBorders>
            <w:vAlign w:val="center"/>
          </w:tcPr>
          <w:p w14:paraId="1B311381">
            <w:pPr>
              <w:rPr>
                <w:rFonts w:hint="default" w:eastAsia="宋体"/>
                <w:sz w:val="24"/>
                <w:lang w:val="en-US" w:eastAsia="zh-CN"/>
              </w:rPr>
            </w:pPr>
            <w:r>
              <w:rPr>
                <w:rFonts w:hint="eastAsia"/>
                <w:sz w:val="24"/>
                <w:lang w:val="en-US" w:eastAsia="zh-CN"/>
              </w:rPr>
              <w:t>操作系统的安装</w:t>
            </w:r>
          </w:p>
        </w:tc>
      </w:tr>
      <w:tr w14:paraId="1EE549B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4F5743CB">
            <w:pPr>
              <w:jc w:val="center"/>
            </w:pPr>
            <w:r>
              <w:t>教学目标</w:t>
            </w:r>
          </w:p>
        </w:tc>
        <w:tc>
          <w:tcPr>
            <w:tcW w:w="1281" w:type="dxa"/>
            <w:gridSpan w:val="2"/>
            <w:tcBorders>
              <w:top w:val="single" w:color="auto" w:sz="6" w:space="0"/>
            </w:tcBorders>
            <w:vAlign w:val="center"/>
          </w:tcPr>
          <w:p w14:paraId="3B5DEC44">
            <w:pPr>
              <w:jc w:val="center"/>
              <w:rPr>
                <w:sz w:val="24"/>
              </w:rPr>
            </w:pPr>
            <w:r>
              <w:rPr>
                <w:sz w:val="24"/>
              </w:rPr>
              <w:t>知识目标</w:t>
            </w:r>
          </w:p>
        </w:tc>
        <w:tc>
          <w:tcPr>
            <w:tcW w:w="6764" w:type="dxa"/>
            <w:gridSpan w:val="4"/>
            <w:tcBorders>
              <w:top w:val="single" w:color="auto" w:sz="6" w:space="0"/>
            </w:tcBorders>
            <w:vAlign w:val="center"/>
          </w:tcPr>
          <w:p w14:paraId="5D30FF4B">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掌握硬盘格式化及分区的基本概念</w:t>
            </w:r>
            <w:r>
              <w:rPr>
                <w:rFonts w:eastAsiaTheme="minorEastAsia"/>
                <w:sz w:val="24"/>
              </w:rPr>
              <w:t>；</w:t>
            </w:r>
          </w:p>
          <w:p w14:paraId="1C9861DE">
            <w:pPr>
              <w:pStyle w:val="21"/>
              <w:spacing w:line="276" w:lineRule="auto"/>
              <w:ind w:firstLine="0" w:firstLineChars="0"/>
              <w:rPr>
                <w:rFonts w:hint="eastAsia" w:eastAsiaTheme="minorEastAsia"/>
                <w:sz w:val="24"/>
                <w:lang w:val="en-US" w:eastAsia="zh-CN"/>
              </w:rPr>
            </w:pPr>
            <w:r>
              <w:rPr>
                <w:rFonts w:eastAsiaTheme="minorEastAsia"/>
                <w:sz w:val="24"/>
              </w:rPr>
              <w:t>2.</w:t>
            </w:r>
            <w:r>
              <w:rPr>
                <w:rFonts w:hint="eastAsia" w:eastAsiaTheme="minorEastAsia"/>
                <w:sz w:val="24"/>
                <w:lang w:val="en-US" w:eastAsia="zh-CN"/>
              </w:rPr>
              <w:t xml:space="preserve"> 了解常见的操作系统</w:t>
            </w:r>
          </w:p>
          <w:p w14:paraId="6327C8AA">
            <w:pPr>
              <w:pStyle w:val="21"/>
              <w:spacing w:line="276" w:lineRule="auto"/>
              <w:ind w:firstLine="0" w:firstLineChars="0"/>
              <w:rPr>
                <w:rFonts w:hint="eastAsia" w:ascii="Times New Roman" w:hAnsi="Times New Roman" w:cs="Times New Roman" w:eastAsiaTheme="minorEastAsia"/>
                <w:lang w:eastAsia="zh-CN"/>
              </w:rPr>
            </w:pPr>
            <w:r>
              <w:rPr>
                <w:rFonts w:hint="eastAsia" w:eastAsiaTheme="minorEastAsia"/>
                <w:sz w:val="24"/>
                <w:lang w:val="en-US" w:eastAsia="zh-CN"/>
              </w:rPr>
              <w:t>3. 掌握操作系统的安装方法。</w:t>
            </w:r>
          </w:p>
        </w:tc>
      </w:tr>
      <w:tr w14:paraId="7038DA4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23DAD3D1">
            <w:pPr>
              <w:jc w:val="center"/>
            </w:pPr>
          </w:p>
        </w:tc>
        <w:tc>
          <w:tcPr>
            <w:tcW w:w="1281" w:type="dxa"/>
            <w:gridSpan w:val="2"/>
            <w:tcBorders>
              <w:top w:val="single" w:color="auto" w:sz="6" w:space="0"/>
            </w:tcBorders>
            <w:vAlign w:val="center"/>
          </w:tcPr>
          <w:p w14:paraId="16A3BEED">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4462F348">
            <w:pPr>
              <w:rPr>
                <w:rFonts w:hint="default" w:eastAsiaTheme="minorEastAsia"/>
                <w:sz w:val="24"/>
                <w:lang w:val="en-US" w:eastAsia="zh-CN"/>
              </w:rPr>
            </w:pPr>
            <w:r>
              <w:rPr>
                <w:rFonts w:hint="eastAsia" w:eastAsiaTheme="minorEastAsia"/>
                <w:sz w:val="24"/>
                <w:lang w:val="en-US" w:eastAsia="zh-CN"/>
              </w:rPr>
              <w:t>掌握Windows操作系统、Mac OS、国产操作系统的安装</w:t>
            </w:r>
          </w:p>
        </w:tc>
      </w:tr>
      <w:tr w14:paraId="7A40E7F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3160BDE3">
            <w:pPr>
              <w:jc w:val="center"/>
            </w:pPr>
          </w:p>
        </w:tc>
        <w:tc>
          <w:tcPr>
            <w:tcW w:w="1281" w:type="dxa"/>
            <w:gridSpan w:val="2"/>
            <w:tcBorders>
              <w:top w:val="single" w:color="auto" w:sz="6" w:space="0"/>
            </w:tcBorders>
            <w:vAlign w:val="center"/>
          </w:tcPr>
          <w:p w14:paraId="777EAFFB">
            <w:pPr>
              <w:jc w:val="center"/>
              <w:rPr>
                <w:sz w:val="24"/>
              </w:rPr>
            </w:pPr>
            <w:r>
              <w:rPr>
                <w:sz w:val="24"/>
              </w:rPr>
              <w:t>素质目标</w:t>
            </w:r>
          </w:p>
        </w:tc>
        <w:tc>
          <w:tcPr>
            <w:tcW w:w="6764" w:type="dxa"/>
            <w:gridSpan w:val="4"/>
            <w:tcBorders>
              <w:top w:val="single" w:color="auto" w:sz="6" w:space="0"/>
            </w:tcBorders>
            <w:vAlign w:val="center"/>
          </w:tcPr>
          <w:p w14:paraId="32FD44FC">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培养学生精益求精的工匠精神</w:t>
            </w:r>
            <w:r>
              <w:rPr>
                <w:rFonts w:eastAsiaTheme="minorEastAsia"/>
                <w:sz w:val="24"/>
              </w:rPr>
              <w:t>；</w:t>
            </w:r>
          </w:p>
          <w:p w14:paraId="354E9ACF">
            <w:pPr>
              <w:pStyle w:val="21"/>
              <w:spacing w:line="276" w:lineRule="auto"/>
              <w:ind w:firstLine="0" w:firstLineChars="0"/>
              <w:rPr>
                <w:sz w:val="24"/>
              </w:rPr>
            </w:pPr>
            <w:r>
              <w:rPr>
                <w:rFonts w:eastAsiaTheme="minorEastAsia"/>
                <w:sz w:val="24"/>
              </w:rPr>
              <w:t>2.</w:t>
            </w:r>
            <w:r>
              <w:rPr>
                <w:rFonts w:hint="eastAsia" w:eastAsiaTheme="minorEastAsia"/>
                <w:sz w:val="24"/>
                <w:lang w:val="en-US" w:eastAsia="zh-CN"/>
              </w:rPr>
              <w:t xml:space="preserve"> </w:t>
            </w:r>
            <w:r>
              <w:rPr>
                <w:rFonts w:eastAsiaTheme="minorEastAsia"/>
                <w:sz w:val="24"/>
              </w:rPr>
              <w:t>培养学生</w:t>
            </w:r>
            <w:r>
              <w:rPr>
                <w:rFonts w:hint="eastAsia" w:eastAsiaTheme="minorEastAsia"/>
                <w:sz w:val="24"/>
                <w:lang w:val="en-US" w:eastAsia="zh-CN"/>
              </w:rPr>
              <w:t>信创</w:t>
            </w:r>
            <w:r>
              <w:rPr>
                <w:rFonts w:eastAsiaTheme="minorEastAsia"/>
                <w:sz w:val="24"/>
              </w:rPr>
              <w:t>意识；</w:t>
            </w:r>
          </w:p>
          <w:p w14:paraId="5DC48D8B">
            <w:pPr>
              <w:pStyle w:val="21"/>
              <w:spacing w:line="276" w:lineRule="auto"/>
              <w:ind w:firstLine="0" w:firstLineChars="0"/>
              <w:rPr>
                <w:sz w:val="24"/>
              </w:rPr>
            </w:pPr>
            <w:r>
              <w:rPr>
                <w:rFonts w:eastAsiaTheme="minorEastAsia"/>
                <w:sz w:val="24"/>
              </w:rPr>
              <w:t>3.</w:t>
            </w:r>
            <w:r>
              <w:rPr>
                <w:rFonts w:hint="eastAsia" w:eastAsiaTheme="minorEastAsia"/>
                <w:sz w:val="24"/>
                <w:lang w:val="en-US" w:eastAsia="zh-CN"/>
              </w:rPr>
              <w:t xml:space="preserve"> </w:t>
            </w:r>
            <w:r>
              <w:rPr>
                <w:rFonts w:eastAsiaTheme="minorEastAsia"/>
                <w:sz w:val="24"/>
              </w:rPr>
              <w:t>培养</w:t>
            </w:r>
            <w:r>
              <w:rPr>
                <w:rFonts w:hint="eastAsia" w:eastAsiaTheme="minorEastAsia"/>
                <w:sz w:val="24"/>
                <w:lang w:val="en-US" w:eastAsia="zh-CN"/>
              </w:rPr>
              <w:t>学生的职业规范和职业责任意识</w:t>
            </w:r>
            <w:r>
              <w:rPr>
                <w:rFonts w:eastAsiaTheme="minorEastAsia"/>
                <w:sz w:val="24"/>
              </w:rPr>
              <w:t>。</w:t>
            </w:r>
          </w:p>
        </w:tc>
      </w:tr>
      <w:tr w14:paraId="182AB73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18450921">
            <w:pPr>
              <w:jc w:val="center"/>
              <w:rPr>
                <w:spacing w:val="-10"/>
              </w:rPr>
            </w:pPr>
            <w:r>
              <w:rPr>
                <w:spacing w:val="-10"/>
              </w:rPr>
              <w:t>教学重难点</w:t>
            </w:r>
          </w:p>
          <w:p w14:paraId="5DFC6564">
            <w:pPr>
              <w:jc w:val="center"/>
              <w:rPr>
                <w:spacing w:val="-10"/>
              </w:rPr>
            </w:pPr>
            <w:r>
              <w:rPr>
                <w:spacing w:val="-10"/>
              </w:rPr>
              <w:t>及解决方法</w:t>
            </w:r>
          </w:p>
        </w:tc>
        <w:tc>
          <w:tcPr>
            <w:tcW w:w="1281" w:type="dxa"/>
            <w:gridSpan w:val="2"/>
            <w:vAlign w:val="center"/>
          </w:tcPr>
          <w:p w14:paraId="584EBC72">
            <w:pPr>
              <w:jc w:val="center"/>
              <w:rPr>
                <w:sz w:val="24"/>
              </w:rPr>
            </w:pPr>
            <w:r>
              <w:rPr>
                <w:sz w:val="24"/>
              </w:rPr>
              <w:t>教学重点</w:t>
            </w:r>
          </w:p>
        </w:tc>
        <w:tc>
          <w:tcPr>
            <w:tcW w:w="6764" w:type="dxa"/>
            <w:gridSpan w:val="4"/>
            <w:vAlign w:val="center"/>
          </w:tcPr>
          <w:p w14:paraId="0EC85822">
            <w:pPr>
              <w:spacing w:line="240" w:lineRule="exact"/>
              <w:rPr>
                <w:rFonts w:hint="eastAsia" w:eastAsia="宋体"/>
                <w:szCs w:val="21"/>
                <w:lang w:val="en-US" w:eastAsia="zh-CN"/>
              </w:rPr>
            </w:pPr>
            <w:r>
              <w:rPr>
                <w:rFonts w:hint="eastAsia" w:eastAsiaTheme="minorEastAsia"/>
                <w:sz w:val="24"/>
                <w:lang w:val="en-US" w:eastAsia="zh-CN"/>
              </w:rPr>
              <w:t>Windows操作系统、Mac OS、国产操作系统的安装</w:t>
            </w:r>
          </w:p>
        </w:tc>
      </w:tr>
      <w:tr w14:paraId="3D85017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4997ED79">
            <w:pPr>
              <w:jc w:val="center"/>
              <w:rPr>
                <w:spacing w:val="-10"/>
              </w:rPr>
            </w:pPr>
          </w:p>
        </w:tc>
        <w:tc>
          <w:tcPr>
            <w:tcW w:w="1281" w:type="dxa"/>
            <w:gridSpan w:val="2"/>
            <w:vAlign w:val="center"/>
          </w:tcPr>
          <w:p w14:paraId="6BD4C8CA">
            <w:pPr>
              <w:jc w:val="center"/>
              <w:rPr>
                <w:sz w:val="24"/>
              </w:rPr>
            </w:pPr>
            <w:r>
              <w:rPr>
                <w:sz w:val="24"/>
              </w:rPr>
              <w:t>教学难点</w:t>
            </w:r>
          </w:p>
        </w:tc>
        <w:tc>
          <w:tcPr>
            <w:tcW w:w="6764" w:type="dxa"/>
            <w:gridSpan w:val="4"/>
            <w:vAlign w:val="center"/>
          </w:tcPr>
          <w:p w14:paraId="7AF3EF0B">
            <w:pPr>
              <w:spacing w:line="240" w:lineRule="exact"/>
              <w:rPr>
                <w:szCs w:val="21"/>
              </w:rPr>
            </w:pPr>
            <w:r>
              <w:rPr>
                <w:rFonts w:hint="eastAsia" w:eastAsiaTheme="minorEastAsia"/>
                <w:sz w:val="24"/>
                <w:lang w:val="en-US" w:eastAsia="zh-CN"/>
              </w:rPr>
              <w:t>国产操作系统的安装</w:t>
            </w:r>
          </w:p>
        </w:tc>
      </w:tr>
      <w:tr w14:paraId="4831101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40ACC666">
            <w:pPr>
              <w:jc w:val="center"/>
              <w:rPr>
                <w:spacing w:val="-10"/>
              </w:rPr>
            </w:pPr>
            <w:r>
              <w:rPr>
                <w:spacing w:val="-10"/>
              </w:rPr>
              <w:t>教学资源</w:t>
            </w:r>
          </w:p>
        </w:tc>
        <w:tc>
          <w:tcPr>
            <w:tcW w:w="8045" w:type="dxa"/>
            <w:gridSpan w:val="6"/>
            <w:vAlign w:val="center"/>
          </w:tcPr>
          <w:p w14:paraId="2C641E63">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56A8864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4B35D276">
            <w:pPr>
              <w:jc w:val="center"/>
              <w:rPr>
                <w:b/>
              </w:rPr>
            </w:pPr>
            <w:r>
              <w:rPr>
                <w:b/>
              </w:rPr>
              <w:t>教学环节</w:t>
            </w:r>
          </w:p>
        </w:tc>
        <w:tc>
          <w:tcPr>
            <w:tcW w:w="6380" w:type="dxa"/>
            <w:gridSpan w:val="5"/>
            <w:vAlign w:val="center"/>
          </w:tcPr>
          <w:p w14:paraId="029336EC">
            <w:pPr>
              <w:jc w:val="center"/>
              <w:rPr>
                <w:b/>
              </w:rPr>
            </w:pPr>
            <w:r>
              <w:rPr>
                <w:b/>
              </w:rPr>
              <w:t>教学过程设计</w:t>
            </w:r>
          </w:p>
        </w:tc>
        <w:tc>
          <w:tcPr>
            <w:tcW w:w="1665" w:type="dxa"/>
            <w:vAlign w:val="center"/>
          </w:tcPr>
          <w:p w14:paraId="51656B55">
            <w:pPr>
              <w:jc w:val="center"/>
              <w:rPr>
                <w:b/>
              </w:rPr>
            </w:pPr>
            <w:r>
              <w:rPr>
                <w:b/>
              </w:rPr>
              <w:t>时间分配</w:t>
            </w:r>
          </w:p>
        </w:tc>
      </w:tr>
      <w:tr w14:paraId="17CAC99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F081B7E">
            <w:pPr>
              <w:jc w:val="center"/>
            </w:pPr>
            <w:r>
              <w:t>课前准备</w:t>
            </w:r>
          </w:p>
        </w:tc>
        <w:tc>
          <w:tcPr>
            <w:tcW w:w="6380" w:type="dxa"/>
            <w:gridSpan w:val="5"/>
            <w:vAlign w:val="center"/>
          </w:tcPr>
          <w:p w14:paraId="7BC5BBA0">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531DD660">
            <w:pPr>
              <w:jc w:val="center"/>
            </w:pPr>
            <w:r>
              <w:t>课前约10分钟</w:t>
            </w:r>
          </w:p>
        </w:tc>
      </w:tr>
      <w:tr w14:paraId="4A2DB2C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08856A93">
            <w:pPr>
              <w:jc w:val="center"/>
            </w:pPr>
            <w:r>
              <w:t>组织教学</w:t>
            </w:r>
          </w:p>
        </w:tc>
        <w:tc>
          <w:tcPr>
            <w:tcW w:w="6380" w:type="dxa"/>
            <w:gridSpan w:val="5"/>
            <w:vAlign w:val="center"/>
          </w:tcPr>
          <w:p w14:paraId="17F92FF1">
            <w:pPr>
              <w:jc w:val="left"/>
            </w:pPr>
            <w:r>
              <w:rPr>
                <w:rFonts w:hint="eastAsia"/>
                <w:lang w:val="en-US" w:eastAsia="zh-CN"/>
              </w:rPr>
              <w:t>教学云平台</w:t>
            </w:r>
            <w:r>
              <w:t>签到考勤。</w:t>
            </w:r>
          </w:p>
        </w:tc>
        <w:tc>
          <w:tcPr>
            <w:tcW w:w="1665" w:type="dxa"/>
            <w:vAlign w:val="center"/>
          </w:tcPr>
          <w:p w14:paraId="324FC60A">
            <w:pPr>
              <w:jc w:val="center"/>
            </w:pPr>
            <w:r>
              <w:t>课前2分钟</w:t>
            </w:r>
          </w:p>
        </w:tc>
      </w:tr>
      <w:tr w14:paraId="051A1AE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28D54543">
            <w:pPr>
              <w:jc w:val="center"/>
            </w:pPr>
            <w:r>
              <w:t>复习旧课</w:t>
            </w:r>
          </w:p>
        </w:tc>
        <w:tc>
          <w:tcPr>
            <w:tcW w:w="6380" w:type="dxa"/>
            <w:gridSpan w:val="5"/>
            <w:vAlign w:val="center"/>
          </w:tcPr>
          <w:p w14:paraId="41116332">
            <w:pPr>
              <w:jc w:val="left"/>
              <w:rPr>
                <w:rFonts w:hint="default"/>
                <w:lang w:val="en-US" w:eastAsia="zh-CN"/>
              </w:rPr>
            </w:pPr>
            <w:r>
              <w:rPr>
                <w:rFonts w:hint="eastAsia"/>
                <w:lang w:val="en-US" w:eastAsia="zh-CN"/>
              </w:rPr>
              <w:t>U盘启动盘的制作</w:t>
            </w:r>
          </w:p>
        </w:tc>
        <w:tc>
          <w:tcPr>
            <w:tcW w:w="1665" w:type="dxa"/>
            <w:vAlign w:val="center"/>
          </w:tcPr>
          <w:p w14:paraId="1F973B87">
            <w:pPr>
              <w:jc w:val="center"/>
            </w:pPr>
            <w:r>
              <w:t>5分钟</w:t>
            </w:r>
          </w:p>
        </w:tc>
      </w:tr>
      <w:tr w14:paraId="3C3E01B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4D8E720A">
            <w:pPr>
              <w:jc w:val="center"/>
            </w:pPr>
            <w:r>
              <w:t>导入新课</w:t>
            </w:r>
          </w:p>
        </w:tc>
        <w:tc>
          <w:tcPr>
            <w:tcW w:w="6380" w:type="dxa"/>
            <w:gridSpan w:val="5"/>
            <w:vAlign w:val="center"/>
          </w:tcPr>
          <w:p w14:paraId="3983AF15">
            <w:pPr>
              <w:ind w:firstLine="420" w:firstLineChars="200"/>
              <w:rPr>
                <w:rFonts w:hint="default"/>
                <w:lang w:val="en-US" w:eastAsia="zh-CN"/>
              </w:rPr>
            </w:pPr>
            <w:r>
              <w:rPr>
                <w:rFonts w:hint="eastAsia"/>
                <w:lang w:val="en-US" w:eastAsia="zh-CN"/>
              </w:rPr>
              <w:t>通过学生自用笔记本操作系统的使用引入本节课程。</w:t>
            </w:r>
          </w:p>
          <w:p w14:paraId="5D73F264">
            <w:pPr>
              <w:ind w:firstLine="420" w:firstLineChars="200"/>
              <w:rPr>
                <w:rFonts w:hint="eastAsia"/>
                <w:lang w:val="en-US" w:eastAsia="zh-CN"/>
              </w:rPr>
            </w:pPr>
            <w:r>
              <w:rPr>
                <w:bCs/>
              </w:rPr>
              <w:t>思政设计：</w:t>
            </w:r>
            <w:r>
              <w:rPr>
                <w:rFonts w:hint="eastAsia"/>
                <w:b/>
                <w:bCs w:val="0"/>
                <w:lang w:val="en-US" w:eastAsia="zh-CN"/>
              </w:rPr>
              <w:t>引入国产操作系统，响应国家新创战略</w:t>
            </w:r>
            <w:r>
              <w:rPr>
                <w:rFonts w:hint="eastAsia"/>
                <w:bCs/>
                <w:lang w:val="en-US" w:eastAsia="zh-CN"/>
              </w:rPr>
              <w:t>，培养学生职业规范和职业责任意识</w:t>
            </w:r>
            <w:r>
              <w:rPr>
                <w:bCs/>
              </w:rPr>
              <w:t>。</w:t>
            </w:r>
          </w:p>
        </w:tc>
        <w:tc>
          <w:tcPr>
            <w:tcW w:w="1665" w:type="dxa"/>
            <w:vAlign w:val="center"/>
          </w:tcPr>
          <w:p w14:paraId="41780AB6">
            <w:pPr>
              <w:jc w:val="center"/>
            </w:pPr>
            <w:r>
              <w:t>10分钟</w:t>
            </w:r>
          </w:p>
        </w:tc>
      </w:tr>
      <w:tr w14:paraId="7F68C9F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574511CF">
            <w:pPr>
              <w:jc w:val="center"/>
            </w:pPr>
          </w:p>
          <w:p w14:paraId="5DB17D11">
            <w:pPr>
              <w:jc w:val="center"/>
            </w:pPr>
          </w:p>
          <w:p w14:paraId="114C2387">
            <w:pPr>
              <w:jc w:val="center"/>
            </w:pPr>
            <w:r>
              <w:t>新课设计</w:t>
            </w:r>
          </w:p>
          <w:p w14:paraId="1435B621">
            <w:pPr>
              <w:jc w:val="center"/>
            </w:pPr>
          </w:p>
          <w:p w14:paraId="0EFA3639">
            <w:pPr>
              <w:jc w:val="center"/>
            </w:pPr>
          </w:p>
          <w:p w14:paraId="35AB9A01">
            <w:pPr>
              <w:jc w:val="center"/>
            </w:pPr>
          </w:p>
          <w:p w14:paraId="0E06122E">
            <w:pPr>
              <w:jc w:val="center"/>
            </w:pPr>
          </w:p>
          <w:p w14:paraId="700A52DC">
            <w:pPr>
              <w:jc w:val="center"/>
            </w:pPr>
          </w:p>
          <w:p w14:paraId="6362AC2C">
            <w:pPr>
              <w:jc w:val="center"/>
            </w:pPr>
          </w:p>
          <w:p w14:paraId="3FD6B6ED">
            <w:pPr>
              <w:jc w:val="center"/>
            </w:pPr>
          </w:p>
          <w:p w14:paraId="765A2D55">
            <w:pPr>
              <w:jc w:val="center"/>
            </w:pPr>
          </w:p>
          <w:p w14:paraId="198E77C1">
            <w:pPr>
              <w:jc w:val="center"/>
            </w:pPr>
          </w:p>
          <w:p w14:paraId="4683865C">
            <w:pPr>
              <w:jc w:val="center"/>
            </w:pPr>
          </w:p>
          <w:p w14:paraId="0CC45CF3">
            <w:pPr>
              <w:jc w:val="center"/>
            </w:pPr>
          </w:p>
          <w:p w14:paraId="23705D54">
            <w:pPr>
              <w:jc w:val="center"/>
            </w:pPr>
          </w:p>
          <w:p w14:paraId="71A2E1B6">
            <w:pPr>
              <w:jc w:val="center"/>
            </w:pPr>
          </w:p>
          <w:p w14:paraId="6C73633A">
            <w:pPr>
              <w:jc w:val="center"/>
            </w:pPr>
          </w:p>
          <w:p w14:paraId="2897EB11">
            <w:pPr>
              <w:jc w:val="center"/>
            </w:pPr>
          </w:p>
          <w:p w14:paraId="280FFE1B">
            <w:pPr>
              <w:jc w:val="center"/>
            </w:pPr>
          </w:p>
          <w:p w14:paraId="4C4DFA01">
            <w:pPr>
              <w:jc w:val="center"/>
            </w:pPr>
          </w:p>
          <w:p w14:paraId="693193F4">
            <w:pPr>
              <w:jc w:val="center"/>
            </w:pPr>
          </w:p>
          <w:p w14:paraId="3DE55235">
            <w:pPr>
              <w:jc w:val="center"/>
            </w:pPr>
            <w:r>
              <w:t>新课设计</w:t>
            </w:r>
          </w:p>
          <w:p w14:paraId="69C4E441">
            <w:pPr>
              <w:jc w:val="center"/>
              <w:rPr>
                <w:b/>
              </w:rPr>
            </w:pPr>
            <w:r>
              <w:t>（课程思政设计部分加粗）</w:t>
            </w:r>
          </w:p>
        </w:tc>
        <w:tc>
          <w:tcPr>
            <w:tcW w:w="6380" w:type="dxa"/>
            <w:gridSpan w:val="5"/>
            <w:vAlign w:val="center"/>
          </w:tcPr>
          <w:p w14:paraId="7F4126E7">
            <w:pPr>
              <w:numPr>
                <w:ilvl w:val="0"/>
                <w:numId w:val="0"/>
              </w:numPr>
              <w:jc w:val="both"/>
              <w:rPr>
                <w:rFonts w:hint="default"/>
                <w:b/>
                <w:bCs/>
                <w:lang w:val="en-US"/>
              </w:rPr>
            </w:pPr>
            <w:r>
              <w:rPr>
                <w:rFonts w:hint="eastAsia"/>
                <w:b/>
                <w:bCs/>
                <w:lang w:val="en-US" w:eastAsia="zh-CN"/>
              </w:rPr>
              <w:t>1. 硬盘初始化</w:t>
            </w:r>
          </w:p>
          <w:p w14:paraId="6A056453">
            <w:pPr>
              <w:ind w:firstLine="420" w:firstLineChars="200"/>
              <w:jc w:val="both"/>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低级格式化</w:t>
            </w:r>
          </w:p>
          <w:p w14:paraId="6FD848C1">
            <w:pPr>
              <w:ind w:firstLine="420" w:firstLineChars="200"/>
              <w:jc w:val="both"/>
              <w:rPr>
                <w:rFonts w:hint="eastAsia"/>
                <w:lang w:val="en-US" w:eastAsia="zh-CN"/>
              </w:rPr>
            </w:pPr>
            <w:r>
              <w:rPr>
                <w:rFonts w:hint="eastAsia"/>
                <w:lang w:val="en-US" w:eastAsia="zh-CN"/>
              </w:rPr>
              <w:t>（2）分区</w:t>
            </w:r>
          </w:p>
          <w:p w14:paraId="132648A9">
            <w:pPr>
              <w:ind w:firstLine="420" w:firstLineChars="200"/>
              <w:jc w:val="both"/>
              <w:rPr>
                <w:rFonts w:hint="default"/>
                <w:lang w:val="en-US" w:eastAsia="zh-CN"/>
              </w:rPr>
            </w:pPr>
            <w:r>
              <w:rPr>
                <w:rFonts w:hint="eastAsia"/>
                <w:lang w:val="en-US" w:eastAsia="zh-CN"/>
              </w:rPr>
              <w:t>（3）格式化</w:t>
            </w:r>
          </w:p>
          <w:p w14:paraId="30383C42">
            <w:pPr>
              <w:numPr>
                <w:ilvl w:val="0"/>
                <w:numId w:val="0"/>
              </w:numPr>
              <w:jc w:val="both"/>
              <w:rPr>
                <w:rFonts w:hint="default" w:eastAsia="宋体"/>
                <w:b/>
                <w:bCs/>
                <w:lang w:val="en-US" w:eastAsia="zh-CN"/>
              </w:rPr>
            </w:pPr>
            <w:r>
              <w:rPr>
                <w:rFonts w:hint="eastAsia"/>
                <w:b/>
                <w:bCs/>
                <w:lang w:val="en-US" w:eastAsia="zh-CN"/>
              </w:rPr>
              <w:t>2. 分区的结构与作用</w:t>
            </w:r>
          </w:p>
          <w:p w14:paraId="6D5DEEE8">
            <w:pPr>
              <w:ind w:firstLine="420" w:firstLineChars="200"/>
              <w:jc w:val="both"/>
              <w:rPr>
                <w:rFonts w:hint="eastAsia"/>
                <w:lang w:val="en-US" w:eastAsia="zh-CN"/>
              </w:rPr>
            </w:pPr>
            <w:r>
              <w:rPr>
                <w:rFonts w:hint="eastAsia"/>
                <w:lang w:val="en-US" w:eastAsia="zh-CN"/>
              </w:rPr>
              <w:t>（1）基本分区</w:t>
            </w:r>
          </w:p>
          <w:p w14:paraId="4FE79D13">
            <w:pPr>
              <w:ind w:firstLine="420" w:firstLineChars="200"/>
              <w:jc w:val="both"/>
              <w:rPr>
                <w:rFonts w:hint="eastAsia"/>
                <w:lang w:val="en-US" w:eastAsia="zh-CN"/>
              </w:rPr>
            </w:pPr>
            <w:r>
              <w:rPr>
                <w:rFonts w:hint="eastAsia"/>
                <w:lang w:val="en-US" w:eastAsia="zh-CN"/>
              </w:rPr>
              <w:t>（2）扩展分区</w:t>
            </w:r>
          </w:p>
          <w:p w14:paraId="0D176363">
            <w:pPr>
              <w:ind w:firstLine="420" w:firstLineChars="200"/>
              <w:jc w:val="both"/>
              <w:rPr>
                <w:rFonts w:hint="eastAsia"/>
                <w:lang w:val="en-US" w:eastAsia="zh-CN"/>
              </w:rPr>
            </w:pPr>
            <w:r>
              <w:rPr>
                <w:rFonts w:hint="eastAsia"/>
                <w:lang w:val="en-US" w:eastAsia="zh-CN"/>
              </w:rPr>
              <w:t>（3）逻辑分区</w:t>
            </w:r>
          </w:p>
          <w:p w14:paraId="6EC931C3">
            <w:pPr>
              <w:ind w:firstLine="420" w:firstLineChars="200"/>
              <w:jc w:val="both"/>
              <w:rPr>
                <w:rFonts w:hint="default"/>
                <w:lang w:val="en-US" w:eastAsia="zh-CN"/>
              </w:rPr>
            </w:pPr>
            <w:r>
              <w:rPr>
                <w:rFonts w:hint="eastAsia"/>
                <w:lang w:val="en-US" w:eastAsia="zh-CN"/>
              </w:rPr>
              <w:t>（4）活动分区</w:t>
            </w:r>
          </w:p>
          <w:p w14:paraId="00C934B1">
            <w:pPr>
              <w:numPr>
                <w:ilvl w:val="0"/>
                <w:numId w:val="0"/>
              </w:numPr>
              <w:jc w:val="both"/>
            </w:pPr>
            <w:r>
              <w:rPr>
                <w:rFonts w:hint="eastAsia"/>
                <w:b/>
                <w:bCs/>
                <w:lang w:val="en-US" w:eastAsia="zh-CN"/>
              </w:rPr>
              <w:t>3. 硬盘的分区格式</w:t>
            </w:r>
          </w:p>
          <w:p w14:paraId="4FA12943">
            <w:pPr>
              <w:ind w:firstLine="420" w:firstLineChars="200"/>
              <w:jc w:val="both"/>
              <w:rPr>
                <w:rFonts w:hint="eastAsia"/>
                <w:lang w:val="en-US" w:eastAsia="zh-CN"/>
              </w:rPr>
            </w:pPr>
            <w:r>
              <w:rPr>
                <w:rFonts w:hint="eastAsia"/>
                <w:lang w:val="en-US" w:eastAsia="zh-CN"/>
              </w:rPr>
              <w:t>（1）FAT16</w:t>
            </w:r>
          </w:p>
          <w:p w14:paraId="43BA16B3">
            <w:pPr>
              <w:ind w:firstLine="420" w:firstLineChars="200"/>
              <w:jc w:val="both"/>
              <w:rPr>
                <w:rFonts w:hint="eastAsia"/>
                <w:lang w:val="en-US" w:eastAsia="zh-CN"/>
              </w:rPr>
            </w:pPr>
            <w:r>
              <w:rPr>
                <w:rFonts w:hint="eastAsia"/>
                <w:lang w:val="en-US" w:eastAsia="zh-CN"/>
              </w:rPr>
              <w:t>（2）FAT32</w:t>
            </w:r>
          </w:p>
          <w:p w14:paraId="25B76F8C">
            <w:pPr>
              <w:ind w:firstLine="420" w:firstLineChars="200"/>
              <w:jc w:val="both"/>
              <w:rPr>
                <w:rFonts w:hint="default"/>
                <w:lang w:val="en-US" w:eastAsia="zh-CN"/>
              </w:rPr>
            </w:pPr>
            <w:r>
              <w:rPr>
                <w:rFonts w:hint="eastAsia"/>
                <w:lang w:val="en-US" w:eastAsia="zh-CN"/>
              </w:rPr>
              <w:t>（3）NTFS</w:t>
            </w:r>
          </w:p>
          <w:p w14:paraId="3BD0F0CB">
            <w:pPr>
              <w:numPr>
                <w:ilvl w:val="0"/>
                <w:numId w:val="0"/>
              </w:numPr>
              <w:jc w:val="both"/>
              <w:rPr>
                <w:rFonts w:hint="default" w:eastAsia="宋体"/>
                <w:b/>
                <w:bCs/>
                <w:lang w:val="en-US" w:eastAsia="zh-CN"/>
              </w:rPr>
            </w:pPr>
            <w:r>
              <w:rPr>
                <w:rFonts w:hint="eastAsia"/>
                <w:b/>
                <w:bCs/>
                <w:lang w:val="en-US" w:eastAsia="zh-CN"/>
              </w:rPr>
              <w:t>4. MBR</w:t>
            </w:r>
          </w:p>
          <w:p w14:paraId="7674EAFA">
            <w:pPr>
              <w:ind w:firstLine="420" w:firstLineChars="200"/>
              <w:jc w:val="both"/>
              <w:rPr>
                <w:rFonts w:hint="default"/>
                <w:lang w:val="en-US" w:eastAsia="zh-CN"/>
              </w:rPr>
            </w:pPr>
            <w:r>
              <w:rPr>
                <w:rFonts w:hint="default"/>
                <w:lang w:val="en-US" w:eastAsia="zh-CN"/>
              </w:rPr>
              <w:t>主引导区记录（Master Boot Record，MBR）位于整个硬盘的0磁道0柱面1扇区，它的大小是512B。</w:t>
            </w:r>
          </w:p>
          <w:p w14:paraId="64854C1F">
            <w:pPr>
              <w:ind w:firstLine="420" w:firstLineChars="200"/>
              <w:jc w:val="both"/>
              <w:rPr>
                <w:rFonts w:hint="eastAsia"/>
                <w:lang w:val="en-US" w:eastAsia="zh-CN"/>
              </w:rPr>
            </w:pPr>
            <w:r>
              <w:rPr>
                <w:rFonts w:hint="eastAsia"/>
                <w:lang w:val="en-US" w:eastAsia="zh-CN"/>
              </w:rPr>
              <w:t>（1）pre.boot 区</w:t>
            </w:r>
          </w:p>
          <w:p w14:paraId="3501EB0A">
            <w:pPr>
              <w:ind w:firstLine="420" w:firstLineChars="200"/>
              <w:jc w:val="both"/>
              <w:rPr>
                <w:rFonts w:hint="eastAsia"/>
                <w:lang w:val="en-US" w:eastAsia="zh-CN"/>
              </w:rPr>
            </w:pPr>
            <w:r>
              <w:rPr>
                <w:rFonts w:hint="eastAsia"/>
                <w:lang w:val="en-US" w:eastAsia="zh-CN"/>
              </w:rPr>
              <w:t>（2）Partition table区</w:t>
            </w:r>
          </w:p>
          <w:p w14:paraId="66D0D030">
            <w:pPr>
              <w:ind w:firstLine="420" w:firstLineChars="200"/>
              <w:jc w:val="both"/>
              <w:rPr>
                <w:rFonts w:hint="default"/>
                <w:lang w:val="en-US" w:eastAsia="zh-CN"/>
              </w:rPr>
            </w:pPr>
            <w:r>
              <w:rPr>
                <w:rFonts w:hint="eastAsia"/>
                <w:lang w:val="en-US" w:eastAsia="zh-CN"/>
              </w:rPr>
              <w:t>（3）magic number</w:t>
            </w:r>
          </w:p>
          <w:p w14:paraId="1B4E6B35">
            <w:pPr>
              <w:numPr>
                <w:ilvl w:val="0"/>
                <w:numId w:val="0"/>
              </w:numPr>
              <w:jc w:val="both"/>
              <w:rPr>
                <w:rFonts w:hint="default" w:eastAsia="宋体"/>
                <w:b/>
                <w:bCs/>
                <w:lang w:val="en-US" w:eastAsia="zh-CN"/>
              </w:rPr>
            </w:pPr>
            <w:r>
              <w:rPr>
                <w:rFonts w:hint="eastAsia"/>
                <w:b/>
                <w:bCs/>
                <w:lang w:val="en-US" w:eastAsia="zh-CN"/>
              </w:rPr>
              <w:t>5. 磁盘分区和格式化软件</w:t>
            </w:r>
          </w:p>
          <w:p w14:paraId="136CA00C">
            <w:pPr>
              <w:ind w:firstLine="420" w:firstLineChars="200"/>
              <w:jc w:val="both"/>
              <w:rPr>
                <w:rFonts w:hint="eastAsia"/>
                <w:lang w:val="en-US" w:eastAsia="zh-CN"/>
              </w:rPr>
            </w:pPr>
            <w:r>
              <w:rPr>
                <w:rFonts w:hint="eastAsia"/>
                <w:lang w:val="en-US" w:eastAsia="zh-CN"/>
              </w:rPr>
              <w:t>（1）LFormat</w:t>
            </w:r>
          </w:p>
          <w:p w14:paraId="13862F36">
            <w:pPr>
              <w:ind w:firstLine="420" w:firstLineChars="200"/>
              <w:jc w:val="both"/>
              <w:rPr>
                <w:rFonts w:hint="eastAsia"/>
                <w:lang w:val="en-US" w:eastAsia="zh-CN"/>
              </w:rPr>
            </w:pPr>
            <w:r>
              <w:rPr>
                <w:rFonts w:hint="eastAsia"/>
                <w:lang w:val="en-US" w:eastAsia="zh-CN"/>
              </w:rPr>
              <w:t>（2）Fdisk</w:t>
            </w:r>
          </w:p>
          <w:p w14:paraId="5F42C73E">
            <w:pPr>
              <w:ind w:firstLine="420" w:firstLineChars="200"/>
              <w:jc w:val="both"/>
              <w:rPr>
                <w:rFonts w:hint="eastAsia"/>
                <w:lang w:val="en-US" w:eastAsia="zh-CN"/>
              </w:rPr>
            </w:pPr>
            <w:r>
              <w:rPr>
                <w:rFonts w:hint="eastAsia"/>
                <w:lang w:val="en-US" w:eastAsia="zh-CN"/>
              </w:rPr>
              <w:t>（3）DM（Disk Manager）</w:t>
            </w:r>
          </w:p>
          <w:p w14:paraId="1224F3D4">
            <w:pPr>
              <w:numPr>
                <w:ilvl w:val="0"/>
                <w:numId w:val="0"/>
              </w:numPr>
              <w:jc w:val="both"/>
              <w:rPr>
                <w:rFonts w:hint="default" w:eastAsia="宋体"/>
                <w:b/>
                <w:bCs/>
                <w:lang w:val="en-US" w:eastAsia="zh-CN"/>
              </w:rPr>
            </w:pPr>
            <w:r>
              <w:rPr>
                <w:rFonts w:hint="eastAsia"/>
                <w:b/>
                <w:bCs/>
                <w:lang w:val="en-US" w:eastAsia="zh-CN"/>
              </w:rPr>
              <w:t>6. 操作系统</w:t>
            </w:r>
          </w:p>
          <w:p w14:paraId="4C214C80">
            <w:pPr>
              <w:ind w:firstLine="420" w:firstLineChars="200"/>
              <w:jc w:val="both"/>
              <w:rPr>
                <w:rFonts w:hint="default"/>
                <w:lang w:val="en-US" w:eastAsia="zh-CN"/>
              </w:rPr>
            </w:pPr>
            <w:r>
              <w:rPr>
                <w:rFonts w:hint="eastAsia"/>
                <w:lang w:val="en-US" w:eastAsia="zh-CN"/>
              </w:rPr>
              <w:t>（1）DOS</w:t>
            </w:r>
          </w:p>
          <w:p w14:paraId="6BCCD63C">
            <w:pPr>
              <w:ind w:firstLine="420" w:firstLineChars="200"/>
              <w:jc w:val="both"/>
              <w:rPr>
                <w:rFonts w:hint="eastAsia"/>
                <w:lang w:val="en-US" w:eastAsia="zh-CN"/>
              </w:rPr>
            </w:pPr>
            <w:r>
              <w:rPr>
                <w:rFonts w:hint="eastAsia"/>
                <w:lang w:val="en-US" w:eastAsia="zh-CN"/>
              </w:rPr>
              <w:t>（2）Windows 10 操作系统</w:t>
            </w:r>
          </w:p>
          <w:p w14:paraId="4FF29379">
            <w:pPr>
              <w:ind w:firstLine="420" w:firstLineChars="200"/>
              <w:jc w:val="both"/>
              <w:rPr>
                <w:rFonts w:hint="eastAsia"/>
                <w:lang w:val="en-US" w:eastAsia="zh-CN"/>
              </w:rPr>
            </w:pPr>
            <w:r>
              <w:rPr>
                <w:rFonts w:hint="eastAsia"/>
                <w:lang w:val="en-US" w:eastAsia="zh-CN"/>
              </w:rPr>
              <w:t>（3）Windows Server 2022</w:t>
            </w:r>
          </w:p>
          <w:p w14:paraId="56CC4688">
            <w:pPr>
              <w:ind w:firstLine="420" w:firstLineChars="200"/>
              <w:jc w:val="both"/>
              <w:rPr>
                <w:rFonts w:hint="eastAsia"/>
                <w:lang w:val="en-US" w:eastAsia="zh-CN"/>
              </w:rPr>
            </w:pPr>
            <w:r>
              <w:rPr>
                <w:rFonts w:hint="eastAsia"/>
                <w:lang w:val="en-US" w:eastAsia="zh-CN"/>
              </w:rPr>
              <w:t>（4）Mac OS X</w:t>
            </w:r>
          </w:p>
          <w:p w14:paraId="3B4CF7E7">
            <w:pPr>
              <w:ind w:firstLine="420" w:firstLineChars="200"/>
              <w:jc w:val="both"/>
              <w:rPr>
                <w:rFonts w:hint="eastAsia"/>
                <w:lang w:val="en-US" w:eastAsia="zh-CN"/>
              </w:rPr>
            </w:pPr>
            <w:r>
              <w:rPr>
                <w:rFonts w:hint="eastAsia"/>
                <w:lang w:val="en-US" w:eastAsia="zh-CN"/>
              </w:rPr>
              <w:t>（5）Linux</w:t>
            </w:r>
          </w:p>
          <w:p w14:paraId="02AB5886">
            <w:pPr>
              <w:ind w:firstLine="420" w:firstLineChars="200"/>
              <w:jc w:val="both"/>
              <w:rPr>
                <w:rFonts w:hint="eastAsia"/>
                <w:lang w:val="en-US" w:eastAsia="zh-CN"/>
              </w:rPr>
            </w:pPr>
            <w:r>
              <w:rPr>
                <w:rFonts w:hint="eastAsia"/>
                <w:lang w:val="en-US" w:eastAsia="zh-CN"/>
              </w:rPr>
              <w:t>（6）国产操作系统</w:t>
            </w:r>
          </w:p>
          <w:p w14:paraId="79E0F4C4">
            <w:pPr>
              <w:ind w:firstLine="420" w:firstLineChars="200"/>
              <w:jc w:val="both"/>
              <w:rPr>
                <w:rFonts w:hint="default"/>
                <w:lang w:val="en-US" w:eastAsia="zh-CN"/>
              </w:rPr>
            </w:pPr>
            <w:r>
              <w:rPr>
                <w:rFonts w:hint="eastAsia"/>
                <w:lang w:val="en-US" w:eastAsia="zh-CN"/>
              </w:rPr>
              <w:t>（7）Android</w:t>
            </w:r>
          </w:p>
          <w:p w14:paraId="7061333B">
            <w:pPr>
              <w:numPr>
                <w:ilvl w:val="0"/>
                <w:numId w:val="0"/>
              </w:numPr>
              <w:jc w:val="both"/>
              <w:rPr>
                <w:rFonts w:hint="default" w:eastAsia="宋体"/>
                <w:b/>
                <w:bCs/>
                <w:lang w:val="en-US" w:eastAsia="zh-CN"/>
              </w:rPr>
            </w:pPr>
            <w:r>
              <w:rPr>
                <w:rFonts w:hint="eastAsia"/>
                <w:b/>
                <w:bCs/>
                <w:lang w:val="en-US" w:eastAsia="zh-CN"/>
              </w:rPr>
              <w:t>7. Windows操作系统的安装</w:t>
            </w:r>
          </w:p>
          <w:p w14:paraId="132C1373">
            <w:pPr>
              <w:ind w:firstLine="420" w:firstLineChars="200"/>
              <w:jc w:val="both"/>
              <w:rPr>
                <w:rFonts w:hint="default"/>
                <w:lang w:val="en-US" w:eastAsia="zh-CN"/>
              </w:rPr>
            </w:pPr>
            <w:r>
              <w:rPr>
                <w:rFonts w:hint="eastAsia"/>
                <w:lang w:val="en-US" w:eastAsia="zh-CN"/>
              </w:rPr>
              <w:t>（1）复制Windows 10操作系统镜像包</w:t>
            </w:r>
          </w:p>
          <w:p w14:paraId="0424FAB4">
            <w:pPr>
              <w:ind w:firstLine="420" w:firstLineChars="200"/>
              <w:jc w:val="both"/>
              <w:rPr>
                <w:rFonts w:hint="eastAsia"/>
                <w:lang w:val="en-US" w:eastAsia="zh-CN"/>
              </w:rPr>
            </w:pPr>
            <w:r>
              <w:rPr>
                <w:rFonts w:hint="eastAsia"/>
                <w:lang w:val="en-US" w:eastAsia="zh-CN"/>
              </w:rPr>
              <w:t>（2）BIOS中设置U盘启动顺序</w:t>
            </w:r>
          </w:p>
          <w:p w14:paraId="160C3F92">
            <w:pPr>
              <w:ind w:firstLine="420" w:firstLineChars="200"/>
              <w:jc w:val="both"/>
              <w:rPr>
                <w:rFonts w:hint="eastAsia"/>
                <w:lang w:val="en-US" w:eastAsia="zh-CN"/>
              </w:rPr>
            </w:pPr>
            <w:r>
              <w:rPr>
                <w:rFonts w:hint="eastAsia"/>
                <w:lang w:val="en-US" w:eastAsia="zh-CN"/>
              </w:rPr>
              <w:t>（3）安装 Windows 10</w:t>
            </w:r>
          </w:p>
          <w:p w14:paraId="7C9ABBDD">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eastAsia"/>
                <w:lang w:val="en-US" w:eastAsia="zh-CN"/>
              </w:rPr>
            </w:pPr>
            <w:r>
              <w:rPr>
                <w:rFonts w:hint="eastAsia"/>
                <w:lang w:val="en-US" w:eastAsia="zh-CN"/>
              </w:rPr>
              <w:t>①选择镜像包</w:t>
            </w:r>
          </w:p>
          <w:p w14:paraId="7F167E59">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eastAsia"/>
                <w:lang w:val="en-US" w:eastAsia="zh-CN"/>
              </w:rPr>
            </w:pPr>
            <w:r>
              <w:rPr>
                <w:rFonts w:hint="eastAsia"/>
                <w:lang w:val="en-US" w:eastAsia="zh-CN"/>
              </w:rPr>
              <w:t>②选择安装类型</w:t>
            </w:r>
          </w:p>
          <w:p w14:paraId="04C1C147">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eastAsia"/>
                <w:lang w:val="en-US" w:eastAsia="zh-CN"/>
              </w:rPr>
            </w:pPr>
            <w:r>
              <w:rPr>
                <w:rFonts w:hint="eastAsia"/>
                <w:lang w:val="en-US" w:eastAsia="zh-CN"/>
              </w:rPr>
              <w:t>③创建分区</w:t>
            </w:r>
          </w:p>
          <w:p w14:paraId="1161D013">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lang w:val="en-US" w:eastAsia="zh-CN"/>
              </w:rPr>
            </w:pPr>
            <w:r>
              <w:rPr>
                <w:rFonts w:hint="eastAsia"/>
                <w:lang w:val="en-US" w:eastAsia="zh-CN"/>
              </w:rPr>
              <w:t>④初始化设置</w:t>
            </w:r>
          </w:p>
          <w:p w14:paraId="1ECEDB19">
            <w:pPr>
              <w:numPr>
                <w:ilvl w:val="0"/>
                <w:numId w:val="4"/>
              </w:numPr>
              <w:ind w:firstLine="420" w:firstLineChars="200"/>
              <w:jc w:val="both"/>
              <w:rPr>
                <w:rFonts w:hint="eastAsia"/>
                <w:lang w:val="en-US" w:eastAsia="zh-CN"/>
              </w:rPr>
            </w:pPr>
            <w:r>
              <w:rPr>
                <w:rFonts w:hint="eastAsia"/>
                <w:lang w:val="en-US" w:eastAsia="zh-CN"/>
              </w:rPr>
              <w:t>激活系统</w:t>
            </w:r>
          </w:p>
          <w:p w14:paraId="72F51A97">
            <w:pPr>
              <w:numPr>
                <w:ilvl w:val="0"/>
                <w:numId w:val="0"/>
              </w:numPr>
              <w:jc w:val="both"/>
              <w:rPr>
                <w:rFonts w:hint="default" w:eastAsia="宋体"/>
                <w:b/>
                <w:bCs/>
                <w:lang w:val="en-US" w:eastAsia="zh-CN"/>
              </w:rPr>
            </w:pPr>
            <w:r>
              <w:rPr>
                <w:rFonts w:hint="eastAsia"/>
                <w:b/>
                <w:bCs/>
                <w:lang w:val="en-US" w:eastAsia="zh-CN"/>
              </w:rPr>
              <w:t>8. Mac OS的安装</w:t>
            </w:r>
          </w:p>
          <w:p w14:paraId="39D23E57">
            <w:pPr>
              <w:ind w:firstLine="420" w:firstLineChars="200"/>
              <w:jc w:val="both"/>
              <w:rPr>
                <w:rFonts w:hint="default"/>
                <w:highlight w:val="none"/>
                <w:lang w:val="en-US" w:eastAsia="zh-CN"/>
              </w:rPr>
            </w:pPr>
            <w:r>
              <w:rPr>
                <w:rFonts w:hint="eastAsia"/>
                <w:highlight w:val="none"/>
                <w:lang w:val="en-US" w:eastAsia="zh-CN"/>
              </w:rPr>
              <w:t>（1）下载Mac OS安装包</w:t>
            </w:r>
          </w:p>
          <w:p w14:paraId="649B0562">
            <w:pPr>
              <w:ind w:firstLine="420" w:firstLineChars="200"/>
              <w:jc w:val="both"/>
              <w:rPr>
                <w:rFonts w:hint="default"/>
                <w:highlight w:val="none"/>
                <w:lang w:val="en-US" w:eastAsia="zh-CN"/>
              </w:rPr>
            </w:pPr>
            <w:r>
              <w:rPr>
                <w:rFonts w:hint="eastAsia"/>
                <w:highlight w:val="none"/>
                <w:lang w:val="en-US" w:eastAsia="zh-CN"/>
              </w:rPr>
              <w:t>（2）制作启动盘</w:t>
            </w:r>
          </w:p>
          <w:p w14:paraId="156034A2">
            <w:pPr>
              <w:ind w:firstLine="420" w:firstLineChars="200"/>
              <w:jc w:val="both"/>
              <w:rPr>
                <w:rFonts w:hint="default"/>
                <w:highlight w:val="none"/>
                <w:lang w:val="en-US" w:eastAsia="zh-CN"/>
              </w:rPr>
            </w:pPr>
            <w:r>
              <w:rPr>
                <w:rFonts w:hint="eastAsia"/>
                <w:highlight w:val="none"/>
                <w:lang w:val="en-US" w:eastAsia="zh-CN"/>
              </w:rPr>
              <w:t>（3）分区及安装</w:t>
            </w:r>
          </w:p>
          <w:p w14:paraId="2889987F">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highlight w:val="none"/>
                <w:lang w:val="en-US" w:eastAsia="zh-CN"/>
              </w:rPr>
            </w:pPr>
            <w:r>
              <w:rPr>
                <w:rFonts w:hint="eastAsia"/>
                <w:highlight w:val="none"/>
                <w:lang w:val="en-US" w:eastAsia="zh-CN"/>
              </w:rPr>
              <w:t>①安装功能选择</w:t>
            </w:r>
          </w:p>
          <w:p w14:paraId="0B1BA51B">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highlight w:val="none"/>
                <w:lang w:val="en-US" w:eastAsia="zh-CN"/>
              </w:rPr>
            </w:pPr>
            <w:r>
              <w:rPr>
                <w:rFonts w:hint="eastAsia"/>
                <w:highlight w:val="none"/>
                <w:lang w:val="en-US" w:eastAsia="zh-CN"/>
              </w:rPr>
              <w:t>②磁盘选择及初始化</w:t>
            </w:r>
          </w:p>
          <w:p w14:paraId="70D956BF">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eastAsia"/>
                <w:highlight w:val="none"/>
                <w:lang w:val="en-US" w:eastAsia="zh-CN"/>
              </w:rPr>
            </w:pPr>
            <w:r>
              <w:rPr>
                <w:rFonts w:hint="eastAsia"/>
                <w:highlight w:val="none"/>
                <w:lang w:val="en-US" w:eastAsia="zh-CN"/>
              </w:rPr>
              <w:t>③创建分区</w:t>
            </w:r>
          </w:p>
          <w:p w14:paraId="59E1560F">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highlight w:val="none"/>
                <w:lang w:val="en-US" w:eastAsia="zh-CN"/>
              </w:rPr>
            </w:pPr>
            <w:r>
              <w:rPr>
                <w:rFonts w:hint="eastAsia"/>
                <w:highlight w:val="none"/>
                <w:lang w:val="en-US" w:eastAsia="zh-CN"/>
              </w:rPr>
              <w:t>④初始化设置</w:t>
            </w:r>
          </w:p>
          <w:p w14:paraId="3029FCE8">
            <w:pPr>
              <w:ind w:firstLine="420" w:firstLineChars="200"/>
              <w:jc w:val="both"/>
              <w:rPr>
                <w:rFonts w:hint="default"/>
                <w:highlight w:val="none"/>
                <w:lang w:val="en-US" w:eastAsia="zh-CN"/>
              </w:rPr>
            </w:pPr>
            <w:r>
              <w:rPr>
                <w:rFonts w:hint="eastAsia"/>
                <w:highlight w:val="none"/>
                <w:lang w:val="en-US" w:eastAsia="zh-CN"/>
              </w:rPr>
              <w:t>（4）系统登录</w:t>
            </w:r>
          </w:p>
          <w:p w14:paraId="6AE35B1B">
            <w:pPr>
              <w:numPr>
                <w:ilvl w:val="0"/>
                <w:numId w:val="0"/>
              </w:numPr>
              <w:jc w:val="both"/>
              <w:rPr>
                <w:rFonts w:hint="default" w:eastAsia="宋体"/>
                <w:b/>
                <w:bCs/>
                <w:lang w:val="en-US" w:eastAsia="zh-CN"/>
              </w:rPr>
            </w:pPr>
            <w:r>
              <w:rPr>
                <w:rFonts w:hint="eastAsia"/>
                <w:b/>
                <w:bCs/>
                <w:lang w:val="en-US" w:eastAsia="zh-CN"/>
              </w:rPr>
              <w:t>9. 国产操作系统的安装</w:t>
            </w:r>
          </w:p>
          <w:p w14:paraId="77FAD18D">
            <w:pPr>
              <w:ind w:firstLine="420" w:firstLineChars="200"/>
              <w:jc w:val="both"/>
              <w:rPr>
                <w:rFonts w:hint="default"/>
                <w:highlight w:val="none"/>
                <w:lang w:val="en-US" w:eastAsia="zh-CN"/>
              </w:rPr>
            </w:pPr>
            <w:r>
              <w:rPr>
                <w:rFonts w:hint="eastAsia"/>
                <w:highlight w:val="none"/>
                <w:lang w:val="en-US" w:eastAsia="zh-CN"/>
              </w:rPr>
              <w:t>（1）下载“统信 UOS”镜像包</w:t>
            </w:r>
          </w:p>
          <w:p w14:paraId="00ABD33C">
            <w:pPr>
              <w:ind w:firstLine="420" w:firstLineChars="200"/>
              <w:jc w:val="both"/>
              <w:rPr>
                <w:rFonts w:hint="default"/>
                <w:highlight w:val="none"/>
                <w:lang w:val="en-US" w:eastAsia="zh-CN"/>
              </w:rPr>
            </w:pPr>
            <w:r>
              <w:rPr>
                <w:rFonts w:hint="eastAsia"/>
                <w:highlight w:val="none"/>
                <w:lang w:val="en-US" w:eastAsia="zh-CN"/>
              </w:rPr>
              <w:t>（2）安装“统信 UOS”</w:t>
            </w:r>
          </w:p>
          <w:p w14:paraId="0F255FA5">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highlight w:val="none"/>
                <w:lang w:val="en-US" w:eastAsia="zh-CN"/>
              </w:rPr>
            </w:pPr>
            <w:r>
              <w:rPr>
                <w:rFonts w:hint="eastAsia"/>
                <w:highlight w:val="none"/>
                <w:lang w:val="en-US" w:eastAsia="zh-CN"/>
              </w:rPr>
              <w:t>①选择安装包</w:t>
            </w:r>
          </w:p>
          <w:p w14:paraId="761EC55B">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highlight w:val="none"/>
                <w:lang w:val="en-US" w:eastAsia="zh-CN"/>
              </w:rPr>
            </w:pPr>
            <w:r>
              <w:rPr>
                <w:rFonts w:hint="eastAsia"/>
                <w:highlight w:val="none"/>
                <w:lang w:val="en-US" w:eastAsia="zh-CN"/>
              </w:rPr>
              <w:t>②硬盘分区选择</w:t>
            </w:r>
          </w:p>
          <w:p w14:paraId="7CE064C2">
            <w:pPr>
              <w:keepNext w:val="0"/>
              <w:keepLines w:val="0"/>
              <w:pageBreakBefore w:val="0"/>
              <w:widowControl w:val="0"/>
              <w:kinsoku/>
              <w:wordWrap/>
              <w:overflowPunct/>
              <w:topLinePunct w:val="0"/>
              <w:autoSpaceDE/>
              <w:autoSpaceDN/>
              <w:bidi w:val="0"/>
              <w:adjustRightInd/>
              <w:snapToGrid/>
              <w:ind w:firstLine="840" w:firstLineChars="400"/>
              <w:jc w:val="both"/>
              <w:textAlignment w:val="auto"/>
              <w:rPr>
                <w:rFonts w:hint="default"/>
                <w:highlight w:val="none"/>
                <w:lang w:val="en-US" w:eastAsia="zh-CN"/>
              </w:rPr>
            </w:pPr>
            <w:r>
              <w:rPr>
                <w:rFonts w:hint="eastAsia"/>
                <w:highlight w:val="none"/>
                <w:lang w:val="en-US" w:eastAsia="zh-CN"/>
              </w:rPr>
              <w:t>③创建用户及初始化设置</w:t>
            </w:r>
          </w:p>
          <w:p w14:paraId="6C63AF42">
            <w:pPr>
              <w:ind w:firstLine="420" w:firstLineChars="200"/>
              <w:jc w:val="both"/>
              <w:rPr>
                <w:rFonts w:hint="default"/>
                <w:highlight w:val="none"/>
                <w:lang w:val="en-US" w:eastAsia="zh-CN"/>
              </w:rPr>
            </w:pPr>
            <w:r>
              <w:rPr>
                <w:rFonts w:hint="eastAsia"/>
                <w:highlight w:val="none"/>
                <w:lang w:val="en-US" w:eastAsia="zh-CN"/>
              </w:rPr>
              <w:t>（3）激活操作系统</w:t>
            </w:r>
          </w:p>
          <w:p w14:paraId="06BB7F46">
            <w:pPr>
              <w:numPr>
                <w:ilvl w:val="0"/>
                <w:numId w:val="0"/>
              </w:numPr>
              <w:jc w:val="both"/>
              <w:rPr>
                <w:rFonts w:hint="eastAsia"/>
                <w:lang w:val="en-US" w:eastAsia="zh-CN"/>
              </w:rPr>
            </w:pPr>
          </w:p>
          <w:p w14:paraId="5E14D6B8">
            <w:pPr>
              <w:numPr>
                <w:ilvl w:val="0"/>
                <w:numId w:val="0"/>
              </w:numPr>
              <w:jc w:val="both"/>
              <w:rPr>
                <w:rFonts w:hint="default"/>
                <w:lang w:val="en-US" w:eastAsia="zh-CN"/>
              </w:rPr>
            </w:pPr>
            <w:r>
              <w:rPr>
                <w:rFonts w:hint="eastAsia"/>
                <w:b/>
                <w:bCs/>
                <w:lang w:val="en-US" w:eastAsia="zh-CN"/>
              </w:rPr>
              <w:t xml:space="preserve">10. </w:t>
            </w:r>
            <w:r>
              <w:rPr>
                <w:b/>
                <w:bCs/>
              </w:rPr>
              <w:t>学生实践操作</w:t>
            </w:r>
          </w:p>
          <w:p w14:paraId="4D2F173B">
            <w:pPr>
              <w:ind w:firstLine="420" w:firstLineChars="200"/>
              <w:jc w:val="both"/>
              <w:rPr>
                <w:rFonts w:hint="default"/>
                <w:lang w:val="en-US"/>
              </w:rPr>
            </w:pPr>
            <w:r>
              <w:rPr>
                <w:rFonts w:hint="eastAsia"/>
                <w:lang w:eastAsia="zh-CN"/>
              </w:rPr>
              <w:t>在</w:t>
            </w:r>
            <w:r>
              <w:rPr>
                <w:rFonts w:hint="eastAsia"/>
                <w:lang w:val="en-US" w:eastAsia="zh-CN"/>
              </w:rPr>
              <w:t>实训环境中完成“Windows”“Mac OS”“统信UOS”操作系统的安装。</w:t>
            </w:r>
          </w:p>
          <w:p w14:paraId="31891F4D">
            <w:pPr>
              <w:numPr>
                <w:ilvl w:val="0"/>
                <w:numId w:val="0"/>
              </w:numPr>
              <w:jc w:val="both"/>
              <w:rPr>
                <w:b/>
                <w:bCs/>
              </w:rPr>
            </w:pPr>
            <w:r>
              <w:rPr>
                <w:rFonts w:hint="eastAsia"/>
                <w:b/>
                <w:bCs/>
                <w:lang w:val="en-US" w:eastAsia="zh-CN"/>
              </w:rPr>
              <w:t xml:space="preserve">7. </w:t>
            </w:r>
            <w:r>
              <w:rPr>
                <w:b/>
                <w:bCs/>
              </w:rPr>
              <w:t>考核评价</w:t>
            </w:r>
          </w:p>
          <w:p w14:paraId="641DA8DE">
            <w:pPr>
              <w:ind w:firstLine="420" w:firstLineChars="200"/>
              <w:jc w:val="both"/>
            </w:pPr>
            <w:r>
              <w:rPr>
                <w:rFonts w:hint="eastAsia"/>
                <w:lang w:val="en-US" w:eastAsia="zh-CN"/>
              </w:rPr>
              <w:t>检查操作系统安装情况，给出本节课的平时成绩。</w:t>
            </w:r>
          </w:p>
        </w:tc>
        <w:tc>
          <w:tcPr>
            <w:tcW w:w="1665" w:type="dxa"/>
            <w:vAlign w:val="center"/>
          </w:tcPr>
          <w:p w14:paraId="570E6C92">
            <w:pPr>
              <w:jc w:val="center"/>
            </w:pPr>
            <w:r>
              <w:rPr>
                <w:rFonts w:hint="eastAsia"/>
                <w:lang w:val="en-US" w:eastAsia="zh-CN"/>
              </w:rPr>
              <w:t>140</w:t>
            </w:r>
            <w:r>
              <w:t>分钟</w:t>
            </w:r>
          </w:p>
        </w:tc>
      </w:tr>
      <w:tr w14:paraId="02BFFBE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58653DE5">
            <w:pPr>
              <w:jc w:val="center"/>
            </w:pPr>
            <w:r>
              <w:t>教学小结</w:t>
            </w:r>
          </w:p>
        </w:tc>
        <w:tc>
          <w:tcPr>
            <w:tcW w:w="6380" w:type="dxa"/>
            <w:gridSpan w:val="5"/>
            <w:vAlign w:val="center"/>
          </w:tcPr>
          <w:p w14:paraId="47BB3AA3">
            <w:pPr>
              <w:rPr>
                <w:rFonts w:hint="default" w:eastAsia="宋体"/>
                <w:lang w:val="en-US" w:eastAsia="zh-CN"/>
              </w:rPr>
            </w:pPr>
            <w:r>
              <w:t>本节课主要学习了</w:t>
            </w:r>
            <w:r>
              <w:rPr>
                <w:rFonts w:hint="eastAsia"/>
                <w:lang w:val="en-US" w:eastAsia="zh-CN"/>
              </w:rPr>
              <w:t>操作系统的安装方法</w:t>
            </w:r>
          </w:p>
        </w:tc>
        <w:tc>
          <w:tcPr>
            <w:tcW w:w="1665" w:type="dxa"/>
            <w:vAlign w:val="center"/>
          </w:tcPr>
          <w:p w14:paraId="38E68290">
            <w:pPr>
              <w:jc w:val="center"/>
            </w:pPr>
            <w:r>
              <w:t>3分钟</w:t>
            </w:r>
          </w:p>
        </w:tc>
      </w:tr>
      <w:tr w14:paraId="4BC9C58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0B1541F1">
            <w:pPr>
              <w:jc w:val="center"/>
            </w:pPr>
            <w:r>
              <w:t>课后任务布置</w:t>
            </w:r>
          </w:p>
        </w:tc>
        <w:tc>
          <w:tcPr>
            <w:tcW w:w="6380" w:type="dxa"/>
            <w:gridSpan w:val="5"/>
            <w:vAlign w:val="center"/>
          </w:tcPr>
          <w:p w14:paraId="7F8E2D07">
            <w:pPr>
              <w:pStyle w:val="21"/>
              <w:numPr>
                <w:ilvl w:val="0"/>
                <w:numId w:val="0"/>
              </w:numPr>
              <w:rPr>
                <w:rFonts w:hint="default" w:eastAsia="宋体"/>
                <w:lang w:val="en-US" w:eastAsia="zh-CN"/>
              </w:rPr>
            </w:pPr>
            <w:r>
              <w:rPr>
                <w:rFonts w:hint="eastAsia"/>
                <w:lang w:val="en-US" w:eastAsia="zh-CN"/>
              </w:rPr>
              <w:t>在虚拟机中完成国产麒麟操作系统的制作</w:t>
            </w:r>
          </w:p>
        </w:tc>
        <w:tc>
          <w:tcPr>
            <w:tcW w:w="1665" w:type="dxa"/>
            <w:vAlign w:val="center"/>
          </w:tcPr>
          <w:p w14:paraId="3E9B5088">
            <w:pPr>
              <w:jc w:val="center"/>
            </w:pPr>
            <w:r>
              <w:t>2分钟</w:t>
            </w:r>
          </w:p>
        </w:tc>
      </w:tr>
      <w:tr w14:paraId="1ED626B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4B6DBD4A">
            <w:pPr>
              <w:jc w:val="center"/>
            </w:pPr>
            <w:r>
              <w:t>教学反思</w:t>
            </w:r>
          </w:p>
        </w:tc>
        <w:tc>
          <w:tcPr>
            <w:tcW w:w="1074" w:type="dxa"/>
            <w:vAlign w:val="center"/>
          </w:tcPr>
          <w:p w14:paraId="45D2A6BF">
            <w:pPr>
              <w:jc w:val="center"/>
            </w:pPr>
            <w:r>
              <w:t>教学实效</w:t>
            </w:r>
          </w:p>
        </w:tc>
        <w:tc>
          <w:tcPr>
            <w:tcW w:w="6971" w:type="dxa"/>
            <w:gridSpan w:val="5"/>
            <w:vAlign w:val="center"/>
          </w:tcPr>
          <w:p w14:paraId="03F5201F">
            <w:pPr>
              <w:jc w:val="both"/>
              <w:rPr>
                <w:rFonts w:hint="eastAsia" w:eastAsia="宋体"/>
                <w:lang w:eastAsia="zh-CN"/>
              </w:rPr>
            </w:pPr>
            <w:r>
              <w:t>1.</w:t>
            </w:r>
            <w:r>
              <w:rPr>
                <w:rFonts w:hint="eastAsia"/>
                <w:lang w:val="en-US" w:eastAsia="zh-CN"/>
              </w:rPr>
              <w:t xml:space="preserve"> </w:t>
            </w:r>
            <w:r>
              <w:t>通过课前</w:t>
            </w:r>
            <w:r>
              <w:rPr>
                <w:rFonts w:hint="eastAsia"/>
                <w:lang w:val="en-US" w:eastAsia="zh-CN"/>
              </w:rPr>
              <w:t>微视频</w:t>
            </w:r>
            <w:r>
              <w:t>学习，</w:t>
            </w:r>
            <w:r>
              <w:rPr>
                <w:rFonts w:hint="eastAsia"/>
              </w:rPr>
              <w:t>学生</w:t>
            </w:r>
            <w:r>
              <w:t>了解了</w:t>
            </w:r>
            <w:r>
              <w:rPr>
                <w:rFonts w:hint="eastAsia"/>
                <w:lang w:val="en-US" w:eastAsia="zh-CN"/>
              </w:rPr>
              <w:t>操作系统的方法</w:t>
            </w:r>
            <w:r>
              <w:rPr>
                <w:rFonts w:hint="eastAsia"/>
                <w:lang w:eastAsia="zh-CN"/>
              </w:rPr>
              <w:t>；</w:t>
            </w:r>
          </w:p>
          <w:p w14:paraId="17456C01">
            <w:pPr>
              <w:jc w:val="both"/>
              <w:rPr>
                <w:rFonts w:hint="default" w:eastAsia="宋体"/>
                <w:lang w:val="en-US" w:eastAsia="zh-CN"/>
              </w:rPr>
            </w:pPr>
            <w:r>
              <w:t>2.</w:t>
            </w:r>
            <w:r>
              <w:rPr>
                <w:rFonts w:hint="eastAsia"/>
                <w:lang w:val="en-US" w:eastAsia="zh-CN"/>
              </w:rPr>
              <w:t xml:space="preserve"> 通过课堂实操讲解，使学生掌握了“Windows”“Mac OS”“统信UOS”的安装方法；</w:t>
            </w:r>
          </w:p>
          <w:p w14:paraId="4FC29B57">
            <w:pPr>
              <w:jc w:val="both"/>
            </w:pPr>
            <w:r>
              <w:t>3.</w:t>
            </w:r>
            <w:r>
              <w:rPr>
                <w:rFonts w:hint="eastAsia"/>
                <w:lang w:val="en-US" w:eastAsia="zh-CN"/>
              </w:rPr>
              <w:t xml:space="preserve"> </w:t>
            </w:r>
            <w:r>
              <w:t>通过实战练习，大部分学生</w:t>
            </w:r>
            <w:r>
              <w:rPr>
                <w:rFonts w:hint="eastAsia"/>
                <w:lang w:val="en-US" w:eastAsia="zh-CN"/>
              </w:rPr>
              <w:t>掌握了操作系统的制作方法</w:t>
            </w:r>
            <w:r>
              <w:t>。</w:t>
            </w:r>
          </w:p>
        </w:tc>
      </w:tr>
      <w:tr w14:paraId="3B36E4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7C59972B">
            <w:pPr>
              <w:spacing w:line="320" w:lineRule="exact"/>
            </w:pPr>
          </w:p>
        </w:tc>
        <w:tc>
          <w:tcPr>
            <w:tcW w:w="1074" w:type="dxa"/>
            <w:vAlign w:val="center"/>
          </w:tcPr>
          <w:p w14:paraId="4F21C2D6">
            <w:pPr>
              <w:jc w:val="center"/>
            </w:pPr>
            <w:r>
              <w:t>存在问题</w:t>
            </w:r>
          </w:p>
        </w:tc>
        <w:tc>
          <w:tcPr>
            <w:tcW w:w="6971" w:type="dxa"/>
            <w:gridSpan w:val="5"/>
            <w:vAlign w:val="center"/>
          </w:tcPr>
          <w:p w14:paraId="61B9C95A">
            <w:pPr>
              <w:jc w:val="both"/>
              <w:rPr>
                <w:rFonts w:hint="default" w:eastAsia="宋体"/>
                <w:lang w:val="en-US" w:eastAsia="zh-CN"/>
              </w:rPr>
            </w:pPr>
            <w:r>
              <w:rPr>
                <w:rFonts w:hint="eastAsia"/>
                <w:lang w:val="en-US" w:eastAsia="zh-CN"/>
              </w:rPr>
              <w:t>因操作系统是在虚拟机中安装，个别学生对VMware Workstation不熟悉，技能掌握不熟练。</w:t>
            </w:r>
          </w:p>
        </w:tc>
      </w:tr>
      <w:tr w14:paraId="2F3CA30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1B5DBA10">
            <w:pPr>
              <w:spacing w:line="320" w:lineRule="exact"/>
              <w:rPr>
                <w:rFonts w:eastAsia="华文行楷"/>
                <w:sz w:val="24"/>
              </w:rPr>
            </w:pPr>
          </w:p>
        </w:tc>
        <w:tc>
          <w:tcPr>
            <w:tcW w:w="1074" w:type="dxa"/>
            <w:vAlign w:val="center"/>
          </w:tcPr>
          <w:p w14:paraId="35F9061A">
            <w:pPr>
              <w:jc w:val="center"/>
            </w:pPr>
            <w:r>
              <w:t>改进设想</w:t>
            </w:r>
          </w:p>
        </w:tc>
        <w:tc>
          <w:tcPr>
            <w:tcW w:w="6971" w:type="dxa"/>
            <w:gridSpan w:val="5"/>
            <w:vAlign w:val="center"/>
          </w:tcPr>
          <w:p w14:paraId="38F239E2">
            <w:pPr>
              <w:jc w:val="both"/>
            </w:pPr>
            <w:r>
              <w:rPr>
                <w:rFonts w:hint="eastAsia"/>
                <w:lang w:val="en-US" w:eastAsia="zh-CN"/>
              </w:rPr>
              <w:t>后续在讲解操作系统之前要介绍VMware Workstation的基本操作</w:t>
            </w:r>
            <w:r>
              <w:t>。</w:t>
            </w:r>
          </w:p>
        </w:tc>
      </w:tr>
    </w:tbl>
    <w:p w14:paraId="553316AE">
      <w:r>
        <w:br w:type="page"/>
      </w:r>
    </w:p>
    <w:p w14:paraId="1ADEC731">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649E107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1C5CF363">
            <w:pPr>
              <w:jc w:val="center"/>
            </w:pPr>
            <w:r>
              <w:t>授  课</w:t>
            </w:r>
          </w:p>
          <w:p w14:paraId="3D9FF419">
            <w:pPr>
              <w:jc w:val="center"/>
            </w:pPr>
            <w:r>
              <w:t>顺序号</w:t>
            </w:r>
          </w:p>
        </w:tc>
        <w:tc>
          <w:tcPr>
            <w:tcW w:w="1281" w:type="dxa"/>
            <w:gridSpan w:val="2"/>
            <w:vMerge w:val="restart"/>
            <w:vAlign w:val="center"/>
          </w:tcPr>
          <w:p w14:paraId="423D00C3">
            <w:pPr>
              <w:jc w:val="center"/>
              <w:rPr>
                <w:rFonts w:hint="default" w:eastAsia="宋体"/>
                <w:lang w:val="en-US" w:eastAsia="zh-CN"/>
              </w:rPr>
            </w:pPr>
            <w:r>
              <w:rPr>
                <w:rFonts w:hint="eastAsia"/>
                <w:lang w:val="en-US" w:eastAsia="zh-CN"/>
              </w:rPr>
              <w:t>13</w:t>
            </w:r>
          </w:p>
        </w:tc>
        <w:tc>
          <w:tcPr>
            <w:tcW w:w="1694" w:type="dxa"/>
            <w:vAlign w:val="center"/>
          </w:tcPr>
          <w:p w14:paraId="137132CD">
            <w:pPr>
              <w:jc w:val="center"/>
            </w:pPr>
            <w:r>
              <w:t>授课班级</w:t>
            </w:r>
          </w:p>
        </w:tc>
        <w:tc>
          <w:tcPr>
            <w:tcW w:w="1704" w:type="dxa"/>
            <w:vAlign w:val="center"/>
          </w:tcPr>
          <w:p w14:paraId="3974D981">
            <w:pPr>
              <w:jc w:val="center"/>
            </w:pPr>
          </w:p>
        </w:tc>
        <w:tc>
          <w:tcPr>
            <w:tcW w:w="1701" w:type="dxa"/>
            <w:vAlign w:val="center"/>
          </w:tcPr>
          <w:p w14:paraId="163F1CFD">
            <w:pPr>
              <w:ind w:firstLine="210" w:firstLineChars="100"/>
            </w:pPr>
          </w:p>
        </w:tc>
        <w:tc>
          <w:tcPr>
            <w:tcW w:w="1665" w:type="dxa"/>
            <w:vAlign w:val="center"/>
          </w:tcPr>
          <w:p w14:paraId="387EBE88">
            <w:pPr>
              <w:jc w:val="center"/>
            </w:pPr>
          </w:p>
        </w:tc>
      </w:tr>
      <w:tr w14:paraId="0559844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27BF7CE9">
            <w:pPr>
              <w:jc w:val="center"/>
            </w:pPr>
          </w:p>
        </w:tc>
        <w:tc>
          <w:tcPr>
            <w:tcW w:w="1281" w:type="dxa"/>
            <w:gridSpan w:val="2"/>
            <w:vMerge w:val="continue"/>
            <w:vAlign w:val="center"/>
          </w:tcPr>
          <w:p w14:paraId="783B2B55">
            <w:pPr>
              <w:jc w:val="center"/>
            </w:pPr>
          </w:p>
        </w:tc>
        <w:tc>
          <w:tcPr>
            <w:tcW w:w="1694" w:type="dxa"/>
            <w:vAlign w:val="center"/>
          </w:tcPr>
          <w:p w14:paraId="4236437E">
            <w:pPr>
              <w:jc w:val="center"/>
            </w:pPr>
            <w:r>
              <w:t>授课日期</w:t>
            </w:r>
          </w:p>
        </w:tc>
        <w:tc>
          <w:tcPr>
            <w:tcW w:w="1704" w:type="dxa"/>
            <w:vAlign w:val="center"/>
          </w:tcPr>
          <w:p w14:paraId="3EAAA252">
            <w:pPr>
              <w:jc w:val="center"/>
            </w:pPr>
          </w:p>
        </w:tc>
        <w:tc>
          <w:tcPr>
            <w:tcW w:w="1701" w:type="dxa"/>
            <w:vAlign w:val="center"/>
          </w:tcPr>
          <w:p w14:paraId="3F0EF61E"/>
        </w:tc>
        <w:tc>
          <w:tcPr>
            <w:tcW w:w="1665" w:type="dxa"/>
            <w:vAlign w:val="center"/>
          </w:tcPr>
          <w:p w14:paraId="6F7C7535">
            <w:pPr>
              <w:jc w:val="center"/>
            </w:pPr>
          </w:p>
        </w:tc>
      </w:tr>
      <w:tr w14:paraId="77AC421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1210C6ED">
            <w:pPr>
              <w:jc w:val="center"/>
            </w:pPr>
          </w:p>
        </w:tc>
        <w:tc>
          <w:tcPr>
            <w:tcW w:w="1281" w:type="dxa"/>
            <w:gridSpan w:val="2"/>
            <w:vMerge w:val="continue"/>
            <w:vAlign w:val="center"/>
          </w:tcPr>
          <w:p w14:paraId="056C2545">
            <w:pPr>
              <w:jc w:val="center"/>
            </w:pPr>
          </w:p>
        </w:tc>
        <w:tc>
          <w:tcPr>
            <w:tcW w:w="1694" w:type="dxa"/>
            <w:vAlign w:val="center"/>
          </w:tcPr>
          <w:p w14:paraId="24B532FF">
            <w:pPr>
              <w:jc w:val="center"/>
            </w:pPr>
            <w:r>
              <w:t>授课学时</w:t>
            </w:r>
          </w:p>
        </w:tc>
        <w:tc>
          <w:tcPr>
            <w:tcW w:w="1704" w:type="dxa"/>
            <w:vAlign w:val="center"/>
          </w:tcPr>
          <w:p w14:paraId="4178F4AB">
            <w:pPr>
              <w:jc w:val="center"/>
              <w:rPr>
                <w:rFonts w:hint="eastAsia" w:eastAsia="宋体"/>
                <w:lang w:eastAsia="zh-CN"/>
              </w:rPr>
            </w:pPr>
            <w:r>
              <w:rPr>
                <w:rFonts w:hint="eastAsia"/>
                <w:lang w:val="en-US" w:eastAsia="zh-CN"/>
              </w:rPr>
              <w:t>2</w:t>
            </w:r>
          </w:p>
        </w:tc>
        <w:tc>
          <w:tcPr>
            <w:tcW w:w="1701" w:type="dxa"/>
            <w:vAlign w:val="center"/>
          </w:tcPr>
          <w:p w14:paraId="6F6B1E6F">
            <w:pPr>
              <w:ind w:firstLine="210" w:firstLineChars="100"/>
            </w:pPr>
            <w:r>
              <w:t>授课类型</w:t>
            </w:r>
          </w:p>
        </w:tc>
        <w:tc>
          <w:tcPr>
            <w:tcW w:w="1665" w:type="dxa"/>
            <w:vAlign w:val="center"/>
          </w:tcPr>
          <w:p w14:paraId="6BF7E71B">
            <w:pPr>
              <w:jc w:val="center"/>
            </w:pPr>
            <w:r>
              <w:t>理实一体</w:t>
            </w:r>
          </w:p>
        </w:tc>
      </w:tr>
      <w:tr w14:paraId="21D7CA4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71E0645D">
            <w:pPr>
              <w:jc w:val="center"/>
            </w:pPr>
            <w:r>
              <w:t>课 题</w:t>
            </w:r>
          </w:p>
        </w:tc>
        <w:tc>
          <w:tcPr>
            <w:tcW w:w="8045" w:type="dxa"/>
            <w:gridSpan w:val="6"/>
            <w:tcBorders>
              <w:bottom w:val="single" w:color="auto" w:sz="6" w:space="0"/>
            </w:tcBorders>
            <w:vAlign w:val="center"/>
          </w:tcPr>
          <w:p w14:paraId="5498DE43">
            <w:pPr>
              <w:rPr>
                <w:rFonts w:hint="default" w:eastAsia="宋体"/>
                <w:sz w:val="24"/>
                <w:lang w:val="en-US" w:eastAsia="zh-CN"/>
              </w:rPr>
            </w:pPr>
            <w:r>
              <w:rPr>
                <w:rFonts w:hint="eastAsia"/>
                <w:sz w:val="24"/>
                <w:lang w:val="en-US" w:eastAsia="zh-CN"/>
              </w:rPr>
              <w:t>操作系统的备份还原</w:t>
            </w:r>
          </w:p>
        </w:tc>
      </w:tr>
      <w:tr w14:paraId="62ED9A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36FD98D8">
            <w:pPr>
              <w:jc w:val="center"/>
            </w:pPr>
            <w:r>
              <w:t>教学目标</w:t>
            </w:r>
          </w:p>
        </w:tc>
        <w:tc>
          <w:tcPr>
            <w:tcW w:w="1281" w:type="dxa"/>
            <w:gridSpan w:val="2"/>
            <w:tcBorders>
              <w:top w:val="single" w:color="auto" w:sz="6" w:space="0"/>
            </w:tcBorders>
            <w:vAlign w:val="center"/>
          </w:tcPr>
          <w:p w14:paraId="2740A0DE">
            <w:pPr>
              <w:jc w:val="center"/>
              <w:rPr>
                <w:sz w:val="24"/>
              </w:rPr>
            </w:pPr>
            <w:r>
              <w:rPr>
                <w:sz w:val="24"/>
              </w:rPr>
              <w:t>知识目标</w:t>
            </w:r>
          </w:p>
        </w:tc>
        <w:tc>
          <w:tcPr>
            <w:tcW w:w="6764" w:type="dxa"/>
            <w:gridSpan w:val="4"/>
            <w:tcBorders>
              <w:top w:val="single" w:color="auto" w:sz="6" w:space="0"/>
            </w:tcBorders>
            <w:vAlign w:val="center"/>
          </w:tcPr>
          <w:p w14:paraId="18E57D69">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了解备份、还原的基本概念</w:t>
            </w:r>
            <w:r>
              <w:rPr>
                <w:rFonts w:eastAsiaTheme="minorEastAsia"/>
                <w:sz w:val="24"/>
              </w:rPr>
              <w:t>；</w:t>
            </w:r>
          </w:p>
          <w:p w14:paraId="70706771">
            <w:pPr>
              <w:pStyle w:val="21"/>
              <w:spacing w:line="276" w:lineRule="auto"/>
              <w:ind w:firstLine="0" w:firstLineChars="0"/>
              <w:rPr>
                <w:rFonts w:hint="eastAsia" w:ascii="Times New Roman" w:hAnsi="Times New Roman" w:cs="Times New Roman" w:eastAsiaTheme="minorEastAsia"/>
                <w:lang w:eastAsia="zh-CN"/>
              </w:rPr>
            </w:pPr>
            <w:r>
              <w:rPr>
                <w:rFonts w:eastAsiaTheme="minorEastAsia"/>
                <w:sz w:val="24"/>
              </w:rPr>
              <w:t>2.</w:t>
            </w:r>
            <w:r>
              <w:rPr>
                <w:rFonts w:hint="eastAsia" w:eastAsiaTheme="minorEastAsia"/>
                <w:sz w:val="24"/>
                <w:lang w:val="en-US" w:eastAsia="zh-CN"/>
              </w:rPr>
              <w:t xml:space="preserve"> 掌握Ghost的基本功能</w:t>
            </w:r>
          </w:p>
        </w:tc>
      </w:tr>
      <w:tr w14:paraId="15058F5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3A1F621D">
            <w:pPr>
              <w:jc w:val="center"/>
            </w:pPr>
          </w:p>
        </w:tc>
        <w:tc>
          <w:tcPr>
            <w:tcW w:w="1281" w:type="dxa"/>
            <w:gridSpan w:val="2"/>
            <w:tcBorders>
              <w:top w:val="single" w:color="auto" w:sz="6" w:space="0"/>
            </w:tcBorders>
            <w:vAlign w:val="center"/>
          </w:tcPr>
          <w:p w14:paraId="49CB0AC6">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3D47B01C">
            <w:pPr>
              <w:rPr>
                <w:rFonts w:hint="default" w:eastAsiaTheme="minorEastAsia"/>
                <w:sz w:val="24"/>
                <w:lang w:val="en-US" w:eastAsia="zh-CN"/>
              </w:rPr>
            </w:pPr>
            <w:r>
              <w:rPr>
                <w:rFonts w:hint="eastAsia" w:eastAsiaTheme="minorEastAsia"/>
                <w:sz w:val="24"/>
                <w:lang w:val="en-US" w:eastAsia="zh-CN"/>
              </w:rPr>
              <w:t>掌握操作系统备份还原方法</w:t>
            </w:r>
          </w:p>
        </w:tc>
      </w:tr>
      <w:tr w14:paraId="4594F9F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3106595A">
            <w:pPr>
              <w:jc w:val="center"/>
            </w:pPr>
          </w:p>
        </w:tc>
        <w:tc>
          <w:tcPr>
            <w:tcW w:w="1281" w:type="dxa"/>
            <w:gridSpan w:val="2"/>
            <w:tcBorders>
              <w:top w:val="single" w:color="auto" w:sz="6" w:space="0"/>
            </w:tcBorders>
            <w:vAlign w:val="center"/>
          </w:tcPr>
          <w:p w14:paraId="2635FC6A">
            <w:pPr>
              <w:jc w:val="center"/>
              <w:rPr>
                <w:sz w:val="24"/>
              </w:rPr>
            </w:pPr>
            <w:r>
              <w:rPr>
                <w:sz w:val="24"/>
              </w:rPr>
              <w:t>素质目标</w:t>
            </w:r>
          </w:p>
        </w:tc>
        <w:tc>
          <w:tcPr>
            <w:tcW w:w="6764" w:type="dxa"/>
            <w:gridSpan w:val="4"/>
            <w:tcBorders>
              <w:top w:val="single" w:color="auto" w:sz="6" w:space="0"/>
            </w:tcBorders>
            <w:vAlign w:val="center"/>
          </w:tcPr>
          <w:p w14:paraId="2327D73F">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培养学生精益求精的工匠精神</w:t>
            </w:r>
            <w:r>
              <w:rPr>
                <w:rFonts w:eastAsiaTheme="minorEastAsia"/>
                <w:sz w:val="24"/>
              </w:rPr>
              <w:t>；</w:t>
            </w:r>
          </w:p>
          <w:p w14:paraId="3370F224">
            <w:pPr>
              <w:pStyle w:val="21"/>
              <w:spacing w:line="276" w:lineRule="auto"/>
              <w:ind w:firstLine="0" w:firstLineChars="0"/>
              <w:rPr>
                <w:sz w:val="24"/>
              </w:rPr>
            </w:pPr>
            <w:r>
              <w:rPr>
                <w:rFonts w:eastAsiaTheme="minorEastAsia"/>
                <w:sz w:val="24"/>
              </w:rPr>
              <w:t>2.</w:t>
            </w:r>
            <w:r>
              <w:rPr>
                <w:rFonts w:hint="eastAsia" w:eastAsiaTheme="minorEastAsia"/>
                <w:sz w:val="24"/>
                <w:lang w:val="en-US" w:eastAsia="zh-CN"/>
              </w:rPr>
              <w:t xml:space="preserve"> </w:t>
            </w:r>
            <w:r>
              <w:rPr>
                <w:rFonts w:eastAsiaTheme="minorEastAsia"/>
                <w:sz w:val="24"/>
              </w:rPr>
              <w:t>培养学生</w:t>
            </w:r>
            <w:r>
              <w:rPr>
                <w:rFonts w:hint="eastAsia" w:eastAsiaTheme="minorEastAsia"/>
                <w:sz w:val="24"/>
                <w:lang w:val="en-US" w:eastAsia="zh-CN"/>
              </w:rPr>
              <w:t>分析和解决问题的能力</w:t>
            </w:r>
            <w:r>
              <w:rPr>
                <w:rFonts w:eastAsiaTheme="minorEastAsia"/>
                <w:sz w:val="24"/>
              </w:rPr>
              <w:t>；</w:t>
            </w:r>
          </w:p>
          <w:p w14:paraId="6E792EDA">
            <w:pPr>
              <w:pStyle w:val="21"/>
              <w:spacing w:line="276" w:lineRule="auto"/>
              <w:ind w:firstLine="0" w:firstLineChars="0"/>
              <w:rPr>
                <w:sz w:val="24"/>
              </w:rPr>
            </w:pPr>
            <w:r>
              <w:rPr>
                <w:rFonts w:eastAsiaTheme="minorEastAsia"/>
                <w:sz w:val="24"/>
              </w:rPr>
              <w:t>3.</w:t>
            </w:r>
            <w:r>
              <w:rPr>
                <w:rFonts w:hint="eastAsia" w:eastAsiaTheme="minorEastAsia"/>
                <w:sz w:val="24"/>
                <w:lang w:val="en-US" w:eastAsia="zh-CN"/>
              </w:rPr>
              <w:t xml:space="preserve"> </w:t>
            </w:r>
            <w:r>
              <w:rPr>
                <w:rFonts w:eastAsiaTheme="minorEastAsia"/>
                <w:sz w:val="24"/>
              </w:rPr>
              <w:t>培养</w:t>
            </w:r>
            <w:r>
              <w:rPr>
                <w:rFonts w:hint="eastAsia" w:eastAsiaTheme="minorEastAsia"/>
                <w:sz w:val="24"/>
                <w:lang w:val="en-US" w:eastAsia="zh-CN"/>
              </w:rPr>
              <w:t>学生的职业规范和职业责任意识</w:t>
            </w:r>
            <w:r>
              <w:rPr>
                <w:rFonts w:eastAsiaTheme="minorEastAsia"/>
                <w:sz w:val="24"/>
              </w:rPr>
              <w:t>。</w:t>
            </w:r>
          </w:p>
        </w:tc>
      </w:tr>
      <w:tr w14:paraId="71F1401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00897E40">
            <w:pPr>
              <w:jc w:val="center"/>
              <w:rPr>
                <w:spacing w:val="-10"/>
              </w:rPr>
            </w:pPr>
            <w:r>
              <w:rPr>
                <w:spacing w:val="-10"/>
              </w:rPr>
              <w:t>教学重难点</w:t>
            </w:r>
          </w:p>
          <w:p w14:paraId="7ED49780">
            <w:pPr>
              <w:jc w:val="center"/>
              <w:rPr>
                <w:spacing w:val="-10"/>
              </w:rPr>
            </w:pPr>
            <w:r>
              <w:rPr>
                <w:spacing w:val="-10"/>
              </w:rPr>
              <w:t>及解决方法</w:t>
            </w:r>
          </w:p>
        </w:tc>
        <w:tc>
          <w:tcPr>
            <w:tcW w:w="1281" w:type="dxa"/>
            <w:gridSpan w:val="2"/>
            <w:vAlign w:val="center"/>
          </w:tcPr>
          <w:p w14:paraId="70C76237">
            <w:pPr>
              <w:jc w:val="center"/>
              <w:rPr>
                <w:sz w:val="24"/>
              </w:rPr>
            </w:pPr>
            <w:r>
              <w:rPr>
                <w:sz w:val="24"/>
              </w:rPr>
              <w:t>教学重点</w:t>
            </w:r>
          </w:p>
        </w:tc>
        <w:tc>
          <w:tcPr>
            <w:tcW w:w="6764" w:type="dxa"/>
            <w:gridSpan w:val="4"/>
            <w:vAlign w:val="center"/>
          </w:tcPr>
          <w:p w14:paraId="62D6BCC8">
            <w:pPr>
              <w:spacing w:line="240" w:lineRule="exact"/>
              <w:rPr>
                <w:rFonts w:hint="eastAsia" w:eastAsia="宋体"/>
                <w:szCs w:val="21"/>
                <w:lang w:val="en-US" w:eastAsia="zh-CN"/>
              </w:rPr>
            </w:pPr>
            <w:r>
              <w:rPr>
                <w:rFonts w:hint="eastAsia" w:eastAsiaTheme="minorEastAsia"/>
                <w:sz w:val="24"/>
                <w:lang w:val="en-US" w:eastAsia="zh-CN"/>
              </w:rPr>
              <w:t>操作系统备份还原</w:t>
            </w:r>
          </w:p>
        </w:tc>
      </w:tr>
      <w:tr w14:paraId="733D65E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0E4659E4">
            <w:pPr>
              <w:jc w:val="center"/>
              <w:rPr>
                <w:spacing w:val="-10"/>
              </w:rPr>
            </w:pPr>
          </w:p>
        </w:tc>
        <w:tc>
          <w:tcPr>
            <w:tcW w:w="1281" w:type="dxa"/>
            <w:gridSpan w:val="2"/>
            <w:vAlign w:val="center"/>
          </w:tcPr>
          <w:p w14:paraId="5E2EC6B3">
            <w:pPr>
              <w:jc w:val="center"/>
              <w:rPr>
                <w:sz w:val="24"/>
              </w:rPr>
            </w:pPr>
            <w:r>
              <w:rPr>
                <w:sz w:val="24"/>
              </w:rPr>
              <w:t>教学难点</w:t>
            </w:r>
          </w:p>
        </w:tc>
        <w:tc>
          <w:tcPr>
            <w:tcW w:w="6764" w:type="dxa"/>
            <w:gridSpan w:val="4"/>
            <w:vAlign w:val="center"/>
          </w:tcPr>
          <w:p w14:paraId="6B5406FC">
            <w:pPr>
              <w:spacing w:line="240" w:lineRule="exact"/>
              <w:rPr>
                <w:szCs w:val="21"/>
              </w:rPr>
            </w:pPr>
            <w:r>
              <w:rPr>
                <w:rFonts w:hint="eastAsia" w:eastAsiaTheme="minorEastAsia"/>
                <w:sz w:val="24"/>
                <w:lang w:val="en-US" w:eastAsia="zh-CN"/>
              </w:rPr>
              <w:t>操作系统备份还原</w:t>
            </w:r>
          </w:p>
        </w:tc>
      </w:tr>
      <w:tr w14:paraId="5C99D55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0DC0C5E3">
            <w:pPr>
              <w:jc w:val="center"/>
              <w:rPr>
                <w:spacing w:val="-10"/>
              </w:rPr>
            </w:pPr>
            <w:r>
              <w:rPr>
                <w:spacing w:val="-10"/>
              </w:rPr>
              <w:t>教学资源</w:t>
            </w:r>
          </w:p>
        </w:tc>
        <w:tc>
          <w:tcPr>
            <w:tcW w:w="8045" w:type="dxa"/>
            <w:gridSpan w:val="6"/>
            <w:vAlign w:val="center"/>
          </w:tcPr>
          <w:p w14:paraId="67B5E800">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7D27962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371A5BCE">
            <w:pPr>
              <w:jc w:val="center"/>
              <w:rPr>
                <w:b/>
              </w:rPr>
            </w:pPr>
            <w:r>
              <w:rPr>
                <w:b/>
              </w:rPr>
              <w:t>教学环节</w:t>
            </w:r>
          </w:p>
        </w:tc>
        <w:tc>
          <w:tcPr>
            <w:tcW w:w="6380" w:type="dxa"/>
            <w:gridSpan w:val="5"/>
            <w:vAlign w:val="center"/>
          </w:tcPr>
          <w:p w14:paraId="375C5179">
            <w:pPr>
              <w:jc w:val="center"/>
              <w:rPr>
                <w:b/>
              </w:rPr>
            </w:pPr>
            <w:r>
              <w:rPr>
                <w:b/>
              </w:rPr>
              <w:t>教学过程设计</w:t>
            </w:r>
          </w:p>
        </w:tc>
        <w:tc>
          <w:tcPr>
            <w:tcW w:w="1665" w:type="dxa"/>
            <w:vAlign w:val="center"/>
          </w:tcPr>
          <w:p w14:paraId="661AB490">
            <w:pPr>
              <w:jc w:val="center"/>
              <w:rPr>
                <w:b/>
              </w:rPr>
            </w:pPr>
            <w:r>
              <w:rPr>
                <w:b/>
              </w:rPr>
              <w:t>时间分配</w:t>
            </w:r>
          </w:p>
        </w:tc>
      </w:tr>
      <w:tr w14:paraId="7B496AA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529E4F15">
            <w:pPr>
              <w:jc w:val="center"/>
            </w:pPr>
            <w:r>
              <w:t>课前准备</w:t>
            </w:r>
          </w:p>
        </w:tc>
        <w:tc>
          <w:tcPr>
            <w:tcW w:w="6380" w:type="dxa"/>
            <w:gridSpan w:val="5"/>
            <w:vAlign w:val="center"/>
          </w:tcPr>
          <w:p w14:paraId="77570278">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003950C2">
            <w:pPr>
              <w:jc w:val="center"/>
            </w:pPr>
            <w:r>
              <w:t>课前约10分钟</w:t>
            </w:r>
          </w:p>
        </w:tc>
      </w:tr>
      <w:tr w14:paraId="11694B9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21ABA7E">
            <w:pPr>
              <w:jc w:val="center"/>
            </w:pPr>
            <w:r>
              <w:t>组织教学</w:t>
            </w:r>
          </w:p>
        </w:tc>
        <w:tc>
          <w:tcPr>
            <w:tcW w:w="6380" w:type="dxa"/>
            <w:gridSpan w:val="5"/>
            <w:vAlign w:val="center"/>
          </w:tcPr>
          <w:p w14:paraId="1459E534">
            <w:pPr>
              <w:jc w:val="left"/>
            </w:pPr>
            <w:r>
              <w:rPr>
                <w:rFonts w:hint="eastAsia"/>
                <w:lang w:val="en-US" w:eastAsia="zh-CN"/>
              </w:rPr>
              <w:t>教学云平台</w:t>
            </w:r>
            <w:r>
              <w:t>签到考勤。</w:t>
            </w:r>
          </w:p>
        </w:tc>
        <w:tc>
          <w:tcPr>
            <w:tcW w:w="1665" w:type="dxa"/>
            <w:vAlign w:val="center"/>
          </w:tcPr>
          <w:p w14:paraId="2F9B8488">
            <w:pPr>
              <w:jc w:val="center"/>
            </w:pPr>
            <w:r>
              <w:t>课前2分钟</w:t>
            </w:r>
          </w:p>
        </w:tc>
      </w:tr>
      <w:tr w14:paraId="59021E2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709D16E8">
            <w:pPr>
              <w:jc w:val="center"/>
            </w:pPr>
            <w:r>
              <w:t>复习旧课</w:t>
            </w:r>
          </w:p>
        </w:tc>
        <w:tc>
          <w:tcPr>
            <w:tcW w:w="6380" w:type="dxa"/>
            <w:gridSpan w:val="5"/>
            <w:vAlign w:val="center"/>
          </w:tcPr>
          <w:p w14:paraId="5F07FD5E">
            <w:pPr>
              <w:jc w:val="left"/>
              <w:rPr>
                <w:rFonts w:hint="default"/>
                <w:lang w:val="en-US" w:eastAsia="zh-CN"/>
              </w:rPr>
            </w:pPr>
            <w:r>
              <w:rPr>
                <w:rFonts w:hint="eastAsia"/>
                <w:lang w:val="en-US" w:eastAsia="zh-CN"/>
              </w:rPr>
              <w:t>操作系统的安装步骤</w:t>
            </w:r>
          </w:p>
        </w:tc>
        <w:tc>
          <w:tcPr>
            <w:tcW w:w="1665" w:type="dxa"/>
            <w:vAlign w:val="center"/>
          </w:tcPr>
          <w:p w14:paraId="3028CBF3">
            <w:pPr>
              <w:jc w:val="center"/>
            </w:pPr>
            <w:r>
              <w:t>5分钟</w:t>
            </w:r>
          </w:p>
        </w:tc>
      </w:tr>
      <w:tr w14:paraId="1F151A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365D2229">
            <w:pPr>
              <w:jc w:val="center"/>
            </w:pPr>
            <w:r>
              <w:t>导入新课</w:t>
            </w:r>
          </w:p>
        </w:tc>
        <w:tc>
          <w:tcPr>
            <w:tcW w:w="6380" w:type="dxa"/>
            <w:gridSpan w:val="5"/>
            <w:vAlign w:val="center"/>
          </w:tcPr>
          <w:p w14:paraId="4FF8D8DE">
            <w:pPr>
              <w:ind w:firstLine="420" w:firstLineChars="200"/>
              <w:rPr>
                <w:rFonts w:hint="default"/>
                <w:lang w:val="en-US" w:eastAsia="zh-CN"/>
              </w:rPr>
            </w:pPr>
            <w:r>
              <w:rPr>
                <w:rFonts w:hint="eastAsia"/>
                <w:lang w:val="en-US" w:eastAsia="zh-CN"/>
              </w:rPr>
              <w:t>通过对操作系统的故障处理引入备份还原的重要性。</w:t>
            </w:r>
          </w:p>
          <w:p w14:paraId="15448A83">
            <w:pPr>
              <w:ind w:firstLine="420" w:firstLineChars="200"/>
              <w:rPr>
                <w:rFonts w:hint="eastAsia"/>
                <w:lang w:val="en-US" w:eastAsia="zh-CN"/>
              </w:rPr>
            </w:pPr>
            <w:r>
              <w:rPr>
                <w:bCs/>
              </w:rPr>
              <w:t>思政设计：</w:t>
            </w:r>
            <w:r>
              <w:rPr>
                <w:rFonts w:hint="eastAsia"/>
                <w:bCs/>
                <w:lang w:val="en-US" w:eastAsia="zh-CN"/>
              </w:rPr>
              <w:t>培养学生职业规范和职业责任意识</w:t>
            </w:r>
            <w:r>
              <w:rPr>
                <w:bCs/>
              </w:rPr>
              <w:t>。</w:t>
            </w:r>
          </w:p>
        </w:tc>
        <w:tc>
          <w:tcPr>
            <w:tcW w:w="1665" w:type="dxa"/>
            <w:vAlign w:val="center"/>
          </w:tcPr>
          <w:p w14:paraId="0151E2D2">
            <w:pPr>
              <w:jc w:val="center"/>
            </w:pPr>
            <w:r>
              <w:t>10分钟</w:t>
            </w:r>
          </w:p>
        </w:tc>
      </w:tr>
      <w:tr w14:paraId="6FB0A77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49074FB0">
            <w:pPr>
              <w:jc w:val="center"/>
            </w:pPr>
          </w:p>
          <w:p w14:paraId="3DA1F2BF">
            <w:pPr>
              <w:jc w:val="center"/>
            </w:pPr>
          </w:p>
          <w:p w14:paraId="123BEFBB">
            <w:pPr>
              <w:jc w:val="center"/>
            </w:pPr>
            <w:r>
              <w:t>新课设计</w:t>
            </w:r>
          </w:p>
          <w:p w14:paraId="76403746">
            <w:pPr>
              <w:jc w:val="center"/>
            </w:pPr>
          </w:p>
          <w:p w14:paraId="7C874537">
            <w:pPr>
              <w:jc w:val="center"/>
            </w:pPr>
          </w:p>
          <w:p w14:paraId="4F2177B9">
            <w:pPr>
              <w:jc w:val="center"/>
            </w:pPr>
          </w:p>
          <w:p w14:paraId="349F4582">
            <w:pPr>
              <w:jc w:val="center"/>
            </w:pPr>
          </w:p>
          <w:p w14:paraId="04D2D333">
            <w:pPr>
              <w:jc w:val="center"/>
            </w:pPr>
          </w:p>
          <w:p w14:paraId="3D768393">
            <w:pPr>
              <w:jc w:val="center"/>
            </w:pPr>
          </w:p>
          <w:p w14:paraId="2567060E">
            <w:pPr>
              <w:jc w:val="center"/>
            </w:pPr>
          </w:p>
          <w:p w14:paraId="7558E97E">
            <w:pPr>
              <w:jc w:val="center"/>
            </w:pPr>
          </w:p>
          <w:p w14:paraId="583DC468">
            <w:pPr>
              <w:jc w:val="center"/>
            </w:pPr>
          </w:p>
          <w:p w14:paraId="1528BAB1">
            <w:pPr>
              <w:jc w:val="center"/>
            </w:pPr>
          </w:p>
          <w:p w14:paraId="48AC4F5F">
            <w:pPr>
              <w:jc w:val="center"/>
            </w:pPr>
          </w:p>
          <w:p w14:paraId="2F08BEC8">
            <w:pPr>
              <w:jc w:val="center"/>
            </w:pPr>
          </w:p>
          <w:p w14:paraId="329649C9">
            <w:pPr>
              <w:jc w:val="center"/>
            </w:pPr>
          </w:p>
          <w:p w14:paraId="28F53FA3">
            <w:pPr>
              <w:jc w:val="center"/>
            </w:pPr>
          </w:p>
          <w:p w14:paraId="3778A887">
            <w:pPr>
              <w:jc w:val="center"/>
            </w:pPr>
          </w:p>
          <w:p w14:paraId="31722700">
            <w:pPr>
              <w:jc w:val="center"/>
            </w:pPr>
          </w:p>
          <w:p w14:paraId="49916947">
            <w:pPr>
              <w:jc w:val="center"/>
            </w:pPr>
          </w:p>
          <w:p w14:paraId="32A6CFC3">
            <w:pPr>
              <w:jc w:val="center"/>
            </w:pPr>
          </w:p>
          <w:p w14:paraId="7F0F02E2">
            <w:pPr>
              <w:jc w:val="center"/>
            </w:pPr>
            <w:r>
              <w:t>新课设计</w:t>
            </w:r>
          </w:p>
          <w:p w14:paraId="40E56034">
            <w:pPr>
              <w:jc w:val="center"/>
              <w:rPr>
                <w:b/>
              </w:rPr>
            </w:pPr>
            <w:r>
              <w:t>（课程思政设计部分加粗）</w:t>
            </w:r>
          </w:p>
        </w:tc>
        <w:tc>
          <w:tcPr>
            <w:tcW w:w="6380" w:type="dxa"/>
            <w:gridSpan w:val="5"/>
            <w:vAlign w:val="center"/>
          </w:tcPr>
          <w:p w14:paraId="5883F783">
            <w:pPr>
              <w:numPr>
                <w:ilvl w:val="0"/>
                <w:numId w:val="0"/>
              </w:numPr>
              <w:jc w:val="both"/>
              <w:rPr>
                <w:rFonts w:hint="default"/>
                <w:b/>
                <w:bCs/>
                <w:lang w:val="en-US"/>
              </w:rPr>
            </w:pPr>
            <w:r>
              <w:rPr>
                <w:rFonts w:hint="eastAsia"/>
                <w:b/>
                <w:bCs/>
                <w:lang w:val="en-US" w:eastAsia="zh-CN"/>
              </w:rPr>
              <w:t>1. 备份</w:t>
            </w:r>
          </w:p>
          <w:p w14:paraId="63DBB583">
            <w:pPr>
              <w:ind w:firstLine="420" w:firstLineChars="200"/>
              <w:jc w:val="both"/>
              <w:rPr>
                <w:rFonts w:hint="eastAsia"/>
                <w:lang w:eastAsia="zh-CN"/>
              </w:rPr>
            </w:pPr>
            <w:r>
              <w:rPr>
                <w:rFonts w:hint="eastAsia"/>
                <w:lang w:eastAsia="zh-CN"/>
              </w:rPr>
              <w:t>备份可以分为系统备份和数据备份。</w:t>
            </w:r>
          </w:p>
          <w:p w14:paraId="3103DFEC">
            <w:pPr>
              <w:ind w:firstLine="420" w:firstLineChars="200"/>
              <w:jc w:val="both"/>
              <w:rPr>
                <w:rFonts w:hint="eastAsia"/>
                <w:lang w:eastAsia="zh-CN"/>
              </w:rPr>
            </w:pPr>
            <w:r>
              <w:rPr>
                <w:rFonts w:hint="eastAsia"/>
                <w:lang w:eastAsia="zh-CN"/>
              </w:rPr>
              <w:t>系统备份：用户操作系统因磁盘损伤或损坏、计算机病毒或人为误删除等原因造成的系统文件丢失，可能造成计算机操作系统不能正常运行，因此可以使用系统备份，将操作系统事先存储起来，用于故障后的后备支援。</w:t>
            </w:r>
          </w:p>
          <w:p w14:paraId="0A71D3C3">
            <w:pPr>
              <w:ind w:firstLine="420" w:firstLineChars="200"/>
              <w:jc w:val="both"/>
              <w:rPr>
                <w:rFonts w:hint="default"/>
                <w:lang w:val="en-US" w:eastAsia="zh-CN"/>
              </w:rPr>
            </w:pPr>
            <w:r>
              <w:rPr>
                <w:rFonts w:hint="eastAsia"/>
                <w:lang w:eastAsia="zh-CN"/>
              </w:rPr>
              <w:t>数据备份：数据备份指的是用户将数据（包括文件、数据库、应用程序等）存储起来，供数据恢复时使用。</w:t>
            </w:r>
          </w:p>
          <w:p w14:paraId="59E2B318">
            <w:pPr>
              <w:numPr>
                <w:ilvl w:val="0"/>
                <w:numId w:val="0"/>
              </w:numPr>
              <w:jc w:val="both"/>
              <w:rPr>
                <w:rFonts w:hint="default" w:eastAsia="宋体"/>
                <w:b/>
                <w:bCs/>
                <w:lang w:val="en-US" w:eastAsia="zh-CN"/>
              </w:rPr>
            </w:pPr>
            <w:r>
              <w:rPr>
                <w:rFonts w:hint="eastAsia"/>
                <w:b/>
                <w:bCs/>
                <w:lang w:val="en-US" w:eastAsia="zh-CN"/>
              </w:rPr>
              <w:t>2. 还原</w:t>
            </w:r>
          </w:p>
          <w:p w14:paraId="76B7DD1D">
            <w:pPr>
              <w:ind w:firstLine="420" w:firstLineChars="200"/>
              <w:jc w:val="both"/>
              <w:rPr>
                <w:rFonts w:hint="default"/>
                <w:lang w:val="en-US" w:eastAsia="zh-CN"/>
              </w:rPr>
            </w:pPr>
            <w:r>
              <w:rPr>
                <w:rFonts w:hint="eastAsia"/>
                <w:lang w:val="en-US" w:eastAsia="zh-CN"/>
              </w:rPr>
              <w:t>“系统还原”的目的是在不需要重新安装操作系统，也不会破坏数据文件的前提下使系统回到工作状态。</w:t>
            </w:r>
          </w:p>
          <w:p w14:paraId="31066467">
            <w:pPr>
              <w:numPr>
                <w:ilvl w:val="0"/>
                <w:numId w:val="0"/>
              </w:numPr>
              <w:jc w:val="both"/>
              <w:rPr>
                <w:rFonts w:hint="default"/>
                <w:lang w:val="en-US"/>
              </w:rPr>
            </w:pPr>
            <w:r>
              <w:rPr>
                <w:rFonts w:hint="eastAsia"/>
                <w:b/>
                <w:bCs/>
                <w:lang w:val="en-US" w:eastAsia="zh-CN"/>
              </w:rPr>
              <w:t>3. Ghost</w:t>
            </w:r>
          </w:p>
          <w:p w14:paraId="5A595E08">
            <w:pPr>
              <w:ind w:firstLine="420" w:firstLineChars="200"/>
              <w:jc w:val="both"/>
              <w:rPr>
                <w:rFonts w:hint="default"/>
                <w:lang w:val="en-US" w:eastAsia="zh-CN"/>
              </w:rPr>
            </w:pPr>
            <w:r>
              <w:rPr>
                <w:rFonts w:hint="eastAsia"/>
                <w:lang w:val="en-US" w:eastAsia="zh-CN"/>
              </w:rPr>
              <w:t>（1）Disk</w:t>
            </w:r>
          </w:p>
          <w:p w14:paraId="6D8C4B70">
            <w:pPr>
              <w:ind w:firstLine="420" w:firstLineChars="200"/>
              <w:jc w:val="both"/>
              <w:rPr>
                <w:rFonts w:hint="eastAsia"/>
                <w:lang w:val="en-US" w:eastAsia="zh-CN"/>
              </w:rPr>
            </w:pPr>
            <w:r>
              <w:rPr>
                <w:rFonts w:hint="eastAsia"/>
                <w:lang w:val="en-US" w:eastAsia="zh-CN"/>
              </w:rPr>
              <w:t>（2）Partition</w:t>
            </w:r>
          </w:p>
          <w:p w14:paraId="4D835F95">
            <w:pPr>
              <w:ind w:firstLine="420" w:firstLineChars="200"/>
              <w:jc w:val="both"/>
              <w:rPr>
                <w:rFonts w:hint="eastAsia"/>
                <w:lang w:val="en-US" w:eastAsia="zh-CN"/>
              </w:rPr>
            </w:pPr>
            <w:r>
              <w:rPr>
                <w:rFonts w:hint="eastAsia"/>
                <w:lang w:val="en-US" w:eastAsia="zh-CN"/>
              </w:rPr>
              <w:t>（3）Check</w:t>
            </w:r>
          </w:p>
          <w:p w14:paraId="10EFE9D6">
            <w:pPr>
              <w:ind w:firstLine="420" w:firstLineChars="200"/>
              <w:jc w:val="both"/>
              <w:rPr>
                <w:rFonts w:hint="eastAsia"/>
                <w:lang w:val="en-US" w:eastAsia="zh-CN"/>
              </w:rPr>
            </w:pPr>
            <w:r>
              <w:rPr>
                <w:rFonts w:hint="eastAsia"/>
                <w:lang w:val="en-US" w:eastAsia="zh-CN"/>
              </w:rPr>
              <w:t>（4）To Partition</w:t>
            </w:r>
          </w:p>
          <w:p w14:paraId="4DE0FE3C">
            <w:pPr>
              <w:ind w:firstLine="420" w:firstLineChars="200"/>
              <w:jc w:val="both"/>
              <w:rPr>
                <w:rFonts w:hint="eastAsia"/>
                <w:lang w:val="en-US" w:eastAsia="zh-CN"/>
              </w:rPr>
            </w:pPr>
            <w:r>
              <w:rPr>
                <w:rFonts w:hint="eastAsia"/>
                <w:lang w:val="en-US" w:eastAsia="zh-CN"/>
              </w:rPr>
              <w:t>（5）To Image</w:t>
            </w:r>
          </w:p>
          <w:p w14:paraId="6F1D3F17">
            <w:pPr>
              <w:ind w:firstLine="420" w:firstLineChars="200"/>
              <w:jc w:val="both"/>
              <w:rPr>
                <w:rFonts w:hint="default"/>
                <w:lang w:val="en-US" w:eastAsia="zh-CN"/>
              </w:rPr>
            </w:pPr>
            <w:r>
              <w:rPr>
                <w:rFonts w:hint="eastAsia"/>
                <w:lang w:val="en-US" w:eastAsia="zh-CN"/>
              </w:rPr>
              <w:t>（6）From Image</w:t>
            </w:r>
          </w:p>
          <w:p w14:paraId="4076320B">
            <w:pPr>
              <w:numPr>
                <w:ilvl w:val="0"/>
                <w:numId w:val="0"/>
              </w:numPr>
              <w:jc w:val="both"/>
              <w:rPr>
                <w:rFonts w:hint="default" w:eastAsia="宋体"/>
                <w:b/>
                <w:bCs/>
                <w:lang w:val="en-US" w:eastAsia="zh-CN"/>
              </w:rPr>
            </w:pPr>
            <w:r>
              <w:rPr>
                <w:rFonts w:hint="eastAsia"/>
                <w:b/>
                <w:bCs/>
                <w:lang w:val="en-US" w:eastAsia="zh-CN"/>
              </w:rPr>
              <w:t>4. 设置U盘启动</w:t>
            </w:r>
          </w:p>
          <w:p w14:paraId="0F0CB1A4">
            <w:pPr>
              <w:ind w:firstLine="420" w:firstLineChars="200"/>
              <w:jc w:val="both"/>
              <w:rPr>
                <w:rFonts w:hint="default"/>
                <w:lang w:val="en-US" w:eastAsia="zh-CN"/>
              </w:rPr>
            </w:pPr>
            <w:r>
              <w:rPr>
                <w:rFonts w:hint="default"/>
                <w:lang w:val="en-US" w:eastAsia="zh-CN"/>
              </w:rPr>
              <w:t>启动计算机时，按Delete键或者F2键等进入BIOS设置，找到“Boot”菜单，将设备启动项设置为自己的U盘，然后按F10键保存并退出。</w:t>
            </w:r>
          </w:p>
          <w:p w14:paraId="394F5813">
            <w:pPr>
              <w:numPr>
                <w:ilvl w:val="0"/>
                <w:numId w:val="0"/>
              </w:numPr>
              <w:jc w:val="both"/>
              <w:rPr>
                <w:rFonts w:hint="default" w:eastAsia="宋体"/>
                <w:b/>
                <w:bCs/>
                <w:lang w:val="en-US" w:eastAsia="zh-CN"/>
              </w:rPr>
            </w:pPr>
            <w:r>
              <w:rPr>
                <w:rFonts w:hint="eastAsia"/>
                <w:b/>
                <w:bCs/>
                <w:lang w:val="en-US" w:eastAsia="zh-CN"/>
              </w:rPr>
              <w:t>5. 启动Ghost</w:t>
            </w:r>
          </w:p>
          <w:p w14:paraId="58D8BDB8">
            <w:pPr>
              <w:ind w:firstLine="420" w:firstLineChars="200"/>
              <w:jc w:val="both"/>
              <w:rPr>
                <w:rFonts w:hint="eastAsia"/>
                <w:lang w:val="en-US" w:eastAsia="zh-CN"/>
              </w:rPr>
            </w:pPr>
            <w:r>
              <w:rPr>
                <w:rFonts w:hint="eastAsia"/>
                <w:lang w:val="en-US" w:eastAsia="zh-CN"/>
              </w:rPr>
              <w:t>在“老毛桃”装机界面，选择“【3】运行Ghost备份恢复工具”。</w:t>
            </w:r>
          </w:p>
          <w:p w14:paraId="056757F5">
            <w:pPr>
              <w:numPr>
                <w:ilvl w:val="0"/>
                <w:numId w:val="0"/>
              </w:numPr>
              <w:jc w:val="both"/>
              <w:rPr>
                <w:rFonts w:hint="default" w:eastAsia="宋体"/>
                <w:b/>
                <w:bCs/>
                <w:lang w:val="en-US" w:eastAsia="zh-CN"/>
              </w:rPr>
            </w:pPr>
            <w:r>
              <w:rPr>
                <w:rFonts w:hint="eastAsia"/>
                <w:b/>
                <w:bCs/>
                <w:lang w:val="en-US" w:eastAsia="zh-CN"/>
              </w:rPr>
              <w:t>6</w:t>
            </w:r>
            <w:r>
              <w:rPr>
                <w:rFonts w:hint="eastAsia"/>
                <w:b/>
                <w:bCs/>
                <w:highlight w:val="none"/>
                <w:lang w:val="en-US" w:eastAsia="zh-CN"/>
              </w:rPr>
              <w:t>. 备份系统</w:t>
            </w:r>
          </w:p>
          <w:p w14:paraId="2DDB9D0A">
            <w:pPr>
              <w:ind w:firstLine="420" w:firstLineChars="200"/>
              <w:jc w:val="both"/>
              <w:rPr>
                <w:rFonts w:hint="default"/>
                <w:lang w:val="en-US" w:eastAsia="zh-CN"/>
              </w:rPr>
            </w:pPr>
            <w:r>
              <w:rPr>
                <w:rFonts w:hint="eastAsia"/>
                <w:lang w:val="en-US" w:eastAsia="zh-CN"/>
              </w:rPr>
              <w:t>（1）选择“Local”→“Partition”→“To Image”</w:t>
            </w:r>
          </w:p>
          <w:p w14:paraId="48942DF2">
            <w:pPr>
              <w:ind w:firstLine="420" w:firstLineChars="200"/>
              <w:jc w:val="both"/>
              <w:rPr>
                <w:rFonts w:hint="default"/>
                <w:lang w:val="en-US" w:eastAsia="zh-CN"/>
              </w:rPr>
            </w:pPr>
            <w:r>
              <w:rPr>
                <w:rFonts w:hint="eastAsia"/>
                <w:lang w:val="en-US" w:eastAsia="zh-CN"/>
              </w:rPr>
              <w:t>（2）选择需要备份的驱动器</w:t>
            </w:r>
          </w:p>
          <w:p w14:paraId="688FE212">
            <w:pPr>
              <w:ind w:firstLine="420" w:firstLineChars="200"/>
              <w:jc w:val="both"/>
              <w:rPr>
                <w:rFonts w:hint="default"/>
                <w:lang w:val="en-US" w:eastAsia="zh-CN"/>
              </w:rPr>
            </w:pPr>
            <w:r>
              <w:rPr>
                <w:rFonts w:hint="eastAsia"/>
                <w:lang w:val="en-US" w:eastAsia="zh-CN"/>
              </w:rPr>
              <w:t>（3）选择备份文件保存路径</w:t>
            </w:r>
          </w:p>
          <w:p w14:paraId="2B1F0E93">
            <w:pPr>
              <w:ind w:firstLine="420" w:firstLineChars="200"/>
              <w:jc w:val="both"/>
              <w:rPr>
                <w:rFonts w:hint="eastAsia"/>
                <w:lang w:val="en-US" w:eastAsia="zh-CN"/>
              </w:rPr>
            </w:pPr>
            <w:r>
              <w:rPr>
                <w:rFonts w:hint="eastAsia"/>
                <w:lang w:val="en-US" w:eastAsia="zh-CN"/>
              </w:rPr>
              <w:t>（4）选择是否压缩备份</w:t>
            </w:r>
          </w:p>
          <w:p w14:paraId="1B02843F">
            <w:pPr>
              <w:ind w:firstLine="420" w:firstLineChars="200"/>
              <w:jc w:val="both"/>
              <w:rPr>
                <w:rFonts w:hint="default"/>
                <w:lang w:val="en-US" w:eastAsia="zh-CN"/>
              </w:rPr>
            </w:pPr>
            <w:r>
              <w:rPr>
                <w:rFonts w:hint="eastAsia"/>
                <w:lang w:val="en-US" w:eastAsia="zh-CN"/>
              </w:rPr>
              <w:t>（5）确认并备份</w:t>
            </w:r>
          </w:p>
          <w:p w14:paraId="4C75B2B1">
            <w:pPr>
              <w:numPr>
                <w:ilvl w:val="0"/>
                <w:numId w:val="0"/>
              </w:numPr>
              <w:jc w:val="both"/>
              <w:rPr>
                <w:rFonts w:hint="default" w:eastAsia="宋体"/>
                <w:b/>
                <w:bCs/>
                <w:lang w:val="en-US" w:eastAsia="zh-CN"/>
              </w:rPr>
            </w:pPr>
            <w:r>
              <w:rPr>
                <w:rFonts w:hint="eastAsia"/>
                <w:b/>
                <w:bCs/>
                <w:lang w:val="en-US" w:eastAsia="zh-CN"/>
              </w:rPr>
              <w:t>7. 系统还原</w:t>
            </w:r>
          </w:p>
          <w:p w14:paraId="73673433">
            <w:pPr>
              <w:ind w:firstLine="420" w:firstLineChars="200"/>
              <w:jc w:val="both"/>
              <w:rPr>
                <w:rFonts w:hint="default"/>
                <w:lang w:val="en-US" w:eastAsia="zh-CN"/>
              </w:rPr>
            </w:pPr>
            <w:r>
              <w:rPr>
                <w:rFonts w:hint="eastAsia"/>
                <w:lang w:val="en-US" w:eastAsia="zh-CN"/>
              </w:rPr>
              <w:t>（1）次选择“Local”→“Partition”→“From Image”</w:t>
            </w:r>
          </w:p>
          <w:p w14:paraId="0913FF6E">
            <w:pPr>
              <w:ind w:firstLine="420" w:firstLineChars="200"/>
              <w:jc w:val="both"/>
              <w:rPr>
                <w:rFonts w:hint="default"/>
                <w:lang w:val="en-US" w:eastAsia="zh-CN"/>
              </w:rPr>
            </w:pPr>
            <w:r>
              <w:rPr>
                <w:rFonts w:hint="eastAsia"/>
                <w:lang w:val="en-US" w:eastAsia="zh-CN"/>
              </w:rPr>
              <w:t>（2）选择镜像文件</w:t>
            </w:r>
          </w:p>
          <w:p w14:paraId="08E92F6C">
            <w:pPr>
              <w:ind w:firstLine="420" w:firstLineChars="200"/>
              <w:jc w:val="both"/>
              <w:rPr>
                <w:rFonts w:hint="eastAsia"/>
                <w:lang w:val="en-US" w:eastAsia="zh-CN"/>
              </w:rPr>
            </w:pPr>
            <w:r>
              <w:rPr>
                <w:rFonts w:hint="eastAsia"/>
                <w:lang w:val="en-US" w:eastAsia="zh-CN"/>
              </w:rPr>
              <w:t>（3）选择待还原的分区</w:t>
            </w:r>
          </w:p>
          <w:p w14:paraId="3D2EF072">
            <w:pPr>
              <w:ind w:firstLine="420" w:firstLineChars="200"/>
              <w:jc w:val="both"/>
              <w:rPr>
                <w:rFonts w:hint="eastAsia"/>
                <w:lang w:val="en-US" w:eastAsia="zh-CN"/>
              </w:rPr>
            </w:pPr>
            <w:r>
              <w:rPr>
                <w:rFonts w:hint="eastAsia"/>
                <w:lang w:val="en-US" w:eastAsia="zh-CN"/>
              </w:rPr>
              <w:t>（4）确认并还原</w:t>
            </w:r>
          </w:p>
          <w:p w14:paraId="6BE9EB07">
            <w:pPr>
              <w:numPr>
                <w:ilvl w:val="0"/>
                <w:numId w:val="0"/>
              </w:numPr>
              <w:jc w:val="both"/>
              <w:rPr>
                <w:rFonts w:hint="default"/>
                <w:lang w:val="en-US" w:eastAsia="zh-CN"/>
              </w:rPr>
            </w:pPr>
            <w:r>
              <w:rPr>
                <w:rFonts w:hint="eastAsia"/>
                <w:b/>
                <w:bCs/>
                <w:lang w:val="en-US" w:eastAsia="zh-CN"/>
              </w:rPr>
              <w:t xml:space="preserve">8. </w:t>
            </w:r>
            <w:r>
              <w:rPr>
                <w:b/>
                <w:bCs/>
              </w:rPr>
              <w:t>学生实践操作</w:t>
            </w:r>
          </w:p>
          <w:p w14:paraId="4EC8B5C6">
            <w:pPr>
              <w:ind w:firstLine="420" w:firstLineChars="200"/>
              <w:jc w:val="both"/>
              <w:rPr>
                <w:rFonts w:hint="default"/>
                <w:lang w:val="en-US"/>
              </w:rPr>
            </w:pPr>
            <w:r>
              <w:rPr>
                <w:rFonts w:hint="eastAsia"/>
                <w:lang w:eastAsia="zh-CN"/>
              </w:rPr>
              <w:t>在</w:t>
            </w:r>
            <w:r>
              <w:rPr>
                <w:rFonts w:hint="eastAsia"/>
                <w:lang w:val="en-US" w:eastAsia="zh-CN"/>
              </w:rPr>
              <w:t>实训环境中完成操作系统的备份、还原。</w:t>
            </w:r>
          </w:p>
          <w:p w14:paraId="5F792A81">
            <w:pPr>
              <w:numPr>
                <w:ilvl w:val="0"/>
                <w:numId w:val="0"/>
              </w:numPr>
              <w:jc w:val="both"/>
              <w:rPr>
                <w:b/>
                <w:bCs/>
              </w:rPr>
            </w:pPr>
            <w:r>
              <w:rPr>
                <w:rFonts w:hint="eastAsia"/>
                <w:b/>
                <w:bCs/>
                <w:lang w:val="en-US" w:eastAsia="zh-CN"/>
              </w:rPr>
              <w:t xml:space="preserve">7. </w:t>
            </w:r>
            <w:r>
              <w:rPr>
                <w:b/>
                <w:bCs/>
              </w:rPr>
              <w:t>考核评价</w:t>
            </w:r>
          </w:p>
          <w:p w14:paraId="6533FD53">
            <w:pPr>
              <w:ind w:firstLine="420" w:firstLineChars="200"/>
              <w:jc w:val="both"/>
            </w:pPr>
            <w:r>
              <w:rPr>
                <w:rFonts w:hint="eastAsia"/>
                <w:lang w:val="en-US" w:eastAsia="zh-CN"/>
              </w:rPr>
              <w:t>检查操作系统备份、还原情况，给出本节课的平时成绩。</w:t>
            </w:r>
          </w:p>
        </w:tc>
        <w:tc>
          <w:tcPr>
            <w:tcW w:w="1665" w:type="dxa"/>
            <w:vAlign w:val="center"/>
          </w:tcPr>
          <w:p w14:paraId="11E47377">
            <w:pPr>
              <w:jc w:val="center"/>
            </w:pPr>
            <w:r>
              <w:t>70分钟</w:t>
            </w:r>
          </w:p>
        </w:tc>
      </w:tr>
      <w:tr w14:paraId="360751C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0E098063">
            <w:pPr>
              <w:jc w:val="center"/>
            </w:pPr>
            <w:r>
              <w:t>教学小结</w:t>
            </w:r>
          </w:p>
        </w:tc>
        <w:tc>
          <w:tcPr>
            <w:tcW w:w="6380" w:type="dxa"/>
            <w:gridSpan w:val="5"/>
            <w:vAlign w:val="center"/>
          </w:tcPr>
          <w:p w14:paraId="36CE1EC9">
            <w:pPr>
              <w:rPr>
                <w:rFonts w:hint="default" w:eastAsia="宋体"/>
                <w:lang w:val="en-US" w:eastAsia="zh-CN"/>
              </w:rPr>
            </w:pPr>
            <w:r>
              <w:t>本节课主要学习了</w:t>
            </w:r>
            <w:r>
              <w:rPr>
                <w:rFonts w:hint="eastAsia"/>
                <w:lang w:val="en-US" w:eastAsia="zh-CN"/>
              </w:rPr>
              <w:t>操作系统的备份、还原方法</w:t>
            </w:r>
          </w:p>
        </w:tc>
        <w:tc>
          <w:tcPr>
            <w:tcW w:w="1665" w:type="dxa"/>
            <w:vAlign w:val="center"/>
          </w:tcPr>
          <w:p w14:paraId="5D8E3EE7">
            <w:pPr>
              <w:jc w:val="center"/>
            </w:pPr>
            <w:r>
              <w:t>3分钟</w:t>
            </w:r>
          </w:p>
        </w:tc>
      </w:tr>
      <w:tr w14:paraId="382AF8F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6936E2AC">
            <w:pPr>
              <w:jc w:val="center"/>
            </w:pPr>
            <w:r>
              <w:t>课后任务布置</w:t>
            </w:r>
          </w:p>
        </w:tc>
        <w:tc>
          <w:tcPr>
            <w:tcW w:w="6380" w:type="dxa"/>
            <w:gridSpan w:val="5"/>
            <w:vAlign w:val="center"/>
          </w:tcPr>
          <w:p w14:paraId="08EA0EA7">
            <w:pPr>
              <w:pStyle w:val="21"/>
              <w:numPr>
                <w:ilvl w:val="0"/>
                <w:numId w:val="0"/>
              </w:numPr>
              <w:rPr>
                <w:rFonts w:hint="default" w:eastAsia="宋体"/>
                <w:lang w:val="en-US" w:eastAsia="zh-CN"/>
              </w:rPr>
            </w:pPr>
            <w:r>
              <w:rPr>
                <w:rFonts w:hint="eastAsia"/>
                <w:lang w:val="en-US" w:eastAsia="zh-CN"/>
              </w:rPr>
              <w:t>在虚拟机中完成数据盘的备份、还原。</w:t>
            </w:r>
          </w:p>
        </w:tc>
        <w:tc>
          <w:tcPr>
            <w:tcW w:w="1665" w:type="dxa"/>
            <w:vAlign w:val="center"/>
          </w:tcPr>
          <w:p w14:paraId="27BF7757">
            <w:pPr>
              <w:jc w:val="center"/>
            </w:pPr>
            <w:r>
              <w:t>2分钟</w:t>
            </w:r>
          </w:p>
        </w:tc>
      </w:tr>
      <w:tr w14:paraId="5D30A9E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07AB3994">
            <w:pPr>
              <w:jc w:val="center"/>
            </w:pPr>
            <w:r>
              <w:t>教学反思</w:t>
            </w:r>
          </w:p>
        </w:tc>
        <w:tc>
          <w:tcPr>
            <w:tcW w:w="1074" w:type="dxa"/>
            <w:vAlign w:val="center"/>
          </w:tcPr>
          <w:p w14:paraId="7CC8E4E8">
            <w:pPr>
              <w:jc w:val="center"/>
            </w:pPr>
            <w:r>
              <w:t>教学实效</w:t>
            </w:r>
          </w:p>
        </w:tc>
        <w:tc>
          <w:tcPr>
            <w:tcW w:w="6971" w:type="dxa"/>
            <w:gridSpan w:val="5"/>
            <w:vAlign w:val="center"/>
          </w:tcPr>
          <w:p w14:paraId="213CC20B">
            <w:pPr>
              <w:jc w:val="both"/>
              <w:rPr>
                <w:rFonts w:hint="eastAsia" w:eastAsia="宋体"/>
                <w:lang w:eastAsia="zh-CN"/>
              </w:rPr>
            </w:pPr>
            <w:r>
              <w:t>1.</w:t>
            </w:r>
            <w:r>
              <w:rPr>
                <w:rFonts w:hint="eastAsia"/>
                <w:lang w:val="en-US" w:eastAsia="zh-CN"/>
              </w:rPr>
              <w:t xml:space="preserve"> </w:t>
            </w:r>
            <w:r>
              <w:t>通过课前</w:t>
            </w:r>
            <w:r>
              <w:rPr>
                <w:rFonts w:hint="eastAsia"/>
                <w:lang w:val="en-US" w:eastAsia="zh-CN"/>
              </w:rPr>
              <w:t>微视频</w:t>
            </w:r>
            <w:r>
              <w:t>学习，</w:t>
            </w:r>
            <w:r>
              <w:rPr>
                <w:rFonts w:hint="eastAsia"/>
              </w:rPr>
              <w:t>学生</w:t>
            </w:r>
            <w:r>
              <w:t>了解了</w:t>
            </w:r>
            <w:r>
              <w:rPr>
                <w:rFonts w:hint="eastAsia"/>
                <w:lang w:val="en-US" w:eastAsia="zh-CN"/>
              </w:rPr>
              <w:t>备份、还原的方法</w:t>
            </w:r>
            <w:r>
              <w:rPr>
                <w:rFonts w:hint="eastAsia"/>
                <w:lang w:eastAsia="zh-CN"/>
              </w:rPr>
              <w:t>；</w:t>
            </w:r>
          </w:p>
          <w:p w14:paraId="674A7537">
            <w:pPr>
              <w:jc w:val="both"/>
              <w:rPr>
                <w:rFonts w:hint="default" w:eastAsia="宋体"/>
                <w:lang w:val="en-US" w:eastAsia="zh-CN"/>
              </w:rPr>
            </w:pPr>
            <w:r>
              <w:t>2.</w:t>
            </w:r>
            <w:r>
              <w:rPr>
                <w:rFonts w:hint="eastAsia"/>
                <w:lang w:val="en-US" w:eastAsia="zh-CN"/>
              </w:rPr>
              <w:t xml:space="preserve"> 通过课堂实操讲解，使学生掌握了利用Ghost备份、还原操作系统；</w:t>
            </w:r>
          </w:p>
          <w:p w14:paraId="4659DEE2">
            <w:pPr>
              <w:jc w:val="both"/>
            </w:pPr>
            <w:r>
              <w:t>3.</w:t>
            </w:r>
            <w:r>
              <w:rPr>
                <w:rFonts w:hint="eastAsia"/>
                <w:lang w:val="en-US" w:eastAsia="zh-CN"/>
              </w:rPr>
              <w:t xml:space="preserve"> </w:t>
            </w:r>
            <w:r>
              <w:t>通过实战练习，大部分学生</w:t>
            </w:r>
            <w:r>
              <w:rPr>
                <w:rFonts w:hint="eastAsia"/>
                <w:lang w:val="en-US" w:eastAsia="zh-CN"/>
              </w:rPr>
              <w:t>掌握了系统备份、还原方法</w:t>
            </w:r>
            <w:r>
              <w:t>。</w:t>
            </w:r>
          </w:p>
        </w:tc>
      </w:tr>
      <w:tr w14:paraId="3389FD2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3C89886B">
            <w:pPr>
              <w:spacing w:line="320" w:lineRule="exact"/>
            </w:pPr>
          </w:p>
        </w:tc>
        <w:tc>
          <w:tcPr>
            <w:tcW w:w="1074" w:type="dxa"/>
            <w:vAlign w:val="center"/>
          </w:tcPr>
          <w:p w14:paraId="2D54BF2D">
            <w:pPr>
              <w:jc w:val="center"/>
            </w:pPr>
            <w:r>
              <w:t>存在问题</w:t>
            </w:r>
          </w:p>
        </w:tc>
        <w:tc>
          <w:tcPr>
            <w:tcW w:w="6971" w:type="dxa"/>
            <w:gridSpan w:val="5"/>
            <w:vAlign w:val="center"/>
          </w:tcPr>
          <w:p w14:paraId="43407425">
            <w:pPr>
              <w:jc w:val="both"/>
              <w:rPr>
                <w:rFonts w:hint="default" w:eastAsia="宋体"/>
                <w:lang w:val="en-US" w:eastAsia="zh-CN"/>
              </w:rPr>
            </w:pPr>
            <w:r>
              <w:rPr>
                <w:rFonts w:hint="eastAsia"/>
                <w:lang w:val="en-US" w:eastAsia="zh-CN"/>
              </w:rPr>
              <w:t>个别学生备份的时候未正确选择操作系统所在分区。</w:t>
            </w:r>
          </w:p>
        </w:tc>
      </w:tr>
      <w:tr w14:paraId="15E3C23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5ADC41EF">
            <w:pPr>
              <w:spacing w:line="320" w:lineRule="exact"/>
              <w:rPr>
                <w:rFonts w:eastAsia="华文行楷"/>
                <w:sz w:val="24"/>
              </w:rPr>
            </w:pPr>
          </w:p>
        </w:tc>
        <w:tc>
          <w:tcPr>
            <w:tcW w:w="1074" w:type="dxa"/>
            <w:vAlign w:val="center"/>
          </w:tcPr>
          <w:p w14:paraId="530483A6">
            <w:pPr>
              <w:jc w:val="center"/>
            </w:pPr>
            <w:r>
              <w:t>改进设想</w:t>
            </w:r>
          </w:p>
        </w:tc>
        <w:tc>
          <w:tcPr>
            <w:tcW w:w="6971" w:type="dxa"/>
            <w:gridSpan w:val="5"/>
            <w:vAlign w:val="center"/>
          </w:tcPr>
          <w:p w14:paraId="5783A794">
            <w:pPr>
              <w:jc w:val="both"/>
              <w:rPr>
                <w:rFonts w:hint="default" w:eastAsia="宋体"/>
                <w:lang w:val="en-US" w:eastAsia="zh-CN"/>
              </w:rPr>
            </w:pPr>
            <w:r>
              <w:rPr>
                <w:rFonts w:hint="eastAsia"/>
                <w:lang w:val="en-US" w:eastAsia="zh-CN"/>
              </w:rPr>
              <w:t>后续授课在备份时需单独对操作系统的分区知识点进行复习。</w:t>
            </w:r>
          </w:p>
        </w:tc>
      </w:tr>
    </w:tbl>
    <w:p w14:paraId="65E99BDE">
      <w:r>
        <w:br w:type="page"/>
      </w:r>
    </w:p>
    <w:p w14:paraId="649BC4A5">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5C2D104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06A1E698">
            <w:pPr>
              <w:jc w:val="center"/>
            </w:pPr>
            <w:r>
              <w:t>授  课</w:t>
            </w:r>
          </w:p>
          <w:p w14:paraId="541D70B2">
            <w:pPr>
              <w:jc w:val="center"/>
            </w:pPr>
            <w:r>
              <w:t>顺序号</w:t>
            </w:r>
          </w:p>
        </w:tc>
        <w:tc>
          <w:tcPr>
            <w:tcW w:w="1281" w:type="dxa"/>
            <w:gridSpan w:val="2"/>
            <w:vMerge w:val="restart"/>
            <w:vAlign w:val="center"/>
          </w:tcPr>
          <w:p w14:paraId="694EC426">
            <w:pPr>
              <w:jc w:val="center"/>
              <w:rPr>
                <w:rFonts w:hint="default" w:eastAsia="宋体"/>
                <w:lang w:val="en-US" w:eastAsia="zh-CN"/>
              </w:rPr>
            </w:pPr>
            <w:r>
              <w:rPr>
                <w:rFonts w:hint="eastAsia"/>
                <w:lang w:val="en-US" w:eastAsia="zh-CN"/>
              </w:rPr>
              <w:t>14</w:t>
            </w:r>
          </w:p>
        </w:tc>
        <w:tc>
          <w:tcPr>
            <w:tcW w:w="1694" w:type="dxa"/>
            <w:vAlign w:val="center"/>
          </w:tcPr>
          <w:p w14:paraId="5086B16F">
            <w:pPr>
              <w:jc w:val="center"/>
            </w:pPr>
            <w:r>
              <w:t>授课班级</w:t>
            </w:r>
          </w:p>
        </w:tc>
        <w:tc>
          <w:tcPr>
            <w:tcW w:w="1704" w:type="dxa"/>
            <w:vAlign w:val="center"/>
          </w:tcPr>
          <w:p w14:paraId="03388EC2">
            <w:pPr>
              <w:jc w:val="center"/>
            </w:pPr>
          </w:p>
        </w:tc>
        <w:tc>
          <w:tcPr>
            <w:tcW w:w="1701" w:type="dxa"/>
            <w:vAlign w:val="center"/>
          </w:tcPr>
          <w:p w14:paraId="28726D05">
            <w:pPr>
              <w:ind w:firstLine="210" w:firstLineChars="100"/>
            </w:pPr>
          </w:p>
        </w:tc>
        <w:tc>
          <w:tcPr>
            <w:tcW w:w="1665" w:type="dxa"/>
            <w:vAlign w:val="center"/>
          </w:tcPr>
          <w:p w14:paraId="00F519DA">
            <w:pPr>
              <w:jc w:val="center"/>
            </w:pPr>
          </w:p>
        </w:tc>
      </w:tr>
      <w:tr w14:paraId="0C0AE90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12FDEC38">
            <w:pPr>
              <w:jc w:val="center"/>
            </w:pPr>
          </w:p>
        </w:tc>
        <w:tc>
          <w:tcPr>
            <w:tcW w:w="1281" w:type="dxa"/>
            <w:gridSpan w:val="2"/>
            <w:vMerge w:val="continue"/>
            <w:vAlign w:val="center"/>
          </w:tcPr>
          <w:p w14:paraId="7388AFCF">
            <w:pPr>
              <w:jc w:val="center"/>
            </w:pPr>
          </w:p>
        </w:tc>
        <w:tc>
          <w:tcPr>
            <w:tcW w:w="1694" w:type="dxa"/>
            <w:vAlign w:val="center"/>
          </w:tcPr>
          <w:p w14:paraId="78D1365A">
            <w:pPr>
              <w:jc w:val="center"/>
            </w:pPr>
            <w:r>
              <w:t>授课日期</w:t>
            </w:r>
          </w:p>
        </w:tc>
        <w:tc>
          <w:tcPr>
            <w:tcW w:w="1704" w:type="dxa"/>
            <w:vAlign w:val="center"/>
          </w:tcPr>
          <w:p w14:paraId="66431473">
            <w:pPr>
              <w:jc w:val="center"/>
            </w:pPr>
          </w:p>
        </w:tc>
        <w:tc>
          <w:tcPr>
            <w:tcW w:w="1701" w:type="dxa"/>
            <w:vAlign w:val="center"/>
          </w:tcPr>
          <w:p w14:paraId="7075C45D"/>
        </w:tc>
        <w:tc>
          <w:tcPr>
            <w:tcW w:w="1665" w:type="dxa"/>
            <w:vAlign w:val="center"/>
          </w:tcPr>
          <w:p w14:paraId="07D873D7">
            <w:pPr>
              <w:jc w:val="center"/>
            </w:pPr>
          </w:p>
        </w:tc>
      </w:tr>
      <w:tr w14:paraId="49D42F2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2F3DA22B">
            <w:pPr>
              <w:jc w:val="center"/>
            </w:pPr>
          </w:p>
        </w:tc>
        <w:tc>
          <w:tcPr>
            <w:tcW w:w="1281" w:type="dxa"/>
            <w:gridSpan w:val="2"/>
            <w:vMerge w:val="continue"/>
            <w:vAlign w:val="center"/>
          </w:tcPr>
          <w:p w14:paraId="15506C75">
            <w:pPr>
              <w:jc w:val="center"/>
            </w:pPr>
          </w:p>
        </w:tc>
        <w:tc>
          <w:tcPr>
            <w:tcW w:w="1694" w:type="dxa"/>
            <w:vAlign w:val="center"/>
          </w:tcPr>
          <w:p w14:paraId="0D052C24">
            <w:pPr>
              <w:jc w:val="center"/>
            </w:pPr>
            <w:r>
              <w:t>授课学时</w:t>
            </w:r>
          </w:p>
        </w:tc>
        <w:tc>
          <w:tcPr>
            <w:tcW w:w="1704" w:type="dxa"/>
            <w:vAlign w:val="center"/>
          </w:tcPr>
          <w:p w14:paraId="196FCAE2">
            <w:pPr>
              <w:jc w:val="center"/>
              <w:rPr>
                <w:rFonts w:hint="eastAsia" w:eastAsia="宋体"/>
                <w:lang w:eastAsia="zh-CN"/>
              </w:rPr>
            </w:pPr>
            <w:r>
              <w:rPr>
                <w:rFonts w:hint="eastAsia"/>
                <w:lang w:val="en-US" w:eastAsia="zh-CN"/>
              </w:rPr>
              <w:t>2</w:t>
            </w:r>
          </w:p>
        </w:tc>
        <w:tc>
          <w:tcPr>
            <w:tcW w:w="1701" w:type="dxa"/>
            <w:vAlign w:val="center"/>
          </w:tcPr>
          <w:p w14:paraId="1CBF84DF">
            <w:pPr>
              <w:ind w:firstLine="210" w:firstLineChars="100"/>
            </w:pPr>
            <w:r>
              <w:t>授课类型</w:t>
            </w:r>
          </w:p>
        </w:tc>
        <w:tc>
          <w:tcPr>
            <w:tcW w:w="1665" w:type="dxa"/>
            <w:vAlign w:val="center"/>
          </w:tcPr>
          <w:p w14:paraId="7552CE2B">
            <w:pPr>
              <w:jc w:val="center"/>
            </w:pPr>
            <w:r>
              <w:t>理实一体</w:t>
            </w:r>
          </w:p>
        </w:tc>
      </w:tr>
      <w:tr w14:paraId="504BEA4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326C9D89">
            <w:pPr>
              <w:jc w:val="center"/>
            </w:pPr>
            <w:r>
              <w:t>课 题</w:t>
            </w:r>
          </w:p>
        </w:tc>
        <w:tc>
          <w:tcPr>
            <w:tcW w:w="8045" w:type="dxa"/>
            <w:gridSpan w:val="6"/>
            <w:tcBorders>
              <w:bottom w:val="single" w:color="auto" w:sz="6" w:space="0"/>
            </w:tcBorders>
            <w:vAlign w:val="center"/>
          </w:tcPr>
          <w:p w14:paraId="10722DD5">
            <w:pPr>
              <w:rPr>
                <w:rFonts w:hint="default" w:eastAsia="宋体"/>
                <w:sz w:val="24"/>
                <w:lang w:val="en-US" w:eastAsia="zh-CN"/>
              </w:rPr>
            </w:pPr>
            <w:r>
              <w:rPr>
                <w:rFonts w:hint="eastAsia"/>
                <w:sz w:val="24"/>
                <w:lang w:val="en-US" w:eastAsia="zh-CN"/>
              </w:rPr>
              <w:t>操作系统的应用</w:t>
            </w:r>
          </w:p>
        </w:tc>
      </w:tr>
      <w:tr w14:paraId="34E6453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267E45C8">
            <w:pPr>
              <w:jc w:val="center"/>
            </w:pPr>
            <w:r>
              <w:t>教学目标</w:t>
            </w:r>
          </w:p>
        </w:tc>
        <w:tc>
          <w:tcPr>
            <w:tcW w:w="1281" w:type="dxa"/>
            <w:gridSpan w:val="2"/>
            <w:tcBorders>
              <w:top w:val="single" w:color="auto" w:sz="6" w:space="0"/>
            </w:tcBorders>
            <w:vAlign w:val="center"/>
          </w:tcPr>
          <w:p w14:paraId="39A3F11C">
            <w:pPr>
              <w:jc w:val="center"/>
              <w:rPr>
                <w:sz w:val="24"/>
              </w:rPr>
            </w:pPr>
            <w:r>
              <w:rPr>
                <w:sz w:val="24"/>
              </w:rPr>
              <w:t>知识目标</w:t>
            </w:r>
          </w:p>
        </w:tc>
        <w:tc>
          <w:tcPr>
            <w:tcW w:w="6764" w:type="dxa"/>
            <w:gridSpan w:val="4"/>
            <w:tcBorders>
              <w:top w:val="single" w:color="auto" w:sz="6" w:space="0"/>
            </w:tcBorders>
            <w:vAlign w:val="center"/>
          </w:tcPr>
          <w:p w14:paraId="03E31FF2">
            <w:pPr>
              <w:pStyle w:val="29"/>
              <w:ind w:firstLine="0" w:firstLineChars="0"/>
              <w:rPr>
                <w:rFonts w:hint="eastAsia" w:ascii="Times New Roman" w:hAnsi="Times New Roman" w:cs="Times New Roman" w:eastAsiaTheme="minorEastAsia"/>
                <w:lang w:eastAsia="zh-CN"/>
              </w:rPr>
            </w:pPr>
            <w:r>
              <w:rPr>
                <w:rFonts w:ascii="Times New Roman" w:hAnsi="Times New Roman" w:cs="Times New Roman" w:eastAsiaTheme="minorEastAsia"/>
                <w:kern w:val="2"/>
                <w:sz w:val="24"/>
                <w:szCs w:val="24"/>
                <w:lang w:val="en-US" w:eastAsia="zh-CN" w:bidi="ar-SA"/>
              </w:rPr>
              <w:t>1.</w:t>
            </w:r>
            <w:r>
              <w:rPr>
                <w:rFonts w:hint="eastAsia" w:ascii="Times New Roman" w:hAnsi="Times New Roman" w:cs="Times New Roman" w:eastAsiaTheme="minorEastAsia"/>
                <w:kern w:val="2"/>
                <w:sz w:val="24"/>
                <w:szCs w:val="24"/>
                <w:lang w:val="en-US" w:eastAsia="zh-CN" w:bidi="ar-SA"/>
              </w:rPr>
              <w:t xml:space="preserve"> 掌握操作系统常见设置方法</w:t>
            </w:r>
            <w:r>
              <w:rPr>
                <w:rFonts w:ascii="Times New Roman" w:hAnsi="Times New Roman" w:cs="Times New Roman" w:eastAsiaTheme="minorEastAsia"/>
                <w:kern w:val="2"/>
                <w:sz w:val="24"/>
                <w:szCs w:val="24"/>
                <w:lang w:val="en-US" w:eastAsia="zh-CN" w:bidi="ar-SA"/>
              </w:rPr>
              <w:t>；</w:t>
            </w:r>
          </w:p>
        </w:tc>
      </w:tr>
      <w:tr w14:paraId="7C6AFB0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4F1AEDF4">
            <w:pPr>
              <w:jc w:val="center"/>
            </w:pPr>
          </w:p>
        </w:tc>
        <w:tc>
          <w:tcPr>
            <w:tcW w:w="1281" w:type="dxa"/>
            <w:gridSpan w:val="2"/>
            <w:tcBorders>
              <w:top w:val="single" w:color="auto" w:sz="6" w:space="0"/>
            </w:tcBorders>
            <w:vAlign w:val="center"/>
          </w:tcPr>
          <w:p w14:paraId="67553F91">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1021FB95">
            <w:pPr>
              <w:numPr>
                <w:ilvl w:val="0"/>
                <w:numId w:val="5"/>
              </w:numPr>
              <w:rPr>
                <w:rFonts w:hint="default" w:eastAsiaTheme="minorEastAsia"/>
                <w:sz w:val="24"/>
                <w:lang w:val="en-US" w:eastAsia="zh-CN"/>
              </w:rPr>
            </w:pPr>
            <w:r>
              <w:rPr>
                <w:rFonts w:hint="eastAsia" w:eastAsiaTheme="minorEastAsia"/>
                <w:sz w:val="24"/>
                <w:lang w:val="en-US" w:eastAsia="zh-CN"/>
              </w:rPr>
              <w:t>掌握操作系统的桌面设置、用户设置、设备管理等</w:t>
            </w:r>
          </w:p>
        </w:tc>
      </w:tr>
      <w:tr w14:paraId="1C5F35B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2788599B">
            <w:pPr>
              <w:jc w:val="center"/>
            </w:pPr>
          </w:p>
        </w:tc>
        <w:tc>
          <w:tcPr>
            <w:tcW w:w="1281" w:type="dxa"/>
            <w:gridSpan w:val="2"/>
            <w:tcBorders>
              <w:top w:val="single" w:color="auto" w:sz="6" w:space="0"/>
            </w:tcBorders>
            <w:vAlign w:val="center"/>
          </w:tcPr>
          <w:p w14:paraId="285DFA0A">
            <w:pPr>
              <w:jc w:val="center"/>
              <w:rPr>
                <w:sz w:val="24"/>
              </w:rPr>
            </w:pPr>
            <w:r>
              <w:rPr>
                <w:sz w:val="24"/>
              </w:rPr>
              <w:t>素质目标</w:t>
            </w:r>
          </w:p>
        </w:tc>
        <w:tc>
          <w:tcPr>
            <w:tcW w:w="6764" w:type="dxa"/>
            <w:gridSpan w:val="4"/>
            <w:tcBorders>
              <w:top w:val="single" w:color="auto" w:sz="6" w:space="0"/>
            </w:tcBorders>
            <w:vAlign w:val="center"/>
          </w:tcPr>
          <w:p w14:paraId="16813826">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培养学生精益求精的工匠精神</w:t>
            </w:r>
            <w:r>
              <w:rPr>
                <w:rFonts w:eastAsiaTheme="minorEastAsia"/>
                <w:sz w:val="24"/>
              </w:rPr>
              <w:t>；</w:t>
            </w:r>
          </w:p>
          <w:p w14:paraId="53DEDDED">
            <w:pPr>
              <w:pStyle w:val="21"/>
              <w:spacing w:line="276" w:lineRule="auto"/>
              <w:ind w:firstLine="0" w:firstLineChars="0"/>
              <w:rPr>
                <w:sz w:val="24"/>
              </w:rPr>
            </w:pPr>
            <w:r>
              <w:rPr>
                <w:rFonts w:eastAsiaTheme="minorEastAsia"/>
                <w:sz w:val="24"/>
              </w:rPr>
              <w:t>2.</w:t>
            </w:r>
            <w:r>
              <w:rPr>
                <w:rFonts w:hint="eastAsia" w:eastAsiaTheme="minorEastAsia"/>
                <w:sz w:val="24"/>
                <w:lang w:val="en-US" w:eastAsia="zh-CN"/>
              </w:rPr>
              <w:t xml:space="preserve"> </w:t>
            </w:r>
            <w:r>
              <w:rPr>
                <w:rFonts w:eastAsiaTheme="minorEastAsia"/>
                <w:sz w:val="24"/>
              </w:rPr>
              <w:t>培养学生</w:t>
            </w:r>
            <w:r>
              <w:rPr>
                <w:rFonts w:hint="eastAsia" w:eastAsiaTheme="minorEastAsia"/>
                <w:sz w:val="24"/>
                <w:lang w:val="en-US" w:eastAsia="zh-CN"/>
              </w:rPr>
              <w:t>分析和解决问题的能力</w:t>
            </w:r>
            <w:r>
              <w:rPr>
                <w:rFonts w:eastAsiaTheme="minorEastAsia"/>
                <w:sz w:val="24"/>
              </w:rPr>
              <w:t>；</w:t>
            </w:r>
          </w:p>
          <w:p w14:paraId="0547F19E">
            <w:pPr>
              <w:pStyle w:val="21"/>
              <w:spacing w:line="276" w:lineRule="auto"/>
              <w:ind w:firstLine="0" w:firstLineChars="0"/>
              <w:rPr>
                <w:sz w:val="24"/>
              </w:rPr>
            </w:pPr>
            <w:r>
              <w:rPr>
                <w:rFonts w:eastAsiaTheme="minorEastAsia"/>
                <w:sz w:val="24"/>
              </w:rPr>
              <w:t>3.</w:t>
            </w:r>
            <w:r>
              <w:rPr>
                <w:rFonts w:hint="eastAsia" w:eastAsiaTheme="minorEastAsia"/>
                <w:sz w:val="24"/>
                <w:lang w:val="en-US" w:eastAsia="zh-CN"/>
              </w:rPr>
              <w:t xml:space="preserve"> </w:t>
            </w:r>
            <w:r>
              <w:rPr>
                <w:rFonts w:eastAsiaTheme="minorEastAsia"/>
                <w:sz w:val="24"/>
              </w:rPr>
              <w:t>培养</w:t>
            </w:r>
            <w:r>
              <w:rPr>
                <w:rFonts w:hint="eastAsia" w:eastAsiaTheme="minorEastAsia"/>
                <w:sz w:val="24"/>
                <w:lang w:val="en-US" w:eastAsia="zh-CN"/>
              </w:rPr>
              <w:t>学生的职业规范和职业责任意识</w:t>
            </w:r>
            <w:r>
              <w:rPr>
                <w:rFonts w:eastAsiaTheme="minorEastAsia"/>
                <w:sz w:val="24"/>
              </w:rPr>
              <w:t>。</w:t>
            </w:r>
          </w:p>
        </w:tc>
      </w:tr>
      <w:tr w14:paraId="17D48E5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67A488DA">
            <w:pPr>
              <w:jc w:val="center"/>
              <w:rPr>
                <w:spacing w:val="-10"/>
              </w:rPr>
            </w:pPr>
            <w:r>
              <w:rPr>
                <w:spacing w:val="-10"/>
              </w:rPr>
              <w:t>教学重难点</w:t>
            </w:r>
          </w:p>
          <w:p w14:paraId="244A1C0D">
            <w:pPr>
              <w:jc w:val="center"/>
              <w:rPr>
                <w:spacing w:val="-10"/>
              </w:rPr>
            </w:pPr>
            <w:r>
              <w:rPr>
                <w:spacing w:val="-10"/>
              </w:rPr>
              <w:t>及解决方法</w:t>
            </w:r>
          </w:p>
        </w:tc>
        <w:tc>
          <w:tcPr>
            <w:tcW w:w="1281" w:type="dxa"/>
            <w:gridSpan w:val="2"/>
            <w:vAlign w:val="center"/>
          </w:tcPr>
          <w:p w14:paraId="5330AA7A">
            <w:pPr>
              <w:jc w:val="center"/>
              <w:rPr>
                <w:sz w:val="24"/>
              </w:rPr>
            </w:pPr>
            <w:r>
              <w:rPr>
                <w:sz w:val="24"/>
              </w:rPr>
              <w:t>教学重点</w:t>
            </w:r>
          </w:p>
        </w:tc>
        <w:tc>
          <w:tcPr>
            <w:tcW w:w="6764" w:type="dxa"/>
            <w:gridSpan w:val="4"/>
            <w:vAlign w:val="center"/>
          </w:tcPr>
          <w:p w14:paraId="0B6B9E9F">
            <w:pPr>
              <w:spacing w:line="240" w:lineRule="exact"/>
              <w:rPr>
                <w:rFonts w:hint="default" w:eastAsia="宋体"/>
                <w:szCs w:val="21"/>
                <w:lang w:val="en-US" w:eastAsia="zh-CN"/>
              </w:rPr>
            </w:pPr>
            <w:r>
              <w:rPr>
                <w:rFonts w:hint="eastAsia" w:eastAsiaTheme="minorEastAsia"/>
                <w:sz w:val="24"/>
                <w:lang w:val="en-US" w:eastAsia="zh-CN"/>
              </w:rPr>
              <w:t>操作系统的桌面设置、用户设置、设备管理、磁盘管理等</w:t>
            </w:r>
          </w:p>
        </w:tc>
      </w:tr>
      <w:tr w14:paraId="0EB852A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7217018C">
            <w:pPr>
              <w:jc w:val="center"/>
              <w:rPr>
                <w:spacing w:val="-10"/>
              </w:rPr>
            </w:pPr>
          </w:p>
        </w:tc>
        <w:tc>
          <w:tcPr>
            <w:tcW w:w="1281" w:type="dxa"/>
            <w:gridSpan w:val="2"/>
            <w:vAlign w:val="center"/>
          </w:tcPr>
          <w:p w14:paraId="7BCFCD01">
            <w:pPr>
              <w:jc w:val="center"/>
              <w:rPr>
                <w:sz w:val="24"/>
              </w:rPr>
            </w:pPr>
            <w:r>
              <w:rPr>
                <w:sz w:val="24"/>
              </w:rPr>
              <w:t>教学难点</w:t>
            </w:r>
          </w:p>
        </w:tc>
        <w:tc>
          <w:tcPr>
            <w:tcW w:w="6764" w:type="dxa"/>
            <w:gridSpan w:val="4"/>
            <w:vAlign w:val="center"/>
          </w:tcPr>
          <w:p w14:paraId="6A69CC5F">
            <w:pPr>
              <w:spacing w:line="240" w:lineRule="exact"/>
              <w:rPr>
                <w:szCs w:val="21"/>
              </w:rPr>
            </w:pPr>
            <w:r>
              <w:rPr>
                <w:rFonts w:hint="eastAsia" w:eastAsiaTheme="minorEastAsia"/>
                <w:sz w:val="24"/>
                <w:lang w:val="en-US" w:eastAsia="zh-CN"/>
              </w:rPr>
              <w:t>操作系统的用户设置</w:t>
            </w:r>
          </w:p>
        </w:tc>
      </w:tr>
      <w:tr w14:paraId="2C8818C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2E6E3724">
            <w:pPr>
              <w:jc w:val="center"/>
              <w:rPr>
                <w:spacing w:val="-10"/>
              </w:rPr>
            </w:pPr>
            <w:r>
              <w:rPr>
                <w:spacing w:val="-10"/>
              </w:rPr>
              <w:t>教学资源</w:t>
            </w:r>
          </w:p>
        </w:tc>
        <w:tc>
          <w:tcPr>
            <w:tcW w:w="8045" w:type="dxa"/>
            <w:gridSpan w:val="6"/>
            <w:vAlign w:val="center"/>
          </w:tcPr>
          <w:p w14:paraId="71799602">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372FC4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20E9A529">
            <w:pPr>
              <w:jc w:val="center"/>
              <w:rPr>
                <w:b/>
              </w:rPr>
            </w:pPr>
            <w:r>
              <w:rPr>
                <w:b/>
              </w:rPr>
              <w:t>教学环节</w:t>
            </w:r>
          </w:p>
        </w:tc>
        <w:tc>
          <w:tcPr>
            <w:tcW w:w="6380" w:type="dxa"/>
            <w:gridSpan w:val="5"/>
            <w:vAlign w:val="center"/>
          </w:tcPr>
          <w:p w14:paraId="46C3557B">
            <w:pPr>
              <w:jc w:val="center"/>
              <w:rPr>
                <w:b/>
              </w:rPr>
            </w:pPr>
            <w:r>
              <w:rPr>
                <w:b/>
              </w:rPr>
              <w:t>教学过程设计</w:t>
            </w:r>
          </w:p>
        </w:tc>
        <w:tc>
          <w:tcPr>
            <w:tcW w:w="1665" w:type="dxa"/>
            <w:vAlign w:val="center"/>
          </w:tcPr>
          <w:p w14:paraId="56D45554">
            <w:pPr>
              <w:jc w:val="center"/>
              <w:rPr>
                <w:b/>
              </w:rPr>
            </w:pPr>
            <w:r>
              <w:rPr>
                <w:b/>
              </w:rPr>
              <w:t>时间分配</w:t>
            </w:r>
          </w:p>
        </w:tc>
      </w:tr>
      <w:tr w14:paraId="429EE00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5ADC421F">
            <w:pPr>
              <w:jc w:val="center"/>
            </w:pPr>
            <w:r>
              <w:t>课前准备</w:t>
            </w:r>
          </w:p>
        </w:tc>
        <w:tc>
          <w:tcPr>
            <w:tcW w:w="6380" w:type="dxa"/>
            <w:gridSpan w:val="5"/>
            <w:vAlign w:val="center"/>
          </w:tcPr>
          <w:p w14:paraId="36D338CC">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7B682CE5">
            <w:pPr>
              <w:jc w:val="center"/>
            </w:pPr>
            <w:r>
              <w:t>课前约10分钟</w:t>
            </w:r>
          </w:p>
        </w:tc>
      </w:tr>
      <w:tr w14:paraId="025F9CE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40E9DA61">
            <w:pPr>
              <w:jc w:val="center"/>
            </w:pPr>
            <w:r>
              <w:t>组织教学</w:t>
            </w:r>
          </w:p>
        </w:tc>
        <w:tc>
          <w:tcPr>
            <w:tcW w:w="6380" w:type="dxa"/>
            <w:gridSpan w:val="5"/>
            <w:vAlign w:val="center"/>
          </w:tcPr>
          <w:p w14:paraId="3C2CBB21">
            <w:pPr>
              <w:jc w:val="left"/>
            </w:pPr>
            <w:r>
              <w:rPr>
                <w:rFonts w:hint="eastAsia"/>
                <w:lang w:val="en-US" w:eastAsia="zh-CN"/>
              </w:rPr>
              <w:t>教学云平台</w:t>
            </w:r>
            <w:r>
              <w:t>签到考勤。</w:t>
            </w:r>
          </w:p>
        </w:tc>
        <w:tc>
          <w:tcPr>
            <w:tcW w:w="1665" w:type="dxa"/>
            <w:vAlign w:val="center"/>
          </w:tcPr>
          <w:p w14:paraId="72698755">
            <w:pPr>
              <w:jc w:val="center"/>
            </w:pPr>
            <w:r>
              <w:t>课前2分钟</w:t>
            </w:r>
          </w:p>
        </w:tc>
      </w:tr>
      <w:tr w14:paraId="115E122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658985B1">
            <w:pPr>
              <w:jc w:val="center"/>
            </w:pPr>
            <w:r>
              <w:t>复习旧课</w:t>
            </w:r>
          </w:p>
        </w:tc>
        <w:tc>
          <w:tcPr>
            <w:tcW w:w="6380" w:type="dxa"/>
            <w:gridSpan w:val="5"/>
            <w:vAlign w:val="center"/>
          </w:tcPr>
          <w:p w14:paraId="43C492F2">
            <w:pPr>
              <w:jc w:val="left"/>
              <w:rPr>
                <w:rFonts w:hint="default"/>
                <w:lang w:val="en-US" w:eastAsia="zh-CN"/>
              </w:rPr>
            </w:pPr>
            <w:r>
              <w:rPr>
                <w:rFonts w:hint="eastAsia"/>
                <w:lang w:val="en-US" w:eastAsia="zh-CN"/>
              </w:rPr>
              <w:t>操作系统备份、还原的基本步骤</w:t>
            </w:r>
          </w:p>
        </w:tc>
        <w:tc>
          <w:tcPr>
            <w:tcW w:w="1665" w:type="dxa"/>
            <w:vAlign w:val="center"/>
          </w:tcPr>
          <w:p w14:paraId="073053B8">
            <w:pPr>
              <w:jc w:val="center"/>
            </w:pPr>
            <w:r>
              <w:t>5分钟</w:t>
            </w:r>
          </w:p>
        </w:tc>
      </w:tr>
      <w:tr w14:paraId="7BE0236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5BD87B52">
            <w:pPr>
              <w:jc w:val="center"/>
            </w:pPr>
            <w:r>
              <w:t>导入新课</w:t>
            </w:r>
          </w:p>
        </w:tc>
        <w:tc>
          <w:tcPr>
            <w:tcW w:w="6380" w:type="dxa"/>
            <w:gridSpan w:val="5"/>
            <w:vAlign w:val="center"/>
          </w:tcPr>
          <w:p w14:paraId="5ECCFEB8">
            <w:pPr>
              <w:ind w:firstLine="420" w:firstLineChars="200"/>
              <w:rPr>
                <w:rFonts w:hint="default"/>
                <w:lang w:val="en-US" w:eastAsia="zh-CN"/>
              </w:rPr>
            </w:pPr>
            <w:r>
              <w:rPr>
                <w:rFonts w:hint="eastAsia"/>
                <w:lang w:val="en-US" w:eastAsia="zh-CN"/>
              </w:rPr>
              <w:t>通过对办公环境操作系统基本应用设置引入本节课程。</w:t>
            </w:r>
          </w:p>
          <w:p w14:paraId="2B8B5945">
            <w:pPr>
              <w:ind w:firstLine="420" w:firstLineChars="200"/>
              <w:rPr>
                <w:rFonts w:hint="eastAsia"/>
                <w:lang w:val="en-US" w:eastAsia="zh-CN"/>
              </w:rPr>
            </w:pPr>
            <w:r>
              <w:rPr>
                <w:bCs/>
              </w:rPr>
              <w:t>思政设计：</w:t>
            </w:r>
            <w:r>
              <w:rPr>
                <w:rFonts w:hint="eastAsia"/>
                <w:bCs/>
                <w:lang w:val="en-US" w:eastAsia="zh-CN"/>
              </w:rPr>
              <w:t>培养学生职业规范和职业责任意识</w:t>
            </w:r>
            <w:r>
              <w:rPr>
                <w:bCs/>
              </w:rPr>
              <w:t>。</w:t>
            </w:r>
          </w:p>
        </w:tc>
        <w:tc>
          <w:tcPr>
            <w:tcW w:w="1665" w:type="dxa"/>
            <w:vAlign w:val="center"/>
          </w:tcPr>
          <w:p w14:paraId="3A71FE4C">
            <w:pPr>
              <w:jc w:val="center"/>
            </w:pPr>
            <w:r>
              <w:t>10分钟</w:t>
            </w:r>
          </w:p>
        </w:tc>
      </w:tr>
      <w:tr w14:paraId="2C9D00C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54BE6A20">
            <w:pPr>
              <w:jc w:val="center"/>
            </w:pPr>
          </w:p>
          <w:p w14:paraId="403EC9FD">
            <w:pPr>
              <w:jc w:val="center"/>
            </w:pPr>
          </w:p>
          <w:p w14:paraId="4C58BCE7">
            <w:pPr>
              <w:jc w:val="center"/>
            </w:pPr>
            <w:r>
              <w:t>新课设计</w:t>
            </w:r>
          </w:p>
          <w:p w14:paraId="64F489DA">
            <w:pPr>
              <w:jc w:val="center"/>
            </w:pPr>
          </w:p>
          <w:p w14:paraId="432FAC73">
            <w:pPr>
              <w:jc w:val="center"/>
            </w:pPr>
          </w:p>
          <w:p w14:paraId="5CC66916">
            <w:pPr>
              <w:jc w:val="center"/>
            </w:pPr>
          </w:p>
          <w:p w14:paraId="0173A14A">
            <w:pPr>
              <w:jc w:val="center"/>
            </w:pPr>
          </w:p>
          <w:p w14:paraId="4B3455B1">
            <w:pPr>
              <w:jc w:val="center"/>
            </w:pPr>
          </w:p>
          <w:p w14:paraId="67A7F779">
            <w:pPr>
              <w:jc w:val="center"/>
            </w:pPr>
          </w:p>
          <w:p w14:paraId="7996DF67">
            <w:pPr>
              <w:jc w:val="center"/>
            </w:pPr>
          </w:p>
          <w:p w14:paraId="69A898AE">
            <w:pPr>
              <w:jc w:val="center"/>
            </w:pPr>
          </w:p>
          <w:p w14:paraId="2030DD72">
            <w:pPr>
              <w:jc w:val="center"/>
            </w:pPr>
          </w:p>
          <w:p w14:paraId="494136EE">
            <w:pPr>
              <w:jc w:val="center"/>
            </w:pPr>
          </w:p>
          <w:p w14:paraId="571939D6">
            <w:pPr>
              <w:jc w:val="center"/>
            </w:pPr>
          </w:p>
          <w:p w14:paraId="5B8DCA68">
            <w:pPr>
              <w:jc w:val="center"/>
            </w:pPr>
          </w:p>
          <w:p w14:paraId="54B7A88C">
            <w:pPr>
              <w:jc w:val="center"/>
            </w:pPr>
          </w:p>
          <w:p w14:paraId="65354DCC">
            <w:pPr>
              <w:jc w:val="center"/>
            </w:pPr>
          </w:p>
          <w:p w14:paraId="096AD450">
            <w:pPr>
              <w:jc w:val="center"/>
            </w:pPr>
          </w:p>
          <w:p w14:paraId="1F5CE513">
            <w:pPr>
              <w:jc w:val="center"/>
            </w:pPr>
          </w:p>
          <w:p w14:paraId="689EA467">
            <w:pPr>
              <w:jc w:val="center"/>
            </w:pPr>
          </w:p>
          <w:p w14:paraId="652B00D2">
            <w:pPr>
              <w:jc w:val="center"/>
            </w:pPr>
          </w:p>
          <w:p w14:paraId="55353617">
            <w:pPr>
              <w:jc w:val="center"/>
            </w:pPr>
            <w:r>
              <w:t>新课设计</w:t>
            </w:r>
          </w:p>
          <w:p w14:paraId="2935BF38">
            <w:pPr>
              <w:jc w:val="center"/>
              <w:rPr>
                <w:b/>
              </w:rPr>
            </w:pPr>
            <w:r>
              <w:t>（课程思政设计部分加粗）</w:t>
            </w:r>
          </w:p>
        </w:tc>
        <w:tc>
          <w:tcPr>
            <w:tcW w:w="6380" w:type="dxa"/>
            <w:gridSpan w:val="5"/>
            <w:vAlign w:val="center"/>
          </w:tcPr>
          <w:p w14:paraId="7B12DDBE">
            <w:pPr>
              <w:numPr>
                <w:ilvl w:val="0"/>
                <w:numId w:val="0"/>
              </w:numPr>
              <w:jc w:val="both"/>
              <w:rPr>
                <w:rFonts w:hint="default"/>
                <w:b/>
                <w:bCs/>
                <w:lang w:val="en-US"/>
              </w:rPr>
            </w:pPr>
            <w:r>
              <w:rPr>
                <w:rFonts w:hint="eastAsia"/>
                <w:b/>
                <w:bCs/>
                <w:lang w:val="en-US" w:eastAsia="zh-CN"/>
              </w:rPr>
              <w:t>1. 驱动程序</w:t>
            </w:r>
          </w:p>
          <w:p w14:paraId="2BD74CD2">
            <w:pPr>
              <w:ind w:firstLine="420" w:firstLineChars="200"/>
              <w:jc w:val="both"/>
              <w:rPr>
                <w:rFonts w:hint="eastAsia"/>
                <w:lang w:eastAsia="zh-CN"/>
              </w:rPr>
            </w:pPr>
            <w:r>
              <w:rPr>
                <w:rFonts w:hint="eastAsia"/>
                <w:lang w:eastAsia="zh-CN"/>
              </w:rPr>
              <w:t>（</w:t>
            </w:r>
            <w:r>
              <w:rPr>
                <w:rFonts w:hint="eastAsia"/>
                <w:lang w:val="en-US" w:eastAsia="zh-CN"/>
              </w:rPr>
              <w:t>1</w:t>
            </w:r>
            <w:r>
              <w:rPr>
                <w:rFonts w:hint="eastAsia"/>
                <w:lang w:eastAsia="zh-CN"/>
              </w:rPr>
              <w:t>）驱动程序的功能与作用</w:t>
            </w:r>
          </w:p>
          <w:p w14:paraId="3343B037">
            <w:pPr>
              <w:ind w:firstLine="420" w:firstLineChars="200"/>
              <w:jc w:val="both"/>
              <w:rPr>
                <w:rFonts w:hint="default"/>
                <w:lang w:val="en-US" w:eastAsia="zh-CN"/>
              </w:rPr>
            </w:pPr>
            <w:r>
              <w:rPr>
                <w:rFonts w:hint="eastAsia"/>
                <w:lang w:eastAsia="zh-CN"/>
              </w:rPr>
              <w:t>（</w:t>
            </w:r>
            <w:r>
              <w:rPr>
                <w:rFonts w:hint="eastAsia"/>
                <w:lang w:val="en-US" w:eastAsia="zh-CN"/>
              </w:rPr>
              <w:t>2</w:t>
            </w:r>
            <w:r>
              <w:rPr>
                <w:rFonts w:hint="eastAsia"/>
                <w:lang w:eastAsia="zh-CN"/>
              </w:rPr>
              <w:t>）驱动程序的获取与安装</w:t>
            </w:r>
          </w:p>
          <w:p w14:paraId="6ABE7591">
            <w:pPr>
              <w:numPr>
                <w:ilvl w:val="0"/>
                <w:numId w:val="0"/>
              </w:numPr>
              <w:jc w:val="both"/>
              <w:rPr>
                <w:rFonts w:hint="default" w:eastAsia="宋体"/>
                <w:b/>
                <w:bCs/>
                <w:lang w:val="en-US" w:eastAsia="zh-CN"/>
              </w:rPr>
            </w:pPr>
            <w:r>
              <w:rPr>
                <w:rFonts w:hint="eastAsia"/>
                <w:b/>
                <w:bCs/>
                <w:lang w:val="en-US" w:eastAsia="zh-CN"/>
              </w:rPr>
              <w:t>2. IP地址</w:t>
            </w:r>
          </w:p>
          <w:p w14:paraId="69FF1002">
            <w:pPr>
              <w:ind w:firstLine="420" w:firstLineChars="200"/>
              <w:jc w:val="both"/>
              <w:rPr>
                <w:rFonts w:hint="default"/>
                <w:lang w:val="en-US" w:eastAsia="zh-CN"/>
              </w:rPr>
            </w:pPr>
            <w:r>
              <w:rPr>
                <w:rFonts w:hint="eastAsia"/>
                <w:lang w:val="en-US" w:eastAsia="zh-CN"/>
              </w:rPr>
              <w:t>互联网协议（Internet Protocol，IP）地址是分配给计算机的一个编号，这个编号在网络内是唯一的，用来供网络内数据寻址。</w:t>
            </w:r>
          </w:p>
          <w:p w14:paraId="71761020">
            <w:pPr>
              <w:numPr>
                <w:ilvl w:val="0"/>
                <w:numId w:val="0"/>
              </w:numPr>
              <w:jc w:val="both"/>
              <w:rPr>
                <w:rFonts w:hint="default"/>
                <w:lang w:val="en-US"/>
              </w:rPr>
            </w:pPr>
            <w:r>
              <w:rPr>
                <w:rFonts w:hint="eastAsia"/>
                <w:b/>
                <w:bCs/>
                <w:lang w:val="en-US" w:eastAsia="zh-CN"/>
              </w:rPr>
              <w:t>3. DNS</w:t>
            </w:r>
          </w:p>
          <w:p w14:paraId="3007463E">
            <w:pPr>
              <w:ind w:firstLine="420" w:firstLineChars="200"/>
              <w:jc w:val="both"/>
              <w:rPr>
                <w:rFonts w:hint="eastAsia"/>
                <w:lang w:val="en-US" w:eastAsia="zh-CN"/>
              </w:rPr>
            </w:pPr>
            <w:r>
              <w:rPr>
                <w:rFonts w:hint="eastAsia"/>
                <w:lang w:val="en-US" w:eastAsia="zh-CN"/>
              </w:rPr>
              <w:t>域名系统（Domain Name System，DNS），是互联网上域名和IP地址相互映射的一个分布式数据库，能够使用户更方便地访问互联网，而不用去记住能够被机器直接读取的IP地址。</w:t>
            </w:r>
          </w:p>
          <w:p w14:paraId="60EB3A87">
            <w:pPr>
              <w:ind w:firstLine="420" w:firstLineChars="200"/>
              <w:jc w:val="both"/>
              <w:rPr>
                <w:rFonts w:hint="default"/>
                <w:lang w:val="en-US" w:eastAsia="zh-CN"/>
              </w:rPr>
            </w:pPr>
            <w:r>
              <w:rPr>
                <w:rFonts w:hint="eastAsia"/>
                <w:lang w:val="en-US" w:eastAsia="zh-CN"/>
              </w:rPr>
              <w:t>（1）正向解析</w:t>
            </w:r>
          </w:p>
          <w:p w14:paraId="28B09572">
            <w:pPr>
              <w:ind w:firstLine="420" w:firstLineChars="200"/>
              <w:jc w:val="both"/>
              <w:rPr>
                <w:rFonts w:hint="default"/>
                <w:lang w:val="en-US" w:eastAsia="zh-CN"/>
              </w:rPr>
            </w:pPr>
            <w:r>
              <w:rPr>
                <w:rFonts w:hint="eastAsia"/>
                <w:lang w:val="en-US" w:eastAsia="zh-CN"/>
              </w:rPr>
              <w:t>（2）反向解析</w:t>
            </w:r>
          </w:p>
          <w:p w14:paraId="48E8D29A">
            <w:pPr>
              <w:numPr>
                <w:ilvl w:val="0"/>
                <w:numId w:val="0"/>
              </w:numPr>
              <w:jc w:val="both"/>
              <w:rPr>
                <w:rFonts w:hint="default" w:eastAsia="宋体"/>
                <w:b/>
                <w:bCs/>
                <w:lang w:val="en-US" w:eastAsia="zh-CN"/>
              </w:rPr>
            </w:pPr>
            <w:r>
              <w:rPr>
                <w:rFonts w:hint="eastAsia"/>
                <w:b/>
                <w:bCs/>
                <w:lang w:val="en-US" w:eastAsia="zh-CN"/>
              </w:rPr>
              <w:t>4. DHCP</w:t>
            </w:r>
          </w:p>
          <w:p w14:paraId="38E760E5">
            <w:pPr>
              <w:ind w:firstLine="420" w:firstLineChars="200"/>
              <w:jc w:val="both"/>
              <w:rPr>
                <w:rFonts w:hint="default"/>
                <w:lang w:val="en-US" w:eastAsia="zh-CN"/>
              </w:rPr>
            </w:pPr>
            <w:r>
              <w:rPr>
                <w:rFonts w:hint="default"/>
                <w:lang w:val="en-US" w:eastAsia="zh-CN"/>
              </w:rPr>
              <w:t>动态主机配置协议（Dynamic Host Configuration Protocol，DHCP）一是给内部网络或网络服务供应商自动分配IP地址，二是作为用户或者内部网络管理员对所有计算机进行中央管理的手段。</w:t>
            </w:r>
          </w:p>
          <w:p w14:paraId="7B824FF4">
            <w:pPr>
              <w:numPr>
                <w:ilvl w:val="0"/>
                <w:numId w:val="0"/>
              </w:numPr>
              <w:jc w:val="both"/>
              <w:rPr>
                <w:rFonts w:hint="default" w:eastAsia="宋体"/>
                <w:b/>
                <w:bCs/>
                <w:lang w:val="en-US" w:eastAsia="zh-CN"/>
              </w:rPr>
            </w:pPr>
            <w:r>
              <w:rPr>
                <w:rFonts w:hint="eastAsia"/>
                <w:b/>
                <w:bCs/>
                <w:lang w:val="en-US" w:eastAsia="zh-CN"/>
              </w:rPr>
              <w:t>5. 快捷方式</w:t>
            </w:r>
          </w:p>
          <w:p w14:paraId="20FB98AE">
            <w:pPr>
              <w:ind w:firstLine="420" w:firstLineChars="200"/>
              <w:jc w:val="both"/>
              <w:rPr>
                <w:rFonts w:hint="eastAsia"/>
                <w:lang w:val="en-US" w:eastAsia="zh-CN"/>
              </w:rPr>
            </w:pPr>
            <w:r>
              <w:rPr>
                <w:rFonts w:hint="eastAsia"/>
                <w:lang w:val="en-US" w:eastAsia="zh-CN"/>
              </w:rPr>
              <w:t>快捷方式是Windows操作系统提供的一种快速启动程序、打开文件或文件夹的方法。它是应用程序的快速链接。</w:t>
            </w:r>
          </w:p>
          <w:p w14:paraId="41040398">
            <w:pPr>
              <w:numPr>
                <w:ilvl w:val="0"/>
                <w:numId w:val="0"/>
              </w:numPr>
              <w:jc w:val="both"/>
              <w:rPr>
                <w:rFonts w:hint="default" w:eastAsia="宋体"/>
                <w:b/>
                <w:bCs/>
                <w:lang w:val="en-US" w:eastAsia="zh-CN"/>
              </w:rPr>
            </w:pPr>
            <w:r>
              <w:rPr>
                <w:rFonts w:hint="eastAsia"/>
                <w:b/>
                <w:bCs/>
                <w:lang w:val="en-US" w:eastAsia="zh-CN"/>
              </w:rPr>
              <w:t>6</w:t>
            </w:r>
            <w:r>
              <w:rPr>
                <w:rFonts w:hint="eastAsia"/>
                <w:b/>
                <w:bCs/>
                <w:highlight w:val="none"/>
                <w:lang w:val="en-US" w:eastAsia="zh-CN"/>
              </w:rPr>
              <w:t>. Windows 10密码</w:t>
            </w:r>
          </w:p>
          <w:p w14:paraId="747DEFFF">
            <w:pPr>
              <w:ind w:firstLine="420" w:firstLineChars="200"/>
              <w:jc w:val="both"/>
              <w:rPr>
                <w:rFonts w:hint="default"/>
                <w:lang w:val="en-US" w:eastAsia="zh-CN"/>
              </w:rPr>
            </w:pPr>
            <w:r>
              <w:rPr>
                <w:rFonts w:hint="eastAsia"/>
                <w:lang w:val="en-US" w:eastAsia="zh-CN"/>
              </w:rPr>
              <w:t>（1）Microsoft 账户密码</w:t>
            </w:r>
          </w:p>
          <w:p w14:paraId="2993D1E4">
            <w:pPr>
              <w:ind w:firstLine="420" w:firstLineChars="200"/>
              <w:jc w:val="both"/>
              <w:rPr>
                <w:rFonts w:hint="default"/>
                <w:lang w:val="en-US" w:eastAsia="zh-CN"/>
              </w:rPr>
            </w:pPr>
            <w:r>
              <w:rPr>
                <w:rFonts w:hint="eastAsia"/>
                <w:lang w:val="en-US" w:eastAsia="zh-CN"/>
              </w:rPr>
              <w:t>（2）PIN</w:t>
            </w:r>
          </w:p>
          <w:p w14:paraId="395A0CA4">
            <w:pPr>
              <w:ind w:firstLine="420" w:firstLineChars="200"/>
              <w:jc w:val="both"/>
              <w:rPr>
                <w:rFonts w:hint="default"/>
                <w:lang w:val="en-US" w:eastAsia="zh-CN"/>
              </w:rPr>
            </w:pPr>
            <w:r>
              <w:rPr>
                <w:rFonts w:hint="eastAsia"/>
                <w:lang w:val="en-US" w:eastAsia="zh-CN"/>
              </w:rPr>
              <w:t>（3）选择备份文件保存路径</w:t>
            </w:r>
          </w:p>
          <w:p w14:paraId="27346748">
            <w:pPr>
              <w:ind w:firstLine="420" w:firstLineChars="200"/>
              <w:jc w:val="both"/>
              <w:rPr>
                <w:rFonts w:hint="eastAsia"/>
                <w:lang w:val="en-US" w:eastAsia="zh-CN"/>
              </w:rPr>
            </w:pPr>
            <w:r>
              <w:rPr>
                <w:rFonts w:hint="eastAsia"/>
                <w:lang w:val="en-US" w:eastAsia="zh-CN"/>
              </w:rPr>
              <w:t>（4）图片密码</w:t>
            </w:r>
          </w:p>
          <w:p w14:paraId="64A0D16E">
            <w:pPr>
              <w:numPr>
                <w:ilvl w:val="0"/>
                <w:numId w:val="0"/>
              </w:numPr>
              <w:jc w:val="both"/>
              <w:rPr>
                <w:rFonts w:hint="default" w:eastAsia="宋体"/>
                <w:b/>
                <w:bCs/>
                <w:lang w:val="en-US" w:eastAsia="zh-CN"/>
              </w:rPr>
            </w:pPr>
            <w:r>
              <w:rPr>
                <w:rFonts w:hint="eastAsia"/>
                <w:b/>
                <w:bCs/>
                <w:lang w:val="en-US" w:eastAsia="zh-CN"/>
              </w:rPr>
              <w:t>7. 桌面图标使用</w:t>
            </w:r>
          </w:p>
          <w:p w14:paraId="5B2210C1">
            <w:pPr>
              <w:ind w:firstLine="420" w:firstLineChars="200"/>
              <w:jc w:val="both"/>
              <w:rPr>
                <w:rFonts w:hint="default"/>
                <w:lang w:val="en-US" w:eastAsia="zh-CN"/>
              </w:rPr>
            </w:pPr>
            <w:r>
              <w:rPr>
                <w:rFonts w:hint="eastAsia"/>
                <w:lang w:val="en-US" w:eastAsia="zh-CN"/>
              </w:rPr>
              <w:t>（1）在桌面上添加“控制面板”桌面图标</w:t>
            </w:r>
          </w:p>
          <w:p w14:paraId="26F6645E">
            <w:pPr>
              <w:ind w:firstLine="420" w:firstLineChars="200"/>
              <w:jc w:val="both"/>
              <w:rPr>
                <w:rFonts w:hint="default"/>
                <w:lang w:val="en-US" w:eastAsia="zh-CN"/>
              </w:rPr>
            </w:pPr>
            <w:r>
              <w:rPr>
                <w:rFonts w:hint="eastAsia"/>
                <w:lang w:val="en-US" w:eastAsia="zh-CN"/>
              </w:rPr>
              <w:t>（2）桌面快捷方式创建</w:t>
            </w:r>
          </w:p>
          <w:p w14:paraId="7ECEF89B">
            <w:pPr>
              <w:ind w:firstLine="420" w:firstLineChars="200"/>
              <w:jc w:val="both"/>
              <w:rPr>
                <w:rFonts w:hint="eastAsia"/>
                <w:lang w:val="en-US" w:eastAsia="zh-CN"/>
              </w:rPr>
            </w:pPr>
            <w:r>
              <w:rPr>
                <w:rFonts w:hint="eastAsia"/>
                <w:lang w:val="en-US" w:eastAsia="zh-CN"/>
              </w:rPr>
              <w:t>（3）图标排列方式</w:t>
            </w:r>
          </w:p>
          <w:p w14:paraId="669FDC62">
            <w:pPr>
              <w:numPr>
                <w:ilvl w:val="0"/>
                <w:numId w:val="0"/>
              </w:numPr>
              <w:jc w:val="both"/>
              <w:rPr>
                <w:rFonts w:hint="default" w:eastAsia="宋体"/>
                <w:b/>
                <w:bCs/>
                <w:lang w:val="en-US" w:eastAsia="zh-CN"/>
              </w:rPr>
            </w:pPr>
            <w:r>
              <w:rPr>
                <w:rFonts w:hint="eastAsia"/>
                <w:b/>
                <w:bCs/>
                <w:lang w:val="en-US" w:eastAsia="zh-CN"/>
              </w:rPr>
              <w:t>8. 账户管理</w:t>
            </w:r>
          </w:p>
          <w:p w14:paraId="04413712">
            <w:pPr>
              <w:ind w:firstLine="420" w:firstLineChars="200"/>
              <w:jc w:val="both"/>
              <w:rPr>
                <w:rFonts w:hint="default"/>
                <w:lang w:val="en-US" w:eastAsia="zh-CN"/>
              </w:rPr>
            </w:pPr>
            <w:r>
              <w:rPr>
                <w:rFonts w:hint="eastAsia"/>
                <w:lang w:val="en-US" w:eastAsia="zh-CN"/>
              </w:rPr>
              <w:t>（1）更改账户头像</w:t>
            </w:r>
          </w:p>
          <w:p w14:paraId="763BB662">
            <w:pPr>
              <w:ind w:firstLine="420" w:firstLineChars="200"/>
              <w:jc w:val="both"/>
              <w:rPr>
                <w:rFonts w:hint="default"/>
                <w:lang w:val="en-US" w:eastAsia="zh-CN"/>
              </w:rPr>
            </w:pPr>
            <w:r>
              <w:rPr>
                <w:rFonts w:hint="eastAsia"/>
                <w:lang w:val="en-US" w:eastAsia="zh-CN"/>
              </w:rPr>
              <w:t>（2）创建管理员账户密码</w:t>
            </w:r>
          </w:p>
          <w:p w14:paraId="0EA42D3A">
            <w:pPr>
              <w:ind w:firstLine="420" w:firstLineChars="200"/>
              <w:jc w:val="both"/>
              <w:rPr>
                <w:rFonts w:hint="eastAsia"/>
                <w:lang w:val="en-US" w:eastAsia="zh-CN"/>
              </w:rPr>
            </w:pPr>
            <w:r>
              <w:rPr>
                <w:rFonts w:hint="eastAsia"/>
                <w:lang w:val="en-US" w:eastAsia="zh-CN"/>
              </w:rPr>
              <w:t>（3）创建用户</w:t>
            </w:r>
          </w:p>
          <w:p w14:paraId="356CD543">
            <w:pPr>
              <w:ind w:firstLine="420" w:firstLineChars="200"/>
              <w:jc w:val="both"/>
              <w:rPr>
                <w:rFonts w:hint="eastAsia"/>
                <w:lang w:val="en-US" w:eastAsia="zh-CN"/>
              </w:rPr>
            </w:pPr>
            <w:r>
              <w:rPr>
                <w:rFonts w:hint="eastAsia"/>
                <w:lang w:val="en-US" w:eastAsia="zh-CN"/>
              </w:rPr>
              <w:t>（4）创建普通用户密码</w:t>
            </w:r>
          </w:p>
          <w:p w14:paraId="491A0509">
            <w:pPr>
              <w:ind w:firstLine="420" w:firstLineChars="200"/>
              <w:jc w:val="both"/>
              <w:rPr>
                <w:rFonts w:hint="eastAsia"/>
                <w:lang w:val="en-US" w:eastAsia="zh-CN"/>
              </w:rPr>
            </w:pPr>
            <w:r>
              <w:rPr>
                <w:rFonts w:hint="eastAsia"/>
                <w:lang w:val="en-US" w:eastAsia="zh-CN"/>
              </w:rPr>
              <w:t>（5）用户启用和禁用</w:t>
            </w:r>
          </w:p>
          <w:p w14:paraId="434BB334">
            <w:pPr>
              <w:ind w:firstLine="420" w:firstLineChars="200"/>
              <w:jc w:val="both"/>
              <w:rPr>
                <w:rFonts w:hint="eastAsia"/>
                <w:lang w:val="en-US" w:eastAsia="zh-CN"/>
              </w:rPr>
            </w:pPr>
            <w:r>
              <w:rPr>
                <w:rFonts w:hint="eastAsia"/>
                <w:lang w:val="en-US" w:eastAsia="zh-CN"/>
              </w:rPr>
              <w:t>（6）账户升级（标准账户升级为管理员账户）</w:t>
            </w:r>
          </w:p>
          <w:p w14:paraId="4E61F7A5">
            <w:pPr>
              <w:numPr>
                <w:ilvl w:val="0"/>
                <w:numId w:val="0"/>
              </w:numPr>
              <w:jc w:val="both"/>
              <w:rPr>
                <w:rFonts w:hint="default" w:eastAsia="宋体"/>
                <w:b/>
                <w:bCs/>
                <w:lang w:val="en-US" w:eastAsia="zh-CN"/>
              </w:rPr>
            </w:pPr>
            <w:r>
              <w:rPr>
                <w:rFonts w:hint="eastAsia"/>
                <w:b/>
                <w:bCs/>
                <w:lang w:val="en-US" w:eastAsia="zh-CN"/>
              </w:rPr>
              <w:t>9. 屏幕分辨率设置</w:t>
            </w:r>
          </w:p>
          <w:p w14:paraId="72615908">
            <w:pPr>
              <w:numPr>
                <w:ilvl w:val="0"/>
                <w:numId w:val="0"/>
              </w:numPr>
              <w:jc w:val="both"/>
              <w:rPr>
                <w:rFonts w:hint="eastAsia"/>
                <w:lang w:val="en-US" w:eastAsia="zh-CN"/>
              </w:rPr>
            </w:pPr>
            <w:r>
              <w:rPr>
                <w:rFonts w:hint="eastAsia"/>
                <w:b/>
                <w:bCs/>
                <w:lang w:val="en-US" w:eastAsia="zh-CN"/>
              </w:rPr>
              <w:t>10. 计算机设备管理</w:t>
            </w:r>
          </w:p>
          <w:p w14:paraId="7BE4B472">
            <w:pPr>
              <w:numPr>
                <w:ilvl w:val="0"/>
                <w:numId w:val="0"/>
              </w:numPr>
              <w:jc w:val="both"/>
              <w:rPr>
                <w:rFonts w:hint="default" w:eastAsia="宋体"/>
                <w:b/>
                <w:bCs/>
                <w:lang w:val="en-US" w:eastAsia="zh-CN"/>
              </w:rPr>
            </w:pPr>
            <w:r>
              <w:rPr>
                <w:rFonts w:hint="eastAsia"/>
                <w:b/>
                <w:bCs/>
                <w:lang w:val="en-US" w:eastAsia="zh-CN"/>
              </w:rPr>
              <w:t>11. 磁盘管理</w:t>
            </w:r>
          </w:p>
          <w:p w14:paraId="6667D2E0">
            <w:pPr>
              <w:numPr>
                <w:ilvl w:val="0"/>
                <w:numId w:val="0"/>
              </w:numPr>
              <w:jc w:val="both"/>
              <w:rPr>
                <w:rFonts w:hint="default" w:eastAsia="宋体"/>
                <w:b/>
                <w:bCs/>
                <w:lang w:val="en-US" w:eastAsia="zh-CN"/>
              </w:rPr>
            </w:pPr>
            <w:r>
              <w:rPr>
                <w:rFonts w:hint="eastAsia"/>
                <w:b/>
                <w:bCs/>
                <w:lang w:val="en-US" w:eastAsia="zh-CN"/>
              </w:rPr>
              <w:t>12. 计算机桌面文件路径更改</w:t>
            </w:r>
          </w:p>
          <w:p w14:paraId="48ACE559">
            <w:pPr>
              <w:numPr>
                <w:ilvl w:val="0"/>
                <w:numId w:val="0"/>
              </w:numPr>
              <w:jc w:val="both"/>
              <w:rPr>
                <w:rFonts w:hint="default"/>
                <w:lang w:val="en-US" w:eastAsia="zh-CN"/>
              </w:rPr>
            </w:pPr>
            <w:r>
              <w:rPr>
                <w:rFonts w:hint="eastAsia"/>
                <w:b/>
                <w:bCs/>
                <w:lang w:val="en-US" w:eastAsia="zh-CN"/>
              </w:rPr>
              <w:t xml:space="preserve">13. </w:t>
            </w:r>
            <w:r>
              <w:rPr>
                <w:b/>
                <w:bCs/>
              </w:rPr>
              <w:t>学生实践操作</w:t>
            </w:r>
          </w:p>
          <w:p w14:paraId="41B125EB">
            <w:pPr>
              <w:ind w:firstLine="420" w:firstLineChars="200"/>
              <w:jc w:val="both"/>
              <w:rPr>
                <w:rFonts w:hint="default"/>
                <w:lang w:val="en-US"/>
              </w:rPr>
            </w:pPr>
            <w:r>
              <w:rPr>
                <w:rFonts w:hint="eastAsia"/>
                <w:lang w:eastAsia="zh-CN"/>
              </w:rPr>
              <w:t>在</w:t>
            </w:r>
            <w:r>
              <w:rPr>
                <w:rFonts w:hint="eastAsia"/>
                <w:lang w:val="en-US" w:eastAsia="zh-CN"/>
              </w:rPr>
              <w:t>实训环境中完成操作系统的基本设置。</w:t>
            </w:r>
          </w:p>
          <w:p w14:paraId="1346CCED">
            <w:pPr>
              <w:numPr>
                <w:ilvl w:val="0"/>
                <w:numId w:val="0"/>
              </w:numPr>
              <w:jc w:val="both"/>
              <w:rPr>
                <w:b/>
                <w:bCs/>
              </w:rPr>
            </w:pPr>
            <w:r>
              <w:rPr>
                <w:rFonts w:hint="eastAsia"/>
                <w:b/>
                <w:bCs/>
                <w:lang w:val="en-US" w:eastAsia="zh-CN"/>
              </w:rPr>
              <w:t xml:space="preserve">7. </w:t>
            </w:r>
            <w:r>
              <w:rPr>
                <w:b/>
                <w:bCs/>
              </w:rPr>
              <w:t>考核评价</w:t>
            </w:r>
          </w:p>
          <w:p w14:paraId="1D929599">
            <w:pPr>
              <w:ind w:firstLine="420" w:firstLineChars="200"/>
              <w:jc w:val="both"/>
            </w:pPr>
            <w:r>
              <w:rPr>
                <w:rFonts w:hint="eastAsia"/>
                <w:lang w:val="en-US" w:eastAsia="zh-CN"/>
              </w:rPr>
              <w:t>检查操作系统设置应用掌握情况，给出本节课的平时成绩。</w:t>
            </w:r>
          </w:p>
        </w:tc>
        <w:tc>
          <w:tcPr>
            <w:tcW w:w="1665" w:type="dxa"/>
            <w:vAlign w:val="center"/>
          </w:tcPr>
          <w:p w14:paraId="218A5F97">
            <w:pPr>
              <w:jc w:val="center"/>
            </w:pPr>
            <w:r>
              <w:t>70分钟</w:t>
            </w:r>
          </w:p>
        </w:tc>
      </w:tr>
      <w:tr w14:paraId="2CA8BF1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4F441708">
            <w:pPr>
              <w:jc w:val="center"/>
            </w:pPr>
            <w:r>
              <w:t>教学小结</w:t>
            </w:r>
          </w:p>
        </w:tc>
        <w:tc>
          <w:tcPr>
            <w:tcW w:w="6380" w:type="dxa"/>
            <w:gridSpan w:val="5"/>
            <w:vAlign w:val="center"/>
          </w:tcPr>
          <w:p w14:paraId="260273A4">
            <w:pPr>
              <w:rPr>
                <w:rFonts w:hint="default" w:eastAsia="宋体"/>
                <w:lang w:val="en-US" w:eastAsia="zh-CN"/>
              </w:rPr>
            </w:pPr>
            <w:r>
              <w:t>本节课主要学习了</w:t>
            </w:r>
            <w:r>
              <w:rPr>
                <w:rFonts w:hint="eastAsia"/>
                <w:lang w:val="en-US" w:eastAsia="zh-CN"/>
              </w:rPr>
              <w:t>操作系统的基本设置</w:t>
            </w:r>
          </w:p>
        </w:tc>
        <w:tc>
          <w:tcPr>
            <w:tcW w:w="1665" w:type="dxa"/>
            <w:vAlign w:val="center"/>
          </w:tcPr>
          <w:p w14:paraId="4EEE69E2">
            <w:pPr>
              <w:jc w:val="center"/>
            </w:pPr>
            <w:r>
              <w:t>3分钟</w:t>
            </w:r>
          </w:p>
        </w:tc>
      </w:tr>
      <w:tr w14:paraId="1ED41E0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5488B975">
            <w:pPr>
              <w:jc w:val="center"/>
            </w:pPr>
            <w:r>
              <w:t>课后任务布置</w:t>
            </w:r>
          </w:p>
        </w:tc>
        <w:tc>
          <w:tcPr>
            <w:tcW w:w="6380" w:type="dxa"/>
            <w:gridSpan w:val="5"/>
            <w:vAlign w:val="center"/>
          </w:tcPr>
          <w:p w14:paraId="57C571C2">
            <w:pPr>
              <w:pStyle w:val="21"/>
              <w:numPr>
                <w:ilvl w:val="0"/>
                <w:numId w:val="0"/>
              </w:numPr>
              <w:rPr>
                <w:rFonts w:hint="default" w:eastAsia="宋体"/>
                <w:lang w:val="en-US" w:eastAsia="zh-CN"/>
              </w:rPr>
            </w:pPr>
            <w:r>
              <w:rPr>
                <w:rFonts w:hint="eastAsia"/>
                <w:lang w:val="en-US" w:eastAsia="zh-CN"/>
              </w:rPr>
              <w:t>对自用笔记本的操作系统进行优化设置。</w:t>
            </w:r>
          </w:p>
        </w:tc>
        <w:tc>
          <w:tcPr>
            <w:tcW w:w="1665" w:type="dxa"/>
            <w:vAlign w:val="center"/>
          </w:tcPr>
          <w:p w14:paraId="30708AEC">
            <w:pPr>
              <w:jc w:val="center"/>
            </w:pPr>
            <w:r>
              <w:t>2分钟</w:t>
            </w:r>
          </w:p>
        </w:tc>
      </w:tr>
      <w:tr w14:paraId="4A58AAB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43E71E3E">
            <w:pPr>
              <w:jc w:val="center"/>
            </w:pPr>
            <w:r>
              <w:t>教学反思</w:t>
            </w:r>
          </w:p>
        </w:tc>
        <w:tc>
          <w:tcPr>
            <w:tcW w:w="1074" w:type="dxa"/>
            <w:vAlign w:val="center"/>
          </w:tcPr>
          <w:p w14:paraId="62B36A1A">
            <w:pPr>
              <w:jc w:val="center"/>
            </w:pPr>
            <w:r>
              <w:t>教学实效</w:t>
            </w:r>
          </w:p>
        </w:tc>
        <w:tc>
          <w:tcPr>
            <w:tcW w:w="6971" w:type="dxa"/>
            <w:gridSpan w:val="5"/>
            <w:vAlign w:val="center"/>
          </w:tcPr>
          <w:p w14:paraId="0288D2E9">
            <w:pPr>
              <w:jc w:val="both"/>
              <w:rPr>
                <w:rFonts w:hint="eastAsia" w:eastAsia="宋体"/>
                <w:lang w:eastAsia="zh-CN"/>
              </w:rPr>
            </w:pPr>
            <w:r>
              <w:t>1.</w:t>
            </w:r>
            <w:r>
              <w:rPr>
                <w:rFonts w:hint="eastAsia"/>
                <w:lang w:val="en-US" w:eastAsia="zh-CN"/>
              </w:rPr>
              <w:t xml:space="preserve"> </w:t>
            </w:r>
            <w:r>
              <w:t>通过课前</w:t>
            </w:r>
            <w:r>
              <w:rPr>
                <w:rFonts w:hint="eastAsia"/>
                <w:lang w:val="en-US" w:eastAsia="zh-CN"/>
              </w:rPr>
              <w:t>微视频</w:t>
            </w:r>
            <w:r>
              <w:t>学习，</w:t>
            </w:r>
            <w:r>
              <w:rPr>
                <w:rFonts w:hint="eastAsia"/>
              </w:rPr>
              <w:t>学生</w:t>
            </w:r>
            <w:r>
              <w:t>了解了</w:t>
            </w:r>
            <w:r>
              <w:rPr>
                <w:rFonts w:hint="eastAsia"/>
                <w:lang w:val="en-US" w:eastAsia="zh-CN"/>
              </w:rPr>
              <w:t>操作系统基本功能性设置的方法</w:t>
            </w:r>
            <w:r>
              <w:rPr>
                <w:rFonts w:hint="eastAsia"/>
                <w:lang w:eastAsia="zh-CN"/>
              </w:rPr>
              <w:t>；</w:t>
            </w:r>
          </w:p>
          <w:p w14:paraId="04B50F6B">
            <w:pPr>
              <w:jc w:val="both"/>
              <w:rPr>
                <w:rFonts w:hint="default" w:eastAsia="宋体"/>
                <w:lang w:val="en-US" w:eastAsia="zh-CN"/>
              </w:rPr>
            </w:pPr>
            <w:r>
              <w:t>2.</w:t>
            </w:r>
            <w:r>
              <w:rPr>
                <w:rFonts w:hint="eastAsia"/>
                <w:lang w:val="en-US" w:eastAsia="zh-CN"/>
              </w:rPr>
              <w:t xml:space="preserve"> 通过课堂实操讲解，使学生掌握了驱动程序的安装、账户管理、设备管理、磁盘管理等操作系统的基本设置；</w:t>
            </w:r>
          </w:p>
          <w:p w14:paraId="11C2A4B0">
            <w:pPr>
              <w:jc w:val="both"/>
            </w:pPr>
            <w:r>
              <w:t>3.</w:t>
            </w:r>
            <w:r>
              <w:rPr>
                <w:rFonts w:hint="eastAsia"/>
                <w:lang w:val="en-US" w:eastAsia="zh-CN"/>
              </w:rPr>
              <w:t xml:space="preserve"> </w:t>
            </w:r>
            <w:r>
              <w:t>通过实战练习，大部分学生</w:t>
            </w:r>
            <w:r>
              <w:rPr>
                <w:rFonts w:hint="eastAsia"/>
                <w:lang w:val="en-US" w:eastAsia="zh-CN"/>
              </w:rPr>
              <w:t>掌握了操作系统的常见设置</w:t>
            </w:r>
            <w:r>
              <w:t>。</w:t>
            </w:r>
          </w:p>
        </w:tc>
      </w:tr>
      <w:tr w14:paraId="56AA46A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19B497E3">
            <w:pPr>
              <w:spacing w:line="320" w:lineRule="exact"/>
            </w:pPr>
          </w:p>
        </w:tc>
        <w:tc>
          <w:tcPr>
            <w:tcW w:w="1074" w:type="dxa"/>
            <w:vAlign w:val="center"/>
          </w:tcPr>
          <w:p w14:paraId="39D7E3BB">
            <w:pPr>
              <w:jc w:val="center"/>
            </w:pPr>
            <w:r>
              <w:t>存在问题</w:t>
            </w:r>
          </w:p>
        </w:tc>
        <w:tc>
          <w:tcPr>
            <w:tcW w:w="6971" w:type="dxa"/>
            <w:gridSpan w:val="5"/>
            <w:vAlign w:val="center"/>
          </w:tcPr>
          <w:p w14:paraId="77B4E847">
            <w:pPr>
              <w:jc w:val="both"/>
              <w:rPr>
                <w:rFonts w:hint="default" w:eastAsia="宋体"/>
                <w:lang w:val="en-US" w:eastAsia="zh-CN"/>
              </w:rPr>
            </w:pPr>
            <w:r>
              <w:rPr>
                <w:rFonts w:hint="eastAsia"/>
                <w:lang w:val="en-US" w:eastAsia="zh-CN"/>
              </w:rPr>
              <w:t>因本节课知识点较零散，学生掌握起来有一定难度。</w:t>
            </w:r>
          </w:p>
        </w:tc>
      </w:tr>
      <w:tr w14:paraId="0EBDB6E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20F21568">
            <w:pPr>
              <w:spacing w:line="320" w:lineRule="exact"/>
              <w:rPr>
                <w:rFonts w:eastAsia="华文行楷"/>
                <w:sz w:val="24"/>
              </w:rPr>
            </w:pPr>
          </w:p>
        </w:tc>
        <w:tc>
          <w:tcPr>
            <w:tcW w:w="1074" w:type="dxa"/>
            <w:vAlign w:val="center"/>
          </w:tcPr>
          <w:p w14:paraId="394DD6D4">
            <w:pPr>
              <w:jc w:val="center"/>
            </w:pPr>
            <w:r>
              <w:t>改进设想</w:t>
            </w:r>
          </w:p>
        </w:tc>
        <w:tc>
          <w:tcPr>
            <w:tcW w:w="6971" w:type="dxa"/>
            <w:gridSpan w:val="5"/>
            <w:vAlign w:val="center"/>
          </w:tcPr>
          <w:p w14:paraId="59805EB9">
            <w:pPr>
              <w:jc w:val="both"/>
              <w:rPr>
                <w:rFonts w:hint="default" w:eastAsia="宋体"/>
                <w:lang w:val="en-US" w:eastAsia="zh-CN"/>
              </w:rPr>
            </w:pPr>
            <w:r>
              <w:rPr>
                <w:rFonts w:hint="eastAsia"/>
                <w:lang w:val="en-US" w:eastAsia="zh-CN"/>
              </w:rPr>
              <w:t>培养学生的自学能力，能根据具体应用场景通过百度等搜索引擎查询设置方法。</w:t>
            </w:r>
          </w:p>
        </w:tc>
      </w:tr>
    </w:tbl>
    <w:p w14:paraId="1CBD59EF">
      <w:r>
        <w:br w:type="page"/>
      </w:r>
    </w:p>
    <w:p w14:paraId="2B847156">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739FA24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016EE47C">
            <w:pPr>
              <w:jc w:val="center"/>
            </w:pPr>
            <w:r>
              <w:t>授  课</w:t>
            </w:r>
          </w:p>
          <w:p w14:paraId="32CC9055">
            <w:pPr>
              <w:jc w:val="center"/>
            </w:pPr>
            <w:r>
              <w:t>顺序号</w:t>
            </w:r>
          </w:p>
        </w:tc>
        <w:tc>
          <w:tcPr>
            <w:tcW w:w="1281" w:type="dxa"/>
            <w:gridSpan w:val="2"/>
            <w:vMerge w:val="restart"/>
            <w:vAlign w:val="center"/>
          </w:tcPr>
          <w:p w14:paraId="6758110B">
            <w:pPr>
              <w:jc w:val="center"/>
              <w:rPr>
                <w:rFonts w:hint="default" w:eastAsia="宋体"/>
                <w:lang w:val="en-US" w:eastAsia="zh-CN"/>
              </w:rPr>
            </w:pPr>
            <w:r>
              <w:rPr>
                <w:rFonts w:hint="eastAsia"/>
                <w:lang w:val="en-US" w:eastAsia="zh-CN"/>
              </w:rPr>
              <w:t>15</w:t>
            </w:r>
          </w:p>
        </w:tc>
        <w:tc>
          <w:tcPr>
            <w:tcW w:w="1694" w:type="dxa"/>
            <w:vAlign w:val="center"/>
          </w:tcPr>
          <w:p w14:paraId="4C710ADE">
            <w:pPr>
              <w:jc w:val="center"/>
            </w:pPr>
            <w:r>
              <w:t>授课班级</w:t>
            </w:r>
          </w:p>
        </w:tc>
        <w:tc>
          <w:tcPr>
            <w:tcW w:w="1704" w:type="dxa"/>
            <w:vAlign w:val="center"/>
          </w:tcPr>
          <w:p w14:paraId="2A4C44BA">
            <w:pPr>
              <w:jc w:val="center"/>
            </w:pPr>
          </w:p>
        </w:tc>
        <w:tc>
          <w:tcPr>
            <w:tcW w:w="1701" w:type="dxa"/>
            <w:vAlign w:val="center"/>
          </w:tcPr>
          <w:p w14:paraId="32B4F81D">
            <w:pPr>
              <w:ind w:firstLine="210" w:firstLineChars="100"/>
            </w:pPr>
          </w:p>
        </w:tc>
        <w:tc>
          <w:tcPr>
            <w:tcW w:w="1665" w:type="dxa"/>
            <w:vAlign w:val="center"/>
          </w:tcPr>
          <w:p w14:paraId="22D9B32A">
            <w:pPr>
              <w:jc w:val="center"/>
            </w:pPr>
          </w:p>
        </w:tc>
      </w:tr>
      <w:tr w14:paraId="7B781EB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02257AE5">
            <w:pPr>
              <w:jc w:val="center"/>
            </w:pPr>
          </w:p>
        </w:tc>
        <w:tc>
          <w:tcPr>
            <w:tcW w:w="1281" w:type="dxa"/>
            <w:gridSpan w:val="2"/>
            <w:vMerge w:val="continue"/>
            <w:vAlign w:val="center"/>
          </w:tcPr>
          <w:p w14:paraId="62A88230">
            <w:pPr>
              <w:jc w:val="center"/>
            </w:pPr>
          </w:p>
        </w:tc>
        <w:tc>
          <w:tcPr>
            <w:tcW w:w="1694" w:type="dxa"/>
            <w:vAlign w:val="center"/>
          </w:tcPr>
          <w:p w14:paraId="453D412C">
            <w:pPr>
              <w:jc w:val="center"/>
            </w:pPr>
            <w:r>
              <w:t>授课日期</w:t>
            </w:r>
          </w:p>
        </w:tc>
        <w:tc>
          <w:tcPr>
            <w:tcW w:w="1704" w:type="dxa"/>
            <w:vAlign w:val="center"/>
          </w:tcPr>
          <w:p w14:paraId="016CBFFB">
            <w:pPr>
              <w:jc w:val="center"/>
            </w:pPr>
          </w:p>
        </w:tc>
        <w:tc>
          <w:tcPr>
            <w:tcW w:w="1701" w:type="dxa"/>
            <w:vAlign w:val="center"/>
          </w:tcPr>
          <w:p w14:paraId="2E0EF2CB"/>
        </w:tc>
        <w:tc>
          <w:tcPr>
            <w:tcW w:w="1665" w:type="dxa"/>
            <w:vAlign w:val="center"/>
          </w:tcPr>
          <w:p w14:paraId="3D7DA393">
            <w:pPr>
              <w:jc w:val="center"/>
            </w:pPr>
          </w:p>
        </w:tc>
      </w:tr>
      <w:tr w14:paraId="1E1FF9B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515F356D">
            <w:pPr>
              <w:jc w:val="center"/>
            </w:pPr>
          </w:p>
        </w:tc>
        <w:tc>
          <w:tcPr>
            <w:tcW w:w="1281" w:type="dxa"/>
            <w:gridSpan w:val="2"/>
            <w:vMerge w:val="continue"/>
            <w:vAlign w:val="center"/>
          </w:tcPr>
          <w:p w14:paraId="75C4D94B">
            <w:pPr>
              <w:jc w:val="center"/>
            </w:pPr>
          </w:p>
        </w:tc>
        <w:tc>
          <w:tcPr>
            <w:tcW w:w="1694" w:type="dxa"/>
            <w:vAlign w:val="center"/>
          </w:tcPr>
          <w:p w14:paraId="0827618C">
            <w:pPr>
              <w:jc w:val="center"/>
            </w:pPr>
            <w:r>
              <w:t>授课学时</w:t>
            </w:r>
          </w:p>
        </w:tc>
        <w:tc>
          <w:tcPr>
            <w:tcW w:w="1704" w:type="dxa"/>
            <w:vAlign w:val="center"/>
          </w:tcPr>
          <w:p w14:paraId="76815ADE">
            <w:pPr>
              <w:jc w:val="center"/>
              <w:rPr>
                <w:rFonts w:hint="eastAsia" w:eastAsia="宋体"/>
                <w:lang w:eastAsia="zh-CN"/>
              </w:rPr>
            </w:pPr>
            <w:r>
              <w:rPr>
                <w:rFonts w:hint="eastAsia"/>
                <w:lang w:val="en-US" w:eastAsia="zh-CN"/>
              </w:rPr>
              <w:t>2</w:t>
            </w:r>
          </w:p>
        </w:tc>
        <w:tc>
          <w:tcPr>
            <w:tcW w:w="1701" w:type="dxa"/>
            <w:vAlign w:val="center"/>
          </w:tcPr>
          <w:p w14:paraId="41E65439">
            <w:pPr>
              <w:ind w:firstLine="210" w:firstLineChars="100"/>
            </w:pPr>
            <w:r>
              <w:t>授课类型</w:t>
            </w:r>
          </w:p>
        </w:tc>
        <w:tc>
          <w:tcPr>
            <w:tcW w:w="1665" w:type="dxa"/>
            <w:vAlign w:val="center"/>
          </w:tcPr>
          <w:p w14:paraId="6740405C">
            <w:pPr>
              <w:jc w:val="center"/>
            </w:pPr>
            <w:r>
              <w:t>理实一体</w:t>
            </w:r>
          </w:p>
        </w:tc>
      </w:tr>
      <w:tr w14:paraId="5DA1E7E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06C3E213">
            <w:pPr>
              <w:jc w:val="center"/>
            </w:pPr>
            <w:r>
              <w:t>课 题</w:t>
            </w:r>
          </w:p>
        </w:tc>
        <w:tc>
          <w:tcPr>
            <w:tcW w:w="8045" w:type="dxa"/>
            <w:gridSpan w:val="6"/>
            <w:tcBorders>
              <w:bottom w:val="single" w:color="auto" w:sz="6" w:space="0"/>
            </w:tcBorders>
            <w:vAlign w:val="center"/>
          </w:tcPr>
          <w:p w14:paraId="702B7C71">
            <w:pPr>
              <w:rPr>
                <w:rFonts w:hint="default" w:eastAsia="宋体"/>
                <w:sz w:val="24"/>
                <w:lang w:val="en-US" w:eastAsia="zh-CN"/>
              </w:rPr>
            </w:pPr>
            <w:r>
              <w:rPr>
                <w:rFonts w:hint="eastAsia"/>
                <w:sz w:val="24"/>
                <w:lang w:val="en-US" w:eastAsia="zh-CN"/>
              </w:rPr>
              <w:t>应用软件的安装</w:t>
            </w:r>
          </w:p>
        </w:tc>
      </w:tr>
      <w:tr w14:paraId="79383F0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1A5CD241">
            <w:pPr>
              <w:jc w:val="center"/>
            </w:pPr>
            <w:r>
              <w:t>教学目标</w:t>
            </w:r>
          </w:p>
        </w:tc>
        <w:tc>
          <w:tcPr>
            <w:tcW w:w="1281" w:type="dxa"/>
            <w:gridSpan w:val="2"/>
            <w:tcBorders>
              <w:top w:val="single" w:color="auto" w:sz="6" w:space="0"/>
            </w:tcBorders>
            <w:vAlign w:val="center"/>
          </w:tcPr>
          <w:p w14:paraId="281F2EA6">
            <w:pPr>
              <w:jc w:val="center"/>
              <w:rPr>
                <w:sz w:val="24"/>
              </w:rPr>
            </w:pPr>
            <w:r>
              <w:rPr>
                <w:sz w:val="24"/>
              </w:rPr>
              <w:t>知识目标</w:t>
            </w:r>
          </w:p>
        </w:tc>
        <w:tc>
          <w:tcPr>
            <w:tcW w:w="6764" w:type="dxa"/>
            <w:gridSpan w:val="4"/>
            <w:tcBorders>
              <w:top w:val="single" w:color="auto" w:sz="6" w:space="0"/>
            </w:tcBorders>
            <w:vAlign w:val="center"/>
          </w:tcPr>
          <w:p w14:paraId="17E0D828">
            <w:pPr>
              <w:pStyle w:val="21"/>
              <w:spacing w:line="276" w:lineRule="auto"/>
              <w:ind w:firstLine="0" w:firstLineChars="0"/>
              <w:rPr>
                <w:rFonts w:hint="default" w:eastAsiaTheme="minorEastAsia"/>
                <w:sz w:val="24"/>
                <w:lang w:val="en-US" w:eastAsia="zh-CN"/>
              </w:rPr>
            </w:pPr>
            <w:r>
              <w:rPr>
                <w:rFonts w:eastAsiaTheme="minorEastAsia"/>
                <w:sz w:val="24"/>
              </w:rPr>
              <w:t>1.</w:t>
            </w:r>
            <w:r>
              <w:rPr>
                <w:rFonts w:hint="eastAsia" w:eastAsiaTheme="minorEastAsia"/>
                <w:sz w:val="24"/>
                <w:lang w:val="en-US" w:eastAsia="zh-CN"/>
              </w:rPr>
              <w:t xml:space="preserve"> 掌握常见文件扩展名；</w:t>
            </w:r>
          </w:p>
          <w:p w14:paraId="621B7713">
            <w:pPr>
              <w:pStyle w:val="21"/>
              <w:spacing w:line="276" w:lineRule="auto"/>
              <w:ind w:firstLine="0" w:firstLineChars="0"/>
              <w:rPr>
                <w:rFonts w:hint="eastAsia" w:ascii="Times New Roman" w:hAnsi="Times New Roman" w:cs="Times New Roman" w:eastAsiaTheme="minorEastAsia"/>
                <w:lang w:eastAsia="zh-CN"/>
              </w:rPr>
            </w:pPr>
            <w:r>
              <w:rPr>
                <w:rFonts w:hint="eastAsia" w:eastAsiaTheme="minorEastAsia"/>
                <w:sz w:val="24"/>
                <w:lang w:val="en-US" w:eastAsia="zh-CN"/>
              </w:rPr>
              <w:t>2. 掌握应用软件安装的方法</w:t>
            </w:r>
            <w:r>
              <w:rPr>
                <w:rFonts w:hint="eastAsia" w:eastAsiaTheme="minorEastAsia"/>
                <w:sz w:val="24"/>
                <w:lang w:eastAsia="zh-CN"/>
              </w:rPr>
              <w:t>。</w:t>
            </w:r>
          </w:p>
        </w:tc>
      </w:tr>
      <w:tr w14:paraId="619DD68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73B45661">
            <w:pPr>
              <w:jc w:val="center"/>
            </w:pPr>
          </w:p>
        </w:tc>
        <w:tc>
          <w:tcPr>
            <w:tcW w:w="1281" w:type="dxa"/>
            <w:gridSpan w:val="2"/>
            <w:tcBorders>
              <w:top w:val="single" w:color="auto" w:sz="6" w:space="0"/>
            </w:tcBorders>
            <w:vAlign w:val="center"/>
          </w:tcPr>
          <w:p w14:paraId="17438360">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07263515">
            <w:pPr>
              <w:numPr>
                <w:ilvl w:val="0"/>
                <w:numId w:val="0"/>
              </w:numPr>
              <w:rPr>
                <w:rFonts w:hint="default" w:eastAsiaTheme="minorEastAsia"/>
                <w:sz w:val="24"/>
                <w:lang w:val="en-US" w:eastAsia="zh-CN"/>
              </w:rPr>
            </w:pPr>
            <w:r>
              <w:rPr>
                <w:rFonts w:hint="eastAsia" w:eastAsiaTheme="minorEastAsia"/>
                <w:sz w:val="24"/>
                <w:lang w:val="en-US" w:eastAsia="zh-CN"/>
              </w:rPr>
              <w:t>1. 能正确安装应用软件</w:t>
            </w:r>
          </w:p>
        </w:tc>
      </w:tr>
      <w:tr w14:paraId="7A351C8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0123B42F">
            <w:pPr>
              <w:jc w:val="center"/>
            </w:pPr>
          </w:p>
        </w:tc>
        <w:tc>
          <w:tcPr>
            <w:tcW w:w="1281" w:type="dxa"/>
            <w:gridSpan w:val="2"/>
            <w:tcBorders>
              <w:top w:val="single" w:color="auto" w:sz="6" w:space="0"/>
            </w:tcBorders>
            <w:vAlign w:val="center"/>
          </w:tcPr>
          <w:p w14:paraId="0F0FBBFD">
            <w:pPr>
              <w:jc w:val="center"/>
              <w:rPr>
                <w:sz w:val="24"/>
              </w:rPr>
            </w:pPr>
            <w:r>
              <w:rPr>
                <w:sz w:val="24"/>
              </w:rPr>
              <w:t>素质目标</w:t>
            </w:r>
          </w:p>
        </w:tc>
        <w:tc>
          <w:tcPr>
            <w:tcW w:w="6764" w:type="dxa"/>
            <w:gridSpan w:val="4"/>
            <w:tcBorders>
              <w:top w:val="single" w:color="auto" w:sz="6" w:space="0"/>
            </w:tcBorders>
            <w:vAlign w:val="center"/>
          </w:tcPr>
          <w:p w14:paraId="3E34D70C">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培养学生精益求精的工匠精神</w:t>
            </w:r>
            <w:r>
              <w:rPr>
                <w:rFonts w:eastAsiaTheme="minorEastAsia"/>
                <w:sz w:val="24"/>
              </w:rPr>
              <w:t>；</w:t>
            </w:r>
          </w:p>
          <w:p w14:paraId="221EA384">
            <w:pPr>
              <w:pStyle w:val="21"/>
              <w:spacing w:line="276" w:lineRule="auto"/>
              <w:ind w:firstLine="0" w:firstLineChars="0"/>
              <w:rPr>
                <w:sz w:val="24"/>
              </w:rPr>
            </w:pPr>
            <w:r>
              <w:rPr>
                <w:rFonts w:eastAsiaTheme="minorEastAsia"/>
                <w:sz w:val="24"/>
              </w:rPr>
              <w:t>2.</w:t>
            </w:r>
            <w:r>
              <w:rPr>
                <w:rFonts w:hint="eastAsia" w:eastAsiaTheme="minorEastAsia"/>
                <w:sz w:val="24"/>
                <w:lang w:val="en-US" w:eastAsia="zh-CN"/>
              </w:rPr>
              <w:t xml:space="preserve"> </w:t>
            </w:r>
            <w:r>
              <w:rPr>
                <w:rFonts w:eastAsiaTheme="minorEastAsia"/>
                <w:sz w:val="24"/>
              </w:rPr>
              <w:t>培养学生</w:t>
            </w:r>
            <w:r>
              <w:rPr>
                <w:rFonts w:hint="eastAsia" w:eastAsiaTheme="minorEastAsia"/>
                <w:sz w:val="24"/>
                <w:lang w:val="en-US" w:eastAsia="zh-CN"/>
              </w:rPr>
              <w:t>分析和解决问题的能力</w:t>
            </w:r>
            <w:r>
              <w:rPr>
                <w:rFonts w:eastAsiaTheme="minorEastAsia"/>
                <w:sz w:val="24"/>
              </w:rPr>
              <w:t>；</w:t>
            </w:r>
          </w:p>
          <w:p w14:paraId="1F5A8D92">
            <w:pPr>
              <w:pStyle w:val="21"/>
              <w:spacing w:line="276" w:lineRule="auto"/>
              <w:ind w:firstLine="0" w:firstLineChars="0"/>
              <w:rPr>
                <w:sz w:val="24"/>
              </w:rPr>
            </w:pPr>
            <w:r>
              <w:rPr>
                <w:rFonts w:eastAsiaTheme="minorEastAsia"/>
                <w:sz w:val="24"/>
              </w:rPr>
              <w:t>3.</w:t>
            </w:r>
            <w:r>
              <w:rPr>
                <w:rFonts w:hint="eastAsia" w:eastAsiaTheme="minorEastAsia"/>
                <w:sz w:val="24"/>
                <w:lang w:val="en-US" w:eastAsia="zh-CN"/>
              </w:rPr>
              <w:t xml:space="preserve"> </w:t>
            </w:r>
            <w:r>
              <w:rPr>
                <w:rFonts w:eastAsiaTheme="minorEastAsia"/>
                <w:sz w:val="24"/>
              </w:rPr>
              <w:t>培养</w:t>
            </w:r>
            <w:r>
              <w:rPr>
                <w:rFonts w:hint="eastAsia" w:eastAsiaTheme="minorEastAsia"/>
                <w:sz w:val="24"/>
                <w:lang w:val="en-US" w:eastAsia="zh-CN"/>
              </w:rPr>
              <w:t>学生的职业规范和职业责任意识</w:t>
            </w:r>
            <w:r>
              <w:rPr>
                <w:rFonts w:eastAsiaTheme="minorEastAsia"/>
                <w:sz w:val="24"/>
              </w:rPr>
              <w:t>。</w:t>
            </w:r>
          </w:p>
        </w:tc>
      </w:tr>
      <w:tr w14:paraId="5F2B3DE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70522F6F">
            <w:pPr>
              <w:jc w:val="center"/>
              <w:rPr>
                <w:spacing w:val="-10"/>
              </w:rPr>
            </w:pPr>
            <w:r>
              <w:rPr>
                <w:spacing w:val="-10"/>
              </w:rPr>
              <w:t>教学重难点</w:t>
            </w:r>
          </w:p>
          <w:p w14:paraId="11AAE96E">
            <w:pPr>
              <w:jc w:val="center"/>
              <w:rPr>
                <w:spacing w:val="-10"/>
              </w:rPr>
            </w:pPr>
            <w:r>
              <w:rPr>
                <w:spacing w:val="-10"/>
              </w:rPr>
              <w:t>及解决方法</w:t>
            </w:r>
          </w:p>
        </w:tc>
        <w:tc>
          <w:tcPr>
            <w:tcW w:w="1281" w:type="dxa"/>
            <w:gridSpan w:val="2"/>
            <w:vAlign w:val="center"/>
          </w:tcPr>
          <w:p w14:paraId="1D0E30EF">
            <w:pPr>
              <w:jc w:val="center"/>
              <w:rPr>
                <w:sz w:val="24"/>
              </w:rPr>
            </w:pPr>
            <w:r>
              <w:rPr>
                <w:sz w:val="24"/>
              </w:rPr>
              <w:t>教学重点</w:t>
            </w:r>
          </w:p>
        </w:tc>
        <w:tc>
          <w:tcPr>
            <w:tcW w:w="6764" w:type="dxa"/>
            <w:gridSpan w:val="4"/>
            <w:vAlign w:val="center"/>
          </w:tcPr>
          <w:p w14:paraId="725E897C">
            <w:pPr>
              <w:spacing w:line="240" w:lineRule="exact"/>
              <w:rPr>
                <w:rFonts w:hint="default" w:eastAsia="宋体"/>
                <w:szCs w:val="21"/>
                <w:lang w:val="en-US" w:eastAsia="zh-CN"/>
              </w:rPr>
            </w:pPr>
            <w:r>
              <w:rPr>
                <w:rFonts w:hint="eastAsia" w:eastAsiaTheme="minorEastAsia"/>
                <w:sz w:val="24"/>
                <w:lang w:val="en-US" w:eastAsia="zh-CN"/>
              </w:rPr>
              <w:t>应用软件的安装方法</w:t>
            </w:r>
          </w:p>
        </w:tc>
      </w:tr>
      <w:tr w14:paraId="188362B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0B98EA3E">
            <w:pPr>
              <w:jc w:val="center"/>
              <w:rPr>
                <w:spacing w:val="-10"/>
              </w:rPr>
            </w:pPr>
          </w:p>
        </w:tc>
        <w:tc>
          <w:tcPr>
            <w:tcW w:w="1281" w:type="dxa"/>
            <w:gridSpan w:val="2"/>
            <w:vAlign w:val="center"/>
          </w:tcPr>
          <w:p w14:paraId="77FA8890">
            <w:pPr>
              <w:jc w:val="center"/>
              <w:rPr>
                <w:sz w:val="24"/>
              </w:rPr>
            </w:pPr>
            <w:r>
              <w:rPr>
                <w:sz w:val="24"/>
              </w:rPr>
              <w:t>教学难点</w:t>
            </w:r>
          </w:p>
        </w:tc>
        <w:tc>
          <w:tcPr>
            <w:tcW w:w="6764" w:type="dxa"/>
            <w:gridSpan w:val="4"/>
            <w:vAlign w:val="center"/>
          </w:tcPr>
          <w:p w14:paraId="69B7401F">
            <w:pPr>
              <w:spacing w:line="240" w:lineRule="exact"/>
              <w:rPr>
                <w:szCs w:val="21"/>
              </w:rPr>
            </w:pPr>
            <w:r>
              <w:rPr>
                <w:rFonts w:hint="eastAsia" w:eastAsiaTheme="minorEastAsia"/>
                <w:sz w:val="24"/>
                <w:lang w:val="en-US" w:eastAsia="zh-CN"/>
              </w:rPr>
              <w:t>应用软件的安装方法</w:t>
            </w:r>
          </w:p>
        </w:tc>
      </w:tr>
      <w:tr w14:paraId="0C3F88F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46785D38">
            <w:pPr>
              <w:jc w:val="center"/>
              <w:rPr>
                <w:spacing w:val="-10"/>
              </w:rPr>
            </w:pPr>
            <w:r>
              <w:rPr>
                <w:spacing w:val="-10"/>
              </w:rPr>
              <w:t>教学资源</w:t>
            </w:r>
          </w:p>
        </w:tc>
        <w:tc>
          <w:tcPr>
            <w:tcW w:w="8045" w:type="dxa"/>
            <w:gridSpan w:val="6"/>
            <w:vAlign w:val="center"/>
          </w:tcPr>
          <w:p w14:paraId="02F94B39">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4BE43FA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7DCB245C">
            <w:pPr>
              <w:jc w:val="center"/>
              <w:rPr>
                <w:b/>
              </w:rPr>
            </w:pPr>
            <w:r>
              <w:rPr>
                <w:b/>
              </w:rPr>
              <w:t>教学环节</w:t>
            </w:r>
          </w:p>
        </w:tc>
        <w:tc>
          <w:tcPr>
            <w:tcW w:w="6380" w:type="dxa"/>
            <w:gridSpan w:val="5"/>
            <w:vAlign w:val="center"/>
          </w:tcPr>
          <w:p w14:paraId="5BB11893">
            <w:pPr>
              <w:jc w:val="center"/>
              <w:rPr>
                <w:b/>
              </w:rPr>
            </w:pPr>
            <w:r>
              <w:rPr>
                <w:b/>
              </w:rPr>
              <w:t>教学过程设计</w:t>
            </w:r>
          </w:p>
        </w:tc>
        <w:tc>
          <w:tcPr>
            <w:tcW w:w="1665" w:type="dxa"/>
            <w:vAlign w:val="center"/>
          </w:tcPr>
          <w:p w14:paraId="049990BD">
            <w:pPr>
              <w:jc w:val="center"/>
              <w:rPr>
                <w:b/>
              </w:rPr>
            </w:pPr>
            <w:r>
              <w:rPr>
                <w:b/>
              </w:rPr>
              <w:t>时间分配</w:t>
            </w:r>
          </w:p>
        </w:tc>
      </w:tr>
      <w:tr w14:paraId="554B84B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3F91D14E">
            <w:pPr>
              <w:jc w:val="center"/>
            </w:pPr>
            <w:r>
              <w:t>课前准备</w:t>
            </w:r>
          </w:p>
        </w:tc>
        <w:tc>
          <w:tcPr>
            <w:tcW w:w="6380" w:type="dxa"/>
            <w:gridSpan w:val="5"/>
            <w:vAlign w:val="center"/>
          </w:tcPr>
          <w:p w14:paraId="4D53CAC2">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7FFE0D33">
            <w:pPr>
              <w:jc w:val="center"/>
            </w:pPr>
            <w:r>
              <w:t>课前约10分钟</w:t>
            </w:r>
          </w:p>
        </w:tc>
      </w:tr>
      <w:tr w14:paraId="3CAF6B3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7AE473CA">
            <w:pPr>
              <w:jc w:val="center"/>
            </w:pPr>
            <w:r>
              <w:t>组织教学</w:t>
            </w:r>
          </w:p>
        </w:tc>
        <w:tc>
          <w:tcPr>
            <w:tcW w:w="6380" w:type="dxa"/>
            <w:gridSpan w:val="5"/>
            <w:vAlign w:val="center"/>
          </w:tcPr>
          <w:p w14:paraId="79D177DF">
            <w:pPr>
              <w:jc w:val="left"/>
            </w:pPr>
            <w:r>
              <w:rPr>
                <w:rFonts w:hint="eastAsia"/>
                <w:lang w:val="en-US" w:eastAsia="zh-CN"/>
              </w:rPr>
              <w:t>教学云平台</w:t>
            </w:r>
            <w:r>
              <w:t>签到考勤。</w:t>
            </w:r>
          </w:p>
        </w:tc>
        <w:tc>
          <w:tcPr>
            <w:tcW w:w="1665" w:type="dxa"/>
            <w:vAlign w:val="center"/>
          </w:tcPr>
          <w:p w14:paraId="313E6CAA">
            <w:pPr>
              <w:jc w:val="center"/>
            </w:pPr>
            <w:r>
              <w:t>课前2分钟</w:t>
            </w:r>
          </w:p>
        </w:tc>
      </w:tr>
      <w:tr w14:paraId="27468D6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14A3BA81">
            <w:pPr>
              <w:jc w:val="center"/>
            </w:pPr>
            <w:r>
              <w:t>复习旧课</w:t>
            </w:r>
          </w:p>
        </w:tc>
        <w:tc>
          <w:tcPr>
            <w:tcW w:w="6380" w:type="dxa"/>
            <w:gridSpan w:val="5"/>
            <w:vAlign w:val="center"/>
          </w:tcPr>
          <w:p w14:paraId="0A5424E8">
            <w:pPr>
              <w:jc w:val="left"/>
              <w:rPr>
                <w:rFonts w:hint="default"/>
                <w:lang w:val="en-US" w:eastAsia="zh-CN"/>
              </w:rPr>
            </w:pPr>
            <w:r>
              <w:rPr>
                <w:rFonts w:hint="eastAsia"/>
                <w:lang w:val="en-US" w:eastAsia="zh-CN"/>
              </w:rPr>
              <w:t>操作系统备份、还原的基本步骤</w:t>
            </w:r>
          </w:p>
        </w:tc>
        <w:tc>
          <w:tcPr>
            <w:tcW w:w="1665" w:type="dxa"/>
            <w:vAlign w:val="center"/>
          </w:tcPr>
          <w:p w14:paraId="3F59C3C2">
            <w:pPr>
              <w:jc w:val="center"/>
            </w:pPr>
            <w:r>
              <w:t>5分钟</w:t>
            </w:r>
          </w:p>
        </w:tc>
      </w:tr>
      <w:tr w14:paraId="70A617D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847" w:hRule="atLeast"/>
        </w:trPr>
        <w:tc>
          <w:tcPr>
            <w:tcW w:w="1241" w:type="dxa"/>
            <w:vAlign w:val="center"/>
          </w:tcPr>
          <w:p w14:paraId="4AB6A66D">
            <w:pPr>
              <w:jc w:val="center"/>
            </w:pPr>
            <w:r>
              <w:t>导入新课</w:t>
            </w:r>
          </w:p>
        </w:tc>
        <w:tc>
          <w:tcPr>
            <w:tcW w:w="6380" w:type="dxa"/>
            <w:gridSpan w:val="5"/>
            <w:vAlign w:val="center"/>
          </w:tcPr>
          <w:p w14:paraId="6A729C4A">
            <w:pPr>
              <w:ind w:firstLine="420" w:firstLineChars="200"/>
              <w:rPr>
                <w:rFonts w:hint="default"/>
                <w:lang w:val="en-US" w:eastAsia="zh-CN"/>
              </w:rPr>
            </w:pPr>
            <w:r>
              <w:rPr>
                <w:rFonts w:hint="eastAsia"/>
                <w:lang w:val="en-US" w:eastAsia="zh-CN"/>
              </w:rPr>
              <w:t>通过对电脑使用过程中各类流氓软件、弹窗现象引入本节课程。</w:t>
            </w:r>
          </w:p>
          <w:p w14:paraId="0612710C">
            <w:pPr>
              <w:ind w:firstLine="420" w:firstLineChars="200"/>
              <w:rPr>
                <w:rFonts w:hint="eastAsia"/>
                <w:lang w:val="en-US" w:eastAsia="zh-CN"/>
              </w:rPr>
            </w:pPr>
            <w:r>
              <w:rPr>
                <w:bCs/>
              </w:rPr>
              <w:t>思政设计：</w:t>
            </w:r>
            <w:r>
              <w:rPr>
                <w:rFonts w:hint="eastAsia"/>
                <w:bCs/>
                <w:lang w:val="en-US" w:eastAsia="zh-CN"/>
              </w:rPr>
              <w:t>培养学生分析和解决问题的能力，使学生具备职业责任意识</w:t>
            </w:r>
            <w:r>
              <w:rPr>
                <w:bCs/>
              </w:rPr>
              <w:t>。</w:t>
            </w:r>
          </w:p>
        </w:tc>
        <w:tc>
          <w:tcPr>
            <w:tcW w:w="1665" w:type="dxa"/>
            <w:vAlign w:val="center"/>
          </w:tcPr>
          <w:p w14:paraId="1038BF7C">
            <w:pPr>
              <w:jc w:val="center"/>
            </w:pPr>
            <w:r>
              <w:t>10分钟</w:t>
            </w:r>
          </w:p>
        </w:tc>
      </w:tr>
      <w:tr w14:paraId="348124F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092" w:hRule="atLeast"/>
        </w:trPr>
        <w:tc>
          <w:tcPr>
            <w:tcW w:w="1241" w:type="dxa"/>
            <w:vAlign w:val="center"/>
          </w:tcPr>
          <w:p w14:paraId="07794193">
            <w:pPr>
              <w:jc w:val="center"/>
            </w:pPr>
          </w:p>
          <w:p w14:paraId="7E39D55D">
            <w:pPr>
              <w:jc w:val="center"/>
            </w:pPr>
          </w:p>
          <w:p w14:paraId="49BA8206">
            <w:pPr>
              <w:jc w:val="center"/>
            </w:pPr>
            <w:r>
              <w:t>新课设计</w:t>
            </w:r>
          </w:p>
          <w:p w14:paraId="605021F4">
            <w:pPr>
              <w:jc w:val="center"/>
            </w:pPr>
          </w:p>
          <w:p w14:paraId="4740EEA4">
            <w:pPr>
              <w:jc w:val="center"/>
            </w:pPr>
          </w:p>
          <w:p w14:paraId="0708F5FD">
            <w:pPr>
              <w:jc w:val="center"/>
            </w:pPr>
          </w:p>
          <w:p w14:paraId="14866045">
            <w:pPr>
              <w:jc w:val="center"/>
            </w:pPr>
          </w:p>
          <w:p w14:paraId="686005E7">
            <w:pPr>
              <w:jc w:val="center"/>
            </w:pPr>
          </w:p>
          <w:p w14:paraId="3FBB1F55">
            <w:pPr>
              <w:jc w:val="center"/>
            </w:pPr>
          </w:p>
          <w:p w14:paraId="54DE326D">
            <w:pPr>
              <w:jc w:val="center"/>
            </w:pPr>
          </w:p>
          <w:p w14:paraId="481DB024">
            <w:pPr>
              <w:jc w:val="center"/>
            </w:pPr>
          </w:p>
          <w:p w14:paraId="4A8A1E9B">
            <w:pPr>
              <w:jc w:val="center"/>
            </w:pPr>
          </w:p>
          <w:p w14:paraId="4A0BC46D">
            <w:pPr>
              <w:jc w:val="center"/>
            </w:pPr>
          </w:p>
          <w:p w14:paraId="7F4B8933">
            <w:pPr>
              <w:jc w:val="center"/>
            </w:pPr>
          </w:p>
          <w:p w14:paraId="7FEA8F0E">
            <w:pPr>
              <w:jc w:val="center"/>
            </w:pPr>
          </w:p>
          <w:p w14:paraId="291908E5">
            <w:pPr>
              <w:jc w:val="center"/>
            </w:pPr>
          </w:p>
          <w:p w14:paraId="39094D0C">
            <w:pPr>
              <w:jc w:val="center"/>
            </w:pPr>
          </w:p>
          <w:p w14:paraId="5F7098F6">
            <w:pPr>
              <w:jc w:val="center"/>
            </w:pPr>
          </w:p>
          <w:p w14:paraId="1B4C4398">
            <w:pPr>
              <w:jc w:val="center"/>
            </w:pPr>
          </w:p>
          <w:p w14:paraId="6670AECF">
            <w:pPr>
              <w:jc w:val="center"/>
            </w:pPr>
          </w:p>
          <w:p w14:paraId="167AEA68">
            <w:pPr>
              <w:jc w:val="center"/>
            </w:pPr>
          </w:p>
          <w:p w14:paraId="21D75F5E">
            <w:pPr>
              <w:jc w:val="center"/>
            </w:pPr>
            <w:r>
              <w:t>新课设计</w:t>
            </w:r>
          </w:p>
          <w:p w14:paraId="19FB9A44">
            <w:pPr>
              <w:jc w:val="center"/>
              <w:rPr>
                <w:b/>
              </w:rPr>
            </w:pPr>
            <w:r>
              <w:t>（课程思政设计部分加粗）</w:t>
            </w:r>
          </w:p>
        </w:tc>
        <w:tc>
          <w:tcPr>
            <w:tcW w:w="6380" w:type="dxa"/>
            <w:gridSpan w:val="5"/>
            <w:vAlign w:val="center"/>
          </w:tcPr>
          <w:p w14:paraId="348814DD">
            <w:pPr>
              <w:numPr>
                <w:ilvl w:val="0"/>
                <w:numId w:val="0"/>
              </w:numPr>
              <w:jc w:val="both"/>
              <w:rPr>
                <w:rFonts w:hint="default"/>
                <w:b/>
                <w:bCs/>
                <w:lang w:val="en-US"/>
              </w:rPr>
            </w:pPr>
            <w:r>
              <w:rPr>
                <w:rFonts w:hint="eastAsia"/>
                <w:b/>
                <w:bCs/>
                <w:lang w:val="en-US" w:eastAsia="zh-CN"/>
              </w:rPr>
              <w:t>1. 计算机文件类型</w:t>
            </w:r>
          </w:p>
          <w:p w14:paraId="465BE172">
            <w:pPr>
              <w:ind w:firstLine="420" w:firstLineChars="200"/>
              <w:jc w:val="both"/>
              <w:rPr>
                <w:rFonts w:hint="eastAsia"/>
                <w:lang w:eastAsia="zh-CN"/>
              </w:rPr>
            </w:pPr>
            <w:r>
              <w:rPr>
                <w:rFonts w:hint="eastAsia"/>
                <w:lang w:eastAsia="zh-CN"/>
              </w:rPr>
              <w:t>（</w:t>
            </w:r>
            <w:r>
              <w:rPr>
                <w:rFonts w:hint="eastAsia"/>
                <w:lang w:val="en-US" w:eastAsia="zh-CN"/>
              </w:rPr>
              <w:t>1</w:t>
            </w:r>
            <w:r>
              <w:rPr>
                <w:rFonts w:hint="eastAsia"/>
                <w:lang w:eastAsia="zh-CN"/>
              </w:rPr>
              <w:t>）文本：.txt、.doc、.docx、.wps、.pdf。文本处理软件有 Word、WPS Office、记事本、写字板。</w:t>
            </w:r>
          </w:p>
          <w:p w14:paraId="4A6EC076">
            <w:pPr>
              <w:ind w:firstLine="420" w:firstLineChars="200"/>
              <w:jc w:val="both"/>
              <w:rPr>
                <w:rFonts w:hint="eastAsia"/>
                <w:lang w:eastAsia="zh-CN"/>
              </w:rPr>
            </w:pPr>
            <w:r>
              <w:rPr>
                <w:rFonts w:hint="eastAsia"/>
                <w:lang w:eastAsia="zh-CN"/>
              </w:rPr>
              <w:t>（</w:t>
            </w:r>
            <w:r>
              <w:rPr>
                <w:rFonts w:hint="eastAsia"/>
                <w:lang w:val="en-US" w:eastAsia="zh-CN"/>
              </w:rPr>
              <w:t>2</w:t>
            </w:r>
            <w:r>
              <w:rPr>
                <w:rFonts w:hint="eastAsia"/>
                <w:lang w:eastAsia="zh-CN"/>
              </w:rPr>
              <w:t>）图形图像：.jpg、.jpeg、.gif、.bmp、.PNG、.Tif、.psd。图形图像处理软件有 Photoshop、Fireworks、ACDsee、画图。</w:t>
            </w:r>
          </w:p>
          <w:p w14:paraId="6C1C00B9">
            <w:pPr>
              <w:ind w:firstLine="420" w:firstLineChars="200"/>
              <w:jc w:val="both"/>
              <w:rPr>
                <w:rFonts w:hint="eastAsia"/>
                <w:lang w:eastAsia="zh-CN"/>
              </w:rPr>
            </w:pPr>
            <w:r>
              <w:rPr>
                <w:rFonts w:hint="eastAsia"/>
                <w:lang w:eastAsia="zh-CN"/>
              </w:rPr>
              <w:t>（</w:t>
            </w:r>
            <w:r>
              <w:rPr>
                <w:rFonts w:hint="eastAsia"/>
                <w:lang w:val="en-US" w:eastAsia="zh-CN"/>
              </w:rPr>
              <w:t>3</w:t>
            </w:r>
            <w:r>
              <w:rPr>
                <w:rFonts w:hint="eastAsia"/>
                <w:lang w:eastAsia="zh-CN"/>
              </w:rPr>
              <w:t>）动画：.swf。</w:t>
            </w:r>
          </w:p>
          <w:p w14:paraId="380C8C85">
            <w:pPr>
              <w:ind w:firstLine="420" w:firstLineChars="200"/>
              <w:jc w:val="both"/>
              <w:rPr>
                <w:rFonts w:hint="eastAsia"/>
                <w:lang w:eastAsia="zh-CN"/>
              </w:rPr>
            </w:pPr>
            <w:r>
              <w:rPr>
                <w:rFonts w:hint="eastAsia"/>
                <w:lang w:eastAsia="zh-CN"/>
              </w:rPr>
              <w:t>（</w:t>
            </w:r>
            <w:r>
              <w:rPr>
                <w:rFonts w:hint="eastAsia"/>
                <w:lang w:val="en-US" w:eastAsia="zh-CN"/>
              </w:rPr>
              <w:t>4</w:t>
            </w:r>
            <w:r>
              <w:rPr>
                <w:rFonts w:hint="eastAsia"/>
                <w:lang w:eastAsia="zh-CN"/>
              </w:rPr>
              <w:t>）音频：.wav、.mp3、.midi。</w:t>
            </w:r>
          </w:p>
          <w:p w14:paraId="28551763">
            <w:pPr>
              <w:ind w:firstLine="420" w:firstLineChars="200"/>
              <w:jc w:val="both"/>
              <w:rPr>
                <w:rFonts w:hint="eastAsia"/>
                <w:lang w:eastAsia="zh-CN"/>
              </w:rPr>
            </w:pPr>
            <w:r>
              <w:rPr>
                <w:rFonts w:hint="eastAsia"/>
                <w:lang w:eastAsia="zh-CN"/>
              </w:rPr>
              <w:t>（</w:t>
            </w:r>
            <w:r>
              <w:rPr>
                <w:rFonts w:hint="eastAsia"/>
                <w:lang w:val="en-US" w:eastAsia="zh-CN"/>
              </w:rPr>
              <w:t>5</w:t>
            </w:r>
            <w:r>
              <w:rPr>
                <w:rFonts w:hint="eastAsia"/>
                <w:lang w:eastAsia="zh-CN"/>
              </w:rPr>
              <w:t>）视频：.avi、 .mpg、.mpeg、.mov、.rm、.rmvb。</w:t>
            </w:r>
          </w:p>
          <w:p w14:paraId="02D07A27">
            <w:pPr>
              <w:ind w:firstLine="420" w:firstLineChars="200"/>
              <w:jc w:val="both"/>
              <w:rPr>
                <w:rFonts w:hint="eastAsia"/>
                <w:lang w:eastAsia="zh-CN"/>
              </w:rPr>
            </w:pPr>
            <w:r>
              <w:rPr>
                <w:rFonts w:hint="eastAsia"/>
                <w:lang w:eastAsia="zh-CN"/>
              </w:rPr>
              <w:t>（</w:t>
            </w:r>
            <w:r>
              <w:rPr>
                <w:rFonts w:hint="eastAsia"/>
                <w:lang w:val="en-US" w:eastAsia="zh-CN"/>
              </w:rPr>
              <w:t>6</w:t>
            </w:r>
            <w:r>
              <w:rPr>
                <w:rFonts w:hint="eastAsia"/>
                <w:lang w:eastAsia="zh-CN"/>
              </w:rPr>
              <w:t>）压缩文件：.zip、.rar。</w:t>
            </w:r>
          </w:p>
          <w:p w14:paraId="49B40D42">
            <w:pPr>
              <w:ind w:firstLine="420" w:firstLineChars="200"/>
              <w:jc w:val="both"/>
              <w:rPr>
                <w:rFonts w:hint="default"/>
                <w:lang w:val="en-US" w:eastAsia="zh-CN"/>
              </w:rPr>
            </w:pPr>
            <w:r>
              <w:rPr>
                <w:rFonts w:hint="eastAsia"/>
                <w:lang w:eastAsia="zh-CN"/>
              </w:rPr>
              <w:t>（</w:t>
            </w:r>
            <w:r>
              <w:rPr>
                <w:rFonts w:hint="eastAsia"/>
                <w:lang w:val="en-US" w:eastAsia="zh-CN"/>
              </w:rPr>
              <w:t>7</w:t>
            </w:r>
            <w:r>
              <w:rPr>
                <w:rFonts w:hint="eastAsia"/>
                <w:lang w:eastAsia="zh-CN"/>
              </w:rPr>
              <w:t>）电子表格：.xls、.xlsx、.et、.ett。</w:t>
            </w:r>
          </w:p>
          <w:p w14:paraId="4702A595">
            <w:pPr>
              <w:numPr>
                <w:ilvl w:val="0"/>
                <w:numId w:val="0"/>
              </w:numPr>
              <w:jc w:val="both"/>
              <w:rPr>
                <w:rFonts w:hint="default" w:eastAsia="宋体"/>
                <w:b/>
                <w:bCs/>
                <w:lang w:val="en-US" w:eastAsia="zh-CN"/>
              </w:rPr>
            </w:pPr>
            <w:r>
              <w:rPr>
                <w:rFonts w:hint="eastAsia"/>
                <w:b/>
                <w:bCs/>
                <w:lang w:val="en-US" w:eastAsia="zh-CN"/>
              </w:rPr>
              <w:t>2. 办公软件</w:t>
            </w:r>
          </w:p>
          <w:p w14:paraId="76449948">
            <w:pPr>
              <w:ind w:firstLine="420" w:firstLineChars="200"/>
              <w:jc w:val="both"/>
              <w:rPr>
                <w:rFonts w:hint="default"/>
                <w:lang w:val="en-US" w:eastAsia="zh-CN"/>
              </w:rPr>
            </w:pPr>
            <w:r>
              <w:rPr>
                <w:rFonts w:hint="eastAsia"/>
                <w:lang w:val="en-US" w:eastAsia="zh-CN"/>
              </w:rPr>
              <w:t>响应国家新创战略，推荐学生使用WPS Office，对比介绍WPS的各类优势。</w:t>
            </w:r>
          </w:p>
          <w:p w14:paraId="13C5C22F">
            <w:pPr>
              <w:numPr>
                <w:ilvl w:val="0"/>
                <w:numId w:val="0"/>
              </w:numPr>
              <w:jc w:val="both"/>
              <w:rPr>
                <w:rFonts w:hint="default"/>
                <w:lang w:val="en-US"/>
              </w:rPr>
            </w:pPr>
            <w:r>
              <w:rPr>
                <w:rFonts w:hint="eastAsia"/>
                <w:b/>
                <w:bCs/>
                <w:lang w:val="en-US" w:eastAsia="zh-CN"/>
              </w:rPr>
              <w:t>3. 下载工具软件</w:t>
            </w:r>
          </w:p>
          <w:p w14:paraId="56F84151">
            <w:pPr>
              <w:numPr>
                <w:ilvl w:val="0"/>
                <w:numId w:val="0"/>
              </w:numPr>
              <w:jc w:val="both"/>
              <w:rPr>
                <w:rFonts w:hint="default" w:eastAsia="宋体"/>
                <w:b/>
                <w:bCs/>
                <w:lang w:val="en-US" w:eastAsia="zh-CN"/>
              </w:rPr>
            </w:pPr>
            <w:r>
              <w:rPr>
                <w:rFonts w:hint="eastAsia"/>
                <w:b/>
                <w:bCs/>
                <w:lang w:val="en-US" w:eastAsia="zh-CN"/>
              </w:rPr>
              <w:t>4. 系统安全工具</w:t>
            </w:r>
          </w:p>
          <w:p w14:paraId="11C6CFE5">
            <w:pPr>
              <w:numPr>
                <w:ilvl w:val="0"/>
                <w:numId w:val="0"/>
              </w:numPr>
              <w:jc w:val="both"/>
              <w:rPr>
                <w:rFonts w:hint="default" w:eastAsia="宋体"/>
                <w:b/>
                <w:bCs/>
                <w:lang w:val="en-US" w:eastAsia="zh-CN"/>
              </w:rPr>
            </w:pPr>
            <w:r>
              <w:rPr>
                <w:rFonts w:hint="eastAsia"/>
                <w:b/>
                <w:bCs/>
                <w:lang w:val="en-US" w:eastAsia="zh-CN"/>
              </w:rPr>
              <w:t>5. WPS Office的安装</w:t>
            </w:r>
          </w:p>
          <w:p w14:paraId="78391FFB">
            <w:pPr>
              <w:numPr>
                <w:ilvl w:val="0"/>
                <w:numId w:val="0"/>
              </w:numPr>
              <w:jc w:val="both"/>
              <w:rPr>
                <w:rFonts w:hint="default" w:eastAsia="宋体"/>
                <w:b/>
                <w:bCs/>
                <w:lang w:val="en-US" w:eastAsia="zh-CN"/>
              </w:rPr>
            </w:pPr>
            <w:r>
              <w:rPr>
                <w:rFonts w:hint="eastAsia"/>
                <w:b/>
                <w:bCs/>
                <w:lang w:val="en-US" w:eastAsia="zh-CN"/>
              </w:rPr>
              <w:t>6</w:t>
            </w:r>
            <w:r>
              <w:rPr>
                <w:rFonts w:hint="eastAsia"/>
                <w:b/>
                <w:bCs/>
                <w:highlight w:val="none"/>
                <w:lang w:val="en-US" w:eastAsia="zh-CN"/>
              </w:rPr>
              <w:t>. 下载工具的安装</w:t>
            </w:r>
          </w:p>
          <w:p w14:paraId="7232D4D5">
            <w:pPr>
              <w:numPr>
                <w:ilvl w:val="0"/>
                <w:numId w:val="0"/>
              </w:numPr>
              <w:jc w:val="both"/>
              <w:rPr>
                <w:rFonts w:hint="eastAsia"/>
                <w:lang w:val="en-US" w:eastAsia="zh-CN"/>
              </w:rPr>
            </w:pPr>
            <w:r>
              <w:rPr>
                <w:rFonts w:hint="eastAsia"/>
                <w:b/>
                <w:bCs/>
                <w:lang w:val="en-US" w:eastAsia="zh-CN"/>
              </w:rPr>
              <w:t>7. 360安全卫士的安装</w:t>
            </w:r>
          </w:p>
          <w:p w14:paraId="0A43F779">
            <w:pPr>
              <w:numPr>
                <w:ilvl w:val="0"/>
                <w:numId w:val="0"/>
              </w:numPr>
              <w:jc w:val="both"/>
              <w:rPr>
                <w:rFonts w:hint="eastAsia"/>
                <w:b/>
                <w:bCs/>
                <w:lang w:val="en-US" w:eastAsia="zh-CN"/>
              </w:rPr>
            </w:pPr>
            <w:r>
              <w:rPr>
                <w:rFonts w:hint="eastAsia"/>
                <w:b/>
                <w:bCs/>
                <w:lang w:val="en-US" w:eastAsia="zh-CN"/>
              </w:rPr>
              <w:t>8. 其它常见应用软件的安装</w:t>
            </w:r>
          </w:p>
          <w:p w14:paraId="35AF7CA2">
            <w:pPr>
              <w:numPr>
                <w:ilvl w:val="0"/>
                <w:numId w:val="0"/>
              </w:numPr>
              <w:jc w:val="both"/>
              <w:rPr>
                <w:rFonts w:hint="default"/>
                <w:b/>
                <w:bCs/>
                <w:lang w:val="en-US" w:eastAsia="zh-CN"/>
              </w:rPr>
            </w:pPr>
            <w:r>
              <w:rPr>
                <w:rFonts w:hint="eastAsia"/>
                <w:b/>
                <w:bCs/>
                <w:lang w:val="en-US" w:eastAsia="zh-CN"/>
              </w:rPr>
              <w:t>9. 常见流氓软件的卸载及清除方法</w:t>
            </w:r>
          </w:p>
          <w:p w14:paraId="49C849DF">
            <w:pPr>
              <w:numPr>
                <w:ilvl w:val="0"/>
                <w:numId w:val="0"/>
              </w:numPr>
              <w:jc w:val="both"/>
              <w:rPr>
                <w:rFonts w:hint="default"/>
                <w:lang w:val="en-US" w:eastAsia="zh-CN"/>
              </w:rPr>
            </w:pPr>
            <w:r>
              <w:rPr>
                <w:rFonts w:hint="eastAsia"/>
                <w:b/>
                <w:bCs/>
                <w:lang w:val="en-US" w:eastAsia="zh-CN"/>
              </w:rPr>
              <w:t xml:space="preserve">10. </w:t>
            </w:r>
            <w:r>
              <w:rPr>
                <w:b/>
                <w:bCs/>
              </w:rPr>
              <w:t>学生实践操作</w:t>
            </w:r>
          </w:p>
          <w:p w14:paraId="78C47AFA">
            <w:pPr>
              <w:ind w:firstLine="420" w:firstLineChars="200"/>
              <w:jc w:val="both"/>
              <w:rPr>
                <w:rFonts w:hint="default"/>
                <w:lang w:val="en-US"/>
              </w:rPr>
            </w:pPr>
            <w:r>
              <w:rPr>
                <w:rFonts w:hint="eastAsia"/>
                <w:lang w:eastAsia="zh-CN"/>
              </w:rPr>
              <w:t>在</w:t>
            </w:r>
            <w:r>
              <w:rPr>
                <w:rFonts w:hint="eastAsia"/>
                <w:lang w:val="en-US" w:eastAsia="zh-CN"/>
              </w:rPr>
              <w:t>实训环境中完成WPS、下载工具、安全浏览器、杀毒软件等常用应用软件的安装。</w:t>
            </w:r>
          </w:p>
          <w:p w14:paraId="77446D5F">
            <w:pPr>
              <w:numPr>
                <w:ilvl w:val="0"/>
                <w:numId w:val="0"/>
              </w:numPr>
              <w:jc w:val="both"/>
              <w:rPr>
                <w:b/>
                <w:bCs/>
              </w:rPr>
            </w:pPr>
            <w:r>
              <w:rPr>
                <w:rFonts w:hint="eastAsia"/>
                <w:b/>
                <w:bCs/>
                <w:lang w:val="en-US" w:eastAsia="zh-CN"/>
              </w:rPr>
              <w:t xml:space="preserve">11. </w:t>
            </w:r>
            <w:r>
              <w:rPr>
                <w:b/>
                <w:bCs/>
              </w:rPr>
              <w:t>考核评价</w:t>
            </w:r>
          </w:p>
          <w:p w14:paraId="09482046">
            <w:pPr>
              <w:ind w:firstLine="420" w:firstLineChars="200"/>
              <w:jc w:val="both"/>
            </w:pPr>
            <w:r>
              <w:rPr>
                <w:rFonts w:hint="eastAsia"/>
                <w:lang w:val="en-US" w:eastAsia="zh-CN"/>
              </w:rPr>
              <w:t>检查是否正确安装应用软件，给出本节课的平时成绩。</w:t>
            </w:r>
          </w:p>
        </w:tc>
        <w:tc>
          <w:tcPr>
            <w:tcW w:w="1665" w:type="dxa"/>
            <w:vAlign w:val="center"/>
          </w:tcPr>
          <w:p w14:paraId="6A5DE9A3">
            <w:pPr>
              <w:jc w:val="center"/>
            </w:pPr>
            <w:r>
              <w:t>70分钟</w:t>
            </w:r>
          </w:p>
        </w:tc>
      </w:tr>
      <w:tr w14:paraId="24B5F70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4D16395B">
            <w:pPr>
              <w:jc w:val="center"/>
            </w:pPr>
            <w:r>
              <w:t>教学小结</w:t>
            </w:r>
          </w:p>
        </w:tc>
        <w:tc>
          <w:tcPr>
            <w:tcW w:w="6380" w:type="dxa"/>
            <w:gridSpan w:val="5"/>
            <w:vAlign w:val="center"/>
          </w:tcPr>
          <w:p w14:paraId="2C5FAB76">
            <w:pPr>
              <w:rPr>
                <w:rFonts w:hint="default" w:eastAsia="宋体"/>
                <w:lang w:val="en-US" w:eastAsia="zh-CN"/>
              </w:rPr>
            </w:pPr>
            <w:r>
              <w:t>本节课主要学习</w:t>
            </w:r>
            <w:r>
              <w:rPr>
                <w:rFonts w:hint="eastAsia"/>
                <w:lang w:val="en-US" w:eastAsia="zh-CN"/>
              </w:rPr>
              <w:t>应用软件的安装方法</w:t>
            </w:r>
          </w:p>
        </w:tc>
        <w:tc>
          <w:tcPr>
            <w:tcW w:w="1665" w:type="dxa"/>
            <w:vAlign w:val="center"/>
          </w:tcPr>
          <w:p w14:paraId="75C6695E">
            <w:pPr>
              <w:jc w:val="center"/>
            </w:pPr>
            <w:r>
              <w:t>3分钟</w:t>
            </w:r>
          </w:p>
        </w:tc>
      </w:tr>
      <w:tr w14:paraId="2BE85CF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43DECD46">
            <w:pPr>
              <w:jc w:val="center"/>
            </w:pPr>
            <w:r>
              <w:t>课后任务布置</w:t>
            </w:r>
          </w:p>
        </w:tc>
        <w:tc>
          <w:tcPr>
            <w:tcW w:w="6380" w:type="dxa"/>
            <w:gridSpan w:val="5"/>
            <w:vAlign w:val="center"/>
          </w:tcPr>
          <w:p w14:paraId="25575648">
            <w:pPr>
              <w:pStyle w:val="21"/>
              <w:numPr>
                <w:ilvl w:val="0"/>
                <w:numId w:val="0"/>
              </w:numPr>
              <w:rPr>
                <w:rFonts w:hint="default" w:eastAsia="宋体"/>
                <w:lang w:val="en-US" w:eastAsia="zh-CN"/>
              </w:rPr>
            </w:pPr>
            <w:r>
              <w:rPr>
                <w:rFonts w:hint="eastAsia"/>
                <w:lang w:val="en-US" w:eastAsia="zh-CN"/>
              </w:rPr>
              <w:t>优化自己的笔记本，删除不必要的流氓软件。</w:t>
            </w:r>
          </w:p>
        </w:tc>
        <w:tc>
          <w:tcPr>
            <w:tcW w:w="1665" w:type="dxa"/>
            <w:vAlign w:val="center"/>
          </w:tcPr>
          <w:p w14:paraId="280A62CF">
            <w:pPr>
              <w:jc w:val="center"/>
            </w:pPr>
            <w:r>
              <w:t>2分钟</w:t>
            </w:r>
          </w:p>
        </w:tc>
      </w:tr>
      <w:tr w14:paraId="7611AE1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4D23AB80">
            <w:pPr>
              <w:jc w:val="center"/>
            </w:pPr>
            <w:r>
              <w:t>教学反思</w:t>
            </w:r>
          </w:p>
        </w:tc>
        <w:tc>
          <w:tcPr>
            <w:tcW w:w="1074" w:type="dxa"/>
            <w:vAlign w:val="center"/>
          </w:tcPr>
          <w:p w14:paraId="6AE23F22">
            <w:pPr>
              <w:jc w:val="center"/>
            </w:pPr>
            <w:r>
              <w:t>教学实效</w:t>
            </w:r>
          </w:p>
        </w:tc>
        <w:tc>
          <w:tcPr>
            <w:tcW w:w="6971" w:type="dxa"/>
            <w:gridSpan w:val="5"/>
            <w:vAlign w:val="center"/>
          </w:tcPr>
          <w:p w14:paraId="1EB37B87">
            <w:pPr>
              <w:jc w:val="both"/>
              <w:rPr>
                <w:rFonts w:hint="eastAsia" w:eastAsia="宋体"/>
                <w:lang w:eastAsia="zh-CN"/>
              </w:rPr>
            </w:pPr>
            <w:r>
              <w:t>1.</w:t>
            </w:r>
            <w:r>
              <w:rPr>
                <w:rFonts w:hint="eastAsia"/>
                <w:lang w:val="en-US" w:eastAsia="zh-CN"/>
              </w:rPr>
              <w:t xml:space="preserve"> </w:t>
            </w:r>
            <w:r>
              <w:t>通过课前</w:t>
            </w:r>
            <w:r>
              <w:rPr>
                <w:rFonts w:hint="eastAsia"/>
                <w:lang w:val="en-US" w:eastAsia="zh-CN"/>
              </w:rPr>
              <w:t>微视频</w:t>
            </w:r>
            <w:r>
              <w:t>学习，</w:t>
            </w:r>
            <w:r>
              <w:rPr>
                <w:rFonts w:hint="eastAsia"/>
              </w:rPr>
              <w:t>学生</w:t>
            </w:r>
            <w:r>
              <w:t>了解</w:t>
            </w:r>
            <w:r>
              <w:rPr>
                <w:rFonts w:hint="eastAsia"/>
                <w:lang w:val="en-US" w:eastAsia="zh-CN"/>
              </w:rPr>
              <w:t>应用软件的安装方法</w:t>
            </w:r>
            <w:r>
              <w:rPr>
                <w:rFonts w:hint="eastAsia"/>
                <w:lang w:eastAsia="zh-CN"/>
              </w:rPr>
              <w:t>；</w:t>
            </w:r>
          </w:p>
          <w:p w14:paraId="0031095A">
            <w:pPr>
              <w:jc w:val="both"/>
              <w:rPr>
                <w:rFonts w:hint="default" w:eastAsia="宋体"/>
                <w:lang w:val="en-US" w:eastAsia="zh-CN"/>
              </w:rPr>
            </w:pPr>
            <w:r>
              <w:t>2.</w:t>
            </w:r>
            <w:r>
              <w:rPr>
                <w:rFonts w:hint="eastAsia"/>
                <w:lang w:val="en-US" w:eastAsia="zh-CN"/>
              </w:rPr>
              <w:t xml:space="preserve"> 通过课堂实操讲解，使学生掌握了常见应用软件的安装以及卸载方法；</w:t>
            </w:r>
          </w:p>
          <w:p w14:paraId="38AC3448">
            <w:pPr>
              <w:jc w:val="both"/>
            </w:pPr>
            <w:r>
              <w:t>3.</w:t>
            </w:r>
            <w:r>
              <w:rPr>
                <w:rFonts w:hint="eastAsia"/>
                <w:lang w:val="en-US" w:eastAsia="zh-CN"/>
              </w:rPr>
              <w:t xml:space="preserve"> </w:t>
            </w:r>
            <w:r>
              <w:t>通过实战练习，大部分学生</w:t>
            </w:r>
            <w:r>
              <w:rPr>
                <w:rFonts w:hint="eastAsia"/>
                <w:lang w:val="en-US" w:eastAsia="zh-CN"/>
              </w:rPr>
              <w:t>掌握了应用软件的安装以及卸载方法</w:t>
            </w:r>
            <w:r>
              <w:t>。</w:t>
            </w:r>
          </w:p>
        </w:tc>
      </w:tr>
      <w:tr w14:paraId="110AF93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02523DF1">
            <w:pPr>
              <w:spacing w:line="320" w:lineRule="exact"/>
            </w:pPr>
          </w:p>
        </w:tc>
        <w:tc>
          <w:tcPr>
            <w:tcW w:w="1074" w:type="dxa"/>
            <w:vAlign w:val="center"/>
          </w:tcPr>
          <w:p w14:paraId="1141FB0D">
            <w:pPr>
              <w:jc w:val="center"/>
            </w:pPr>
            <w:r>
              <w:t>存在问题</w:t>
            </w:r>
          </w:p>
        </w:tc>
        <w:tc>
          <w:tcPr>
            <w:tcW w:w="6971" w:type="dxa"/>
            <w:gridSpan w:val="5"/>
            <w:vAlign w:val="center"/>
          </w:tcPr>
          <w:p w14:paraId="360D0858">
            <w:pPr>
              <w:jc w:val="both"/>
              <w:rPr>
                <w:rFonts w:hint="default" w:eastAsia="宋体"/>
                <w:lang w:val="en-US" w:eastAsia="zh-CN"/>
              </w:rPr>
            </w:pPr>
            <w:r>
              <w:rPr>
                <w:rFonts w:hint="eastAsia"/>
                <w:lang w:val="en-US" w:eastAsia="zh-CN"/>
              </w:rPr>
              <w:t>在卸载软件部分，由于个别流氓软件为防止用户删除，需用户对注册表进行修改，而学生对注册表不熟悉，掌握有困难。</w:t>
            </w:r>
          </w:p>
        </w:tc>
      </w:tr>
      <w:tr w14:paraId="30FE831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60A81D26">
            <w:pPr>
              <w:spacing w:line="320" w:lineRule="exact"/>
              <w:rPr>
                <w:rFonts w:eastAsia="华文行楷"/>
                <w:sz w:val="24"/>
              </w:rPr>
            </w:pPr>
          </w:p>
        </w:tc>
        <w:tc>
          <w:tcPr>
            <w:tcW w:w="1074" w:type="dxa"/>
            <w:vAlign w:val="center"/>
          </w:tcPr>
          <w:p w14:paraId="1334801F">
            <w:pPr>
              <w:jc w:val="center"/>
            </w:pPr>
            <w:r>
              <w:t>改进设想</w:t>
            </w:r>
          </w:p>
        </w:tc>
        <w:tc>
          <w:tcPr>
            <w:tcW w:w="6971" w:type="dxa"/>
            <w:gridSpan w:val="5"/>
            <w:vAlign w:val="center"/>
          </w:tcPr>
          <w:p w14:paraId="50BABE39">
            <w:pPr>
              <w:jc w:val="both"/>
              <w:rPr>
                <w:rFonts w:hint="default" w:eastAsia="宋体"/>
                <w:lang w:val="en-US" w:eastAsia="zh-CN"/>
              </w:rPr>
            </w:pPr>
            <w:r>
              <w:rPr>
                <w:rFonts w:hint="eastAsia"/>
                <w:lang w:val="en-US" w:eastAsia="zh-CN"/>
              </w:rPr>
              <w:t>后续授课在本小结增加对注册表的讲解。</w:t>
            </w:r>
          </w:p>
        </w:tc>
      </w:tr>
    </w:tbl>
    <w:p w14:paraId="78EA96F5">
      <w:r>
        <w:br w:type="page"/>
      </w:r>
    </w:p>
    <w:p w14:paraId="116E725B">
      <w:pPr>
        <w:jc w:val="center"/>
        <w:rPr>
          <w:rFonts w:hint="eastAsia" w:eastAsia="宋体"/>
          <w:b/>
          <w:spacing w:val="20"/>
          <w:sz w:val="44"/>
          <w:szCs w:val="44"/>
          <w:lang w:eastAsia="zh-CN"/>
        </w:rPr>
      </w:pPr>
      <w:r>
        <w:rPr>
          <w:rFonts w:hint="eastAsia"/>
          <w:b/>
          <w:sz w:val="44"/>
          <w:szCs w:val="44"/>
          <w:lang w:eastAsia="zh-CN"/>
        </w:rPr>
        <w:t>《计算机组装与维护》课程电子教案</w:t>
      </w:r>
    </w:p>
    <w:tbl>
      <w:tblPr>
        <w:tblStyle w:val="15"/>
        <w:tblW w:w="9286"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241"/>
        <w:gridCol w:w="1074"/>
        <w:gridCol w:w="207"/>
        <w:gridCol w:w="1694"/>
        <w:gridCol w:w="1704"/>
        <w:gridCol w:w="1701"/>
        <w:gridCol w:w="1665"/>
      </w:tblGrid>
      <w:tr w14:paraId="6ABBC26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2" w:hRule="exact"/>
        </w:trPr>
        <w:tc>
          <w:tcPr>
            <w:tcW w:w="1241" w:type="dxa"/>
            <w:vMerge w:val="restart"/>
            <w:vAlign w:val="center"/>
          </w:tcPr>
          <w:p w14:paraId="025C0646">
            <w:pPr>
              <w:jc w:val="center"/>
            </w:pPr>
            <w:r>
              <w:t>授  课</w:t>
            </w:r>
          </w:p>
          <w:p w14:paraId="0E7C6DAC">
            <w:pPr>
              <w:jc w:val="center"/>
            </w:pPr>
            <w:r>
              <w:t>顺序号</w:t>
            </w:r>
          </w:p>
        </w:tc>
        <w:tc>
          <w:tcPr>
            <w:tcW w:w="1281" w:type="dxa"/>
            <w:gridSpan w:val="2"/>
            <w:vMerge w:val="restart"/>
            <w:vAlign w:val="center"/>
          </w:tcPr>
          <w:p w14:paraId="60A17914">
            <w:pPr>
              <w:jc w:val="center"/>
              <w:rPr>
                <w:rFonts w:hint="default" w:eastAsia="宋体"/>
                <w:lang w:val="en-US" w:eastAsia="zh-CN"/>
              </w:rPr>
            </w:pPr>
            <w:r>
              <w:rPr>
                <w:rFonts w:hint="eastAsia"/>
                <w:lang w:val="en-US" w:eastAsia="zh-CN"/>
              </w:rPr>
              <w:t>16</w:t>
            </w:r>
          </w:p>
        </w:tc>
        <w:tc>
          <w:tcPr>
            <w:tcW w:w="1694" w:type="dxa"/>
            <w:vAlign w:val="center"/>
          </w:tcPr>
          <w:p w14:paraId="2A76988B">
            <w:pPr>
              <w:jc w:val="center"/>
            </w:pPr>
            <w:r>
              <w:t>授课班级</w:t>
            </w:r>
          </w:p>
        </w:tc>
        <w:tc>
          <w:tcPr>
            <w:tcW w:w="1704" w:type="dxa"/>
            <w:vAlign w:val="center"/>
          </w:tcPr>
          <w:p w14:paraId="77A8204C">
            <w:pPr>
              <w:jc w:val="center"/>
            </w:pPr>
          </w:p>
        </w:tc>
        <w:tc>
          <w:tcPr>
            <w:tcW w:w="1701" w:type="dxa"/>
            <w:vAlign w:val="center"/>
          </w:tcPr>
          <w:p w14:paraId="0E3F6577">
            <w:pPr>
              <w:ind w:firstLine="210" w:firstLineChars="100"/>
            </w:pPr>
          </w:p>
        </w:tc>
        <w:tc>
          <w:tcPr>
            <w:tcW w:w="1665" w:type="dxa"/>
            <w:vAlign w:val="center"/>
          </w:tcPr>
          <w:p w14:paraId="4CDE75F6">
            <w:pPr>
              <w:jc w:val="center"/>
            </w:pPr>
          </w:p>
        </w:tc>
      </w:tr>
      <w:tr w14:paraId="1BFF957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2237FF74">
            <w:pPr>
              <w:jc w:val="center"/>
            </w:pPr>
          </w:p>
        </w:tc>
        <w:tc>
          <w:tcPr>
            <w:tcW w:w="1281" w:type="dxa"/>
            <w:gridSpan w:val="2"/>
            <w:vMerge w:val="continue"/>
            <w:vAlign w:val="center"/>
          </w:tcPr>
          <w:p w14:paraId="64E80F74">
            <w:pPr>
              <w:jc w:val="center"/>
            </w:pPr>
          </w:p>
        </w:tc>
        <w:tc>
          <w:tcPr>
            <w:tcW w:w="1694" w:type="dxa"/>
            <w:vAlign w:val="center"/>
          </w:tcPr>
          <w:p w14:paraId="57450308">
            <w:pPr>
              <w:jc w:val="center"/>
            </w:pPr>
            <w:r>
              <w:t>授课日期</w:t>
            </w:r>
          </w:p>
        </w:tc>
        <w:tc>
          <w:tcPr>
            <w:tcW w:w="1704" w:type="dxa"/>
            <w:vAlign w:val="center"/>
          </w:tcPr>
          <w:p w14:paraId="0AAE8E3F">
            <w:pPr>
              <w:jc w:val="center"/>
            </w:pPr>
          </w:p>
        </w:tc>
        <w:tc>
          <w:tcPr>
            <w:tcW w:w="1701" w:type="dxa"/>
            <w:vAlign w:val="center"/>
          </w:tcPr>
          <w:p w14:paraId="7EAB02D4"/>
        </w:tc>
        <w:tc>
          <w:tcPr>
            <w:tcW w:w="1665" w:type="dxa"/>
            <w:vAlign w:val="center"/>
          </w:tcPr>
          <w:p w14:paraId="1AEAA7CB">
            <w:pPr>
              <w:jc w:val="center"/>
            </w:pPr>
          </w:p>
        </w:tc>
      </w:tr>
      <w:tr w14:paraId="0CA54B9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67" w:hRule="exact"/>
        </w:trPr>
        <w:tc>
          <w:tcPr>
            <w:tcW w:w="1241" w:type="dxa"/>
            <w:vMerge w:val="continue"/>
            <w:vAlign w:val="center"/>
          </w:tcPr>
          <w:p w14:paraId="107C9C1F">
            <w:pPr>
              <w:jc w:val="center"/>
            </w:pPr>
          </w:p>
        </w:tc>
        <w:tc>
          <w:tcPr>
            <w:tcW w:w="1281" w:type="dxa"/>
            <w:gridSpan w:val="2"/>
            <w:vMerge w:val="continue"/>
            <w:vAlign w:val="center"/>
          </w:tcPr>
          <w:p w14:paraId="7BD6A372">
            <w:pPr>
              <w:jc w:val="center"/>
            </w:pPr>
          </w:p>
        </w:tc>
        <w:tc>
          <w:tcPr>
            <w:tcW w:w="1694" w:type="dxa"/>
            <w:vAlign w:val="center"/>
          </w:tcPr>
          <w:p w14:paraId="0F891494">
            <w:pPr>
              <w:jc w:val="center"/>
            </w:pPr>
            <w:r>
              <w:t>授课学时</w:t>
            </w:r>
          </w:p>
        </w:tc>
        <w:tc>
          <w:tcPr>
            <w:tcW w:w="1704" w:type="dxa"/>
            <w:vAlign w:val="center"/>
          </w:tcPr>
          <w:p w14:paraId="348A77BC">
            <w:pPr>
              <w:jc w:val="center"/>
              <w:rPr>
                <w:rFonts w:hint="eastAsia" w:eastAsia="宋体"/>
                <w:lang w:eastAsia="zh-CN"/>
              </w:rPr>
            </w:pPr>
            <w:r>
              <w:rPr>
                <w:rFonts w:hint="eastAsia"/>
                <w:lang w:val="en-US" w:eastAsia="zh-CN"/>
              </w:rPr>
              <w:t>2</w:t>
            </w:r>
          </w:p>
        </w:tc>
        <w:tc>
          <w:tcPr>
            <w:tcW w:w="1701" w:type="dxa"/>
            <w:vAlign w:val="center"/>
          </w:tcPr>
          <w:p w14:paraId="3C604CF5">
            <w:pPr>
              <w:ind w:firstLine="210" w:firstLineChars="100"/>
            </w:pPr>
            <w:r>
              <w:t>授课类型</w:t>
            </w:r>
          </w:p>
        </w:tc>
        <w:tc>
          <w:tcPr>
            <w:tcW w:w="1665" w:type="dxa"/>
            <w:vAlign w:val="center"/>
          </w:tcPr>
          <w:p w14:paraId="6D2F4C61">
            <w:pPr>
              <w:jc w:val="center"/>
            </w:pPr>
            <w:r>
              <w:t>理实一体</w:t>
            </w:r>
          </w:p>
        </w:tc>
      </w:tr>
      <w:tr w14:paraId="711FBB3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73" w:hRule="exact"/>
        </w:trPr>
        <w:tc>
          <w:tcPr>
            <w:tcW w:w="1241" w:type="dxa"/>
            <w:vAlign w:val="center"/>
          </w:tcPr>
          <w:p w14:paraId="584DC11A">
            <w:pPr>
              <w:jc w:val="center"/>
            </w:pPr>
            <w:r>
              <w:t>课 题</w:t>
            </w:r>
          </w:p>
        </w:tc>
        <w:tc>
          <w:tcPr>
            <w:tcW w:w="8045" w:type="dxa"/>
            <w:gridSpan w:val="6"/>
            <w:tcBorders>
              <w:bottom w:val="single" w:color="auto" w:sz="6" w:space="0"/>
            </w:tcBorders>
            <w:vAlign w:val="center"/>
          </w:tcPr>
          <w:p w14:paraId="3F36D180">
            <w:pPr>
              <w:rPr>
                <w:rFonts w:hint="default" w:eastAsia="宋体"/>
                <w:sz w:val="24"/>
                <w:lang w:val="en-US" w:eastAsia="zh-CN"/>
              </w:rPr>
            </w:pPr>
            <w:r>
              <w:rPr>
                <w:rFonts w:hint="eastAsia"/>
                <w:sz w:val="24"/>
                <w:lang w:val="en-US" w:eastAsia="zh-CN"/>
              </w:rPr>
              <w:t>家用网络连接与设置</w:t>
            </w:r>
          </w:p>
        </w:tc>
      </w:tr>
      <w:tr w14:paraId="01C7F58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52" w:hRule="atLeast"/>
        </w:trPr>
        <w:tc>
          <w:tcPr>
            <w:tcW w:w="1241" w:type="dxa"/>
            <w:vMerge w:val="restart"/>
            <w:vAlign w:val="center"/>
          </w:tcPr>
          <w:p w14:paraId="434B9573">
            <w:pPr>
              <w:jc w:val="center"/>
            </w:pPr>
            <w:r>
              <w:t>教学目标</w:t>
            </w:r>
          </w:p>
        </w:tc>
        <w:tc>
          <w:tcPr>
            <w:tcW w:w="1281" w:type="dxa"/>
            <w:gridSpan w:val="2"/>
            <w:tcBorders>
              <w:top w:val="single" w:color="auto" w:sz="6" w:space="0"/>
            </w:tcBorders>
            <w:vAlign w:val="center"/>
          </w:tcPr>
          <w:p w14:paraId="2DCCFBFC">
            <w:pPr>
              <w:jc w:val="center"/>
              <w:rPr>
                <w:sz w:val="24"/>
              </w:rPr>
            </w:pPr>
            <w:r>
              <w:rPr>
                <w:sz w:val="24"/>
              </w:rPr>
              <w:t>知识目标</w:t>
            </w:r>
          </w:p>
        </w:tc>
        <w:tc>
          <w:tcPr>
            <w:tcW w:w="6764" w:type="dxa"/>
            <w:gridSpan w:val="4"/>
            <w:tcBorders>
              <w:top w:val="single" w:color="auto" w:sz="6" w:space="0"/>
            </w:tcBorders>
            <w:vAlign w:val="center"/>
          </w:tcPr>
          <w:p w14:paraId="14F2E30B">
            <w:pPr>
              <w:numPr>
                <w:ilvl w:val="0"/>
                <w:numId w:val="0"/>
              </w:numPr>
              <w:rPr>
                <w:rFonts w:hint="default" w:eastAsiaTheme="minorEastAsia"/>
                <w:sz w:val="24"/>
                <w:lang w:val="en-US" w:eastAsia="zh-CN"/>
              </w:rPr>
            </w:pPr>
            <w:r>
              <w:rPr>
                <w:rFonts w:hint="eastAsia" w:eastAsiaTheme="minorEastAsia"/>
                <w:sz w:val="24"/>
                <w:lang w:val="en-US" w:eastAsia="zh-CN"/>
              </w:rPr>
              <w:t>1. 掌握调制解调器、路由器、光纤、网线基础知识。；</w:t>
            </w:r>
          </w:p>
          <w:p w14:paraId="0D71958D">
            <w:pPr>
              <w:numPr>
                <w:ilvl w:val="0"/>
                <w:numId w:val="0"/>
              </w:numPr>
              <w:rPr>
                <w:rFonts w:hint="eastAsia" w:ascii="Times New Roman" w:hAnsi="Times New Roman" w:cs="Times New Roman" w:eastAsiaTheme="minorEastAsia"/>
                <w:lang w:eastAsia="zh-CN"/>
              </w:rPr>
            </w:pPr>
            <w:r>
              <w:rPr>
                <w:rFonts w:hint="eastAsia" w:eastAsiaTheme="minorEastAsia"/>
                <w:sz w:val="24"/>
                <w:lang w:val="en-US" w:eastAsia="zh-CN"/>
              </w:rPr>
              <w:t>2. 掌握网络配置的基本步骤。</w:t>
            </w:r>
          </w:p>
        </w:tc>
      </w:tr>
      <w:tr w14:paraId="10065F5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90" w:hRule="atLeast"/>
        </w:trPr>
        <w:tc>
          <w:tcPr>
            <w:tcW w:w="1241" w:type="dxa"/>
            <w:vMerge w:val="continue"/>
            <w:vAlign w:val="center"/>
          </w:tcPr>
          <w:p w14:paraId="53C8F7FC">
            <w:pPr>
              <w:jc w:val="center"/>
            </w:pPr>
          </w:p>
        </w:tc>
        <w:tc>
          <w:tcPr>
            <w:tcW w:w="1281" w:type="dxa"/>
            <w:gridSpan w:val="2"/>
            <w:tcBorders>
              <w:top w:val="single" w:color="auto" w:sz="6" w:space="0"/>
            </w:tcBorders>
            <w:vAlign w:val="center"/>
          </w:tcPr>
          <w:p w14:paraId="09CBE824">
            <w:pPr>
              <w:jc w:val="center"/>
              <w:rPr>
                <w:rFonts w:eastAsiaTheme="minorEastAsia"/>
                <w:sz w:val="24"/>
              </w:rPr>
            </w:pPr>
            <w:r>
              <w:rPr>
                <w:rFonts w:eastAsiaTheme="minorEastAsia"/>
                <w:sz w:val="24"/>
              </w:rPr>
              <w:t>技能目标</w:t>
            </w:r>
          </w:p>
        </w:tc>
        <w:tc>
          <w:tcPr>
            <w:tcW w:w="6764" w:type="dxa"/>
            <w:gridSpan w:val="4"/>
            <w:tcBorders>
              <w:top w:val="single" w:color="auto" w:sz="6" w:space="0"/>
            </w:tcBorders>
            <w:vAlign w:val="center"/>
          </w:tcPr>
          <w:p w14:paraId="274F9F82">
            <w:pPr>
              <w:numPr>
                <w:ilvl w:val="0"/>
                <w:numId w:val="0"/>
              </w:numPr>
              <w:rPr>
                <w:rFonts w:hint="eastAsia" w:eastAsiaTheme="minorEastAsia"/>
                <w:sz w:val="24"/>
                <w:lang w:val="en-US" w:eastAsia="zh-CN"/>
              </w:rPr>
            </w:pPr>
            <w:r>
              <w:rPr>
                <w:rFonts w:hint="eastAsia" w:eastAsiaTheme="minorEastAsia"/>
                <w:sz w:val="24"/>
                <w:lang w:val="en-US" w:eastAsia="zh-CN"/>
              </w:rPr>
              <w:t>1. 能够制作网线；</w:t>
            </w:r>
          </w:p>
          <w:p w14:paraId="5E9C6355">
            <w:pPr>
              <w:numPr>
                <w:ilvl w:val="0"/>
                <w:numId w:val="0"/>
              </w:numPr>
              <w:rPr>
                <w:rFonts w:hint="eastAsia" w:eastAsiaTheme="minorEastAsia"/>
                <w:sz w:val="24"/>
                <w:lang w:val="en-US" w:eastAsia="zh-CN"/>
              </w:rPr>
            </w:pPr>
            <w:r>
              <w:rPr>
                <w:rFonts w:hint="eastAsia" w:eastAsiaTheme="minorEastAsia"/>
                <w:sz w:val="24"/>
                <w:lang w:val="en-US" w:eastAsia="zh-CN"/>
              </w:rPr>
              <w:t>2. 能够正确连接网络设备；</w:t>
            </w:r>
          </w:p>
          <w:p w14:paraId="20A6252F">
            <w:pPr>
              <w:numPr>
                <w:ilvl w:val="0"/>
                <w:numId w:val="0"/>
              </w:numPr>
              <w:rPr>
                <w:rFonts w:hint="default" w:eastAsiaTheme="minorEastAsia"/>
                <w:sz w:val="24"/>
                <w:lang w:val="en-US" w:eastAsia="zh-CN"/>
              </w:rPr>
            </w:pPr>
            <w:r>
              <w:rPr>
                <w:rFonts w:hint="eastAsia" w:eastAsiaTheme="minorEastAsia"/>
                <w:sz w:val="24"/>
                <w:lang w:val="en-US" w:eastAsia="zh-CN"/>
              </w:rPr>
              <w:t>3. 能够正确完成家用网络设置。</w:t>
            </w:r>
          </w:p>
        </w:tc>
      </w:tr>
      <w:tr w14:paraId="2D9731E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542" w:hRule="atLeast"/>
        </w:trPr>
        <w:tc>
          <w:tcPr>
            <w:tcW w:w="1241" w:type="dxa"/>
            <w:vMerge w:val="continue"/>
            <w:vAlign w:val="center"/>
          </w:tcPr>
          <w:p w14:paraId="39CBC8F0">
            <w:pPr>
              <w:jc w:val="center"/>
            </w:pPr>
          </w:p>
        </w:tc>
        <w:tc>
          <w:tcPr>
            <w:tcW w:w="1281" w:type="dxa"/>
            <w:gridSpan w:val="2"/>
            <w:tcBorders>
              <w:top w:val="single" w:color="auto" w:sz="6" w:space="0"/>
            </w:tcBorders>
            <w:vAlign w:val="center"/>
          </w:tcPr>
          <w:p w14:paraId="76984398">
            <w:pPr>
              <w:jc w:val="center"/>
              <w:rPr>
                <w:sz w:val="24"/>
              </w:rPr>
            </w:pPr>
            <w:r>
              <w:rPr>
                <w:sz w:val="24"/>
              </w:rPr>
              <w:t>素质目标</w:t>
            </w:r>
          </w:p>
        </w:tc>
        <w:tc>
          <w:tcPr>
            <w:tcW w:w="6764" w:type="dxa"/>
            <w:gridSpan w:val="4"/>
            <w:tcBorders>
              <w:top w:val="single" w:color="auto" w:sz="6" w:space="0"/>
            </w:tcBorders>
            <w:vAlign w:val="center"/>
          </w:tcPr>
          <w:p w14:paraId="2220AB73">
            <w:pPr>
              <w:pStyle w:val="21"/>
              <w:spacing w:line="276" w:lineRule="auto"/>
              <w:ind w:firstLine="0" w:firstLineChars="0"/>
              <w:rPr>
                <w:rFonts w:eastAsiaTheme="minorEastAsia"/>
                <w:sz w:val="24"/>
              </w:rPr>
            </w:pPr>
            <w:r>
              <w:rPr>
                <w:rFonts w:eastAsiaTheme="minorEastAsia"/>
                <w:sz w:val="24"/>
              </w:rPr>
              <w:t>1.</w:t>
            </w:r>
            <w:r>
              <w:rPr>
                <w:rFonts w:hint="eastAsia" w:eastAsiaTheme="minorEastAsia"/>
                <w:sz w:val="24"/>
                <w:lang w:val="en-US" w:eastAsia="zh-CN"/>
              </w:rPr>
              <w:t xml:space="preserve"> 培养学生精益求精的工匠精神</w:t>
            </w:r>
            <w:r>
              <w:rPr>
                <w:rFonts w:eastAsiaTheme="minorEastAsia"/>
                <w:sz w:val="24"/>
              </w:rPr>
              <w:t>；</w:t>
            </w:r>
          </w:p>
          <w:p w14:paraId="4ECFA45A">
            <w:pPr>
              <w:pStyle w:val="21"/>
              <w:spacing w:line="276" w:lineRule="auto"/>
              <w:ind w:firstLine="0" w:firstLineChars="0"/>
              <w:rPr>
                <w:sz w:val="24"/>
              </w:rPr>
            </w:pPr>
            <w:r>
              <w:rPr>
                <w:rFonts w:eastAsiaTheme="minorEastAsia"/>
                <w:sz w:val="24"/>
              </w:rPr>
              <w:t>2.</w:t>
            </w:r>
            <w:r>
              <w:rPr>
                <w:rFonts w:hint="eastAsia" w:eastAsiaTheme="minorEastAsia"/>
                <w:sz w:val="24"/>
                <w:lang w:val="en-US" w:eastAsia="zh-CN"/>
              </w:rPr>
              <w:t xml:space="preserve"> </w:t>
            </w:r>
            <w:r>
              <w:rPr>
                <w:rFonts w:eastAsiaTheme="minorEastAsia"/>
                <w:sz w:val="24"/>
              </w:rPr>
              <w:t>培养学生</w:t>
            </w:r>
            <w:r>
              <w:rPr>
                <w:rFonts w:hint="eastAsia" w:eastAsiaTheme="minorEastAsia"/>
                <w:sz w:val="24"/>
                <w:lang w:val="en-US" w:eastAsia="zh-CN"/>
              </w:rPr>
              <w:t>分析和解决问题的能力</w:t>
            </w:r>
            <w:r>
              <w:rPr>
                <w:rFonts w:eastAsiaTheme="minorEastAsia"/>
                <w:sz w:val="24"/>
              </w:rPr>
              <w:t>；</w:t>
            </w:r>
          </w:p>
          <w:p w14:paraId="00C8CD83">
            <w:pPr>
              <w:pStyle w:val="21"/>
              <w:spacing w:line="276" w:lineRule="auto"/>
              <w:ind w:firstLine="0" w:firstLineChars="0"/>
              <w:rPr>
                <w:sz w:val="24"/>
              </w:rPr>
            </w:pPr>
            <w:r>
              <w:rPr>
                <w:rFonts w:eastAsiaTheme="minorEastAsia"/>
                <w:sz w:val="24"/>
              </w:rPr>
              <w:t>3.</w:t>
            </w:r>
            <w:r>
              <w:rPr>
                <w:rFonts w:hint="eastAsia" w:eastAsiaTheme="minorEastAsia"/>
                <w:sz w:val="24"/>
                <w:lang w:val="en-US" w:eastAsia="zh-CN"/>
              </w:rPr>
              <w:t xml:space="preserve"> </w:t>
            </w:r>
            <w:r>
              <w:rPr>
                <w:rFonts w:eastAsiaTheme="minorEastAsia"/>
                <w:sz w:val="24"/>
              </w:rPr>
              <w:t>培养</w:t>
            </w:r>
            <w:r>
              <w:rPr>
                <w:rFonts w:hint="eastAsia" w:eastAsiaTheme="minorEastAsia"/>
                <w:sz w:val="24"/>
                <w:lang w:val="en-US" w:eastAsia="zh-CN"/>
              </w:rPr>
              <w:t>学生的职业规范和职业责任意识</w:t>
            </w:r>
            <w:r>
              <w:rPr>
                <w:rFonts w:eastAsiaTheme="minorEastAsia"/>
                <w:sz w:val="24"/>
              </w:rPr>
              <w:t>。</w:t>
            </w:r>
          </w:p>
        </w:tc>
      </w:tr>
      <w:tr w14:paraId="4BFBD19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04" w:hRule="atLeast"/>
        </w:trPr>
        <w:tc>
          <w:tcPr>
            <w:tcW w:w="1241" w:type="dxa"/>
            <w:vMerge w:val="restart"/>
            <w:vAlign w:val="center"/>
          </w:tcPr>
          <w:p w14:paraId="6B65A249">
            <w:pPr>
              <w:jc w:val="center"/>
              <w:rPr>
                <w:spacing w:val="-10"/>
              </w:rPr>
            </w:pPr>
            <w:r>
              <w:rPr>
                <w:spacing w:val="-10"/>
              </w:rPr>
              <w:t>教学重难点</w:t>
            </w:r>
          </w:p>
          <w:p w14:paraId="03418AC1">
            <w:pPr>
              <w:jc w:val="center"/>
              <w:rPr>
                <w:spacing w:val="-10"/>
              </w:rPr>
            </w:pPr>
            <w:r>
              <w:rPr>
                <w:spacing w:val="-10"/>
              </w:rPr>
              <w:t>及解决方法</w:t>
            </w:r>
          </w:p>
        </w:tc>
        <w:tc>
          <w:tcPr>
            <w:tcW w:w="1281" w:type="dxa"/>
            <w:gridSpan w:val="2"/>
            <w:vAlign w:val="center"/>
          </w:tcPr>
          <w:p w14:paraId="7BACBDB4">
            <w:pPr>
              <w:jc w:val="center"/>
              <w:rPr>
                <w:sz w:val="24"/>
              </w:rPr>
            </w:pPr>
            <w:r>
              <w:rPr>
                <w:sz w:val="24"/>
              </w:rPr>
              <w:t>教学重点</w:t>
            </w:r>
          </w:p>
        </w:tc>
        <w:tc>
          <w:tcPr>
            <w:tcW w:w="6764" w:type="dxa"/>
            <w:gridSpan w:val="4"/>
            <w:vAlign w:val="center"/>
          </w:tcPr>
          <w:p w14:paraId="08682B97">
            <w:pPr>
              <w:spacing w:line="240" w:lineRule="exact"/>
              <w:rPr>
                <w:rFonts w:hint="default" w:eastAsia="宋体"/>
                <w:szCs w:val="21"/>
                <w:lang w:val="en-US" w:eastAsia="zh-CN"/>
              </w:rPr>
            </w:pPr>
            <w:r>
              <w:rPr>
                <w:rFonts w:hint="eastAsia"/>
                <w:sz w:val="24"/>
                <w:lang w:val="en-US" w:eastAsia="zh-CN"/>
              </w:rPr>
              <w:t>家用网络连接与设置</w:t>
            </w:r>
          </w:p>
        </w:tc>
      </w:tr>
      <w:tr w14:paraId="2F7E245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14" w:hRule="exact"/>
        </w:trPr>
        <w:tc>
          <w:tcPr>
            <w:tcW w:w="1241" w:type="dxa"/>
            <w:vMerge w:val="continue"/>
            <w:vAlign w:val="center"/>
          </w:tcPr>
          <w:p w14:paraId="50B5197E">
            <w:pPr>
              <w:jc w:val="center"/>
              <w:rPr>
                <w:spacing w:val="-10"/>
              </w:rPr>
            </w:pPr>
          </w:p>
        </w:tc>
        <w:tc>
          <w:tcPr>
            <w:tcW w:w="1281" w:type="dxa"/>
            <w:gridSpan w:val="2"/>
            <w:vAlign w:val="center"/>
          </w:tcPr>
          <w:p w14:paraId="462E5EC4">
            <w:pPr>
              <w:jc w:val="center"/>
              <w:rPr>
                <w:sz w:val="24"/>
              </w:rPr>
            </w:pPr>
            <w:r>
              <w:rPr>
                <w:sz w:val="24"/>
              </w:rPr>
              <w:t>教学难点</w:t>
            </w:r>
          </w:p>
        </w:tc>
        <w:tc>
          <w:tcPr>
            <w:tcW w:w="6764" w:type="dxa"/>
            <w:gridSpan w:val="4"/>
            <w:vAlign w:val="center"/>
          </w:tcPr>
          <w:p w14:paraId="4EF53844">
            <w:pPr>
              <w:spacing w:line="240" w:lineRule="exact"/>
              <w:rPr>
                <w:rFonts w:hint="default" w:eastAsia="宋体"/>
                <w:szCs w:val="21"/>
                <w:lang w:val="en-US" w:eastAsia="zh-CN"/>
              </w:rPr>
            </w:pPr>
            <w:r>
              <w:rPr>
                <w:rFonts w:hint="eastAsia"/>
                <w:sz w:val="24"/>
                <w:lang w:val="en-US" w:eastAsia="zh-CN"/>
              </w:rPr>
              <w:t>双绞线的制作</w:t>
            </w:r>
          </w:p>
        </w:tc>
      </w:tr>
      <w:tr w14:paraId="0C132A5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854" w:hRule="exact"/>
        </w:trPr>
        <w:tc>
          <w:tcPr>
            <w:tcW w:w="1241" w:type="dxa"/>
            <w:vAlign w:val="center"/>
          </w:tcPr>
          <w:p w14:paraId="08CB7DCF">
            <w:pPr>
              <w:jc w:val="center"/>
              <w:rPr>
                <w:spacing w:val="-10"/>
              </w:rPr>
            </w:pPr>
            <w:r>
              <w:rPr>
                <w:spacing w:val="-10"/>
              </w:rPr>
              <w:t>教学资源</w:t>
            </w:r>
          </w:p>
        </w:tc>
        <w:tc>
          <w:tcPr>
            <w:tcW w:w="8045" w:type="dxa"/>
            <w:gridSpan w:val="6"/>
            <w:vAlign w:val="center"/>
          </w:tcPr>
          <w:p w14:paraId="431DF969">
            <w:pPr>
              <w:tabs>
                <w:tab w:val="left" w:pos="720"/>
              </w:tabs>
              <w:spacing w:before="100" w:beforeAutospacing="1" w:after="100" w:afterAutospacing="1" w:line="360" w:lineRule="atLeast"/>
              <w:rPr>
                <w:sz w:val="24"/>
              </w:rPr>
            </w:pPr>
            <w:r>
              <w:rPr>
                <w:rFonts w:hint="eastAsia"/>
                <w:sz w:val="24"/>
                <w:lang w:val="en-US" w:eastAsia="zh-CN"/>
              </w:rPr>
              <w:t>微视频、PPT、虚拟仿真软件</w:t>
            </w:r>
          </w:p>
        </w:tc>
      </w:tr>
      <w:tr w14:paraId="5E24D96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96" w:hRule="atLeast"/>
        </w:trPr>
        <w:tc>
          <w:tcPr>
            <w:tcW w:w="1241" w:type="dxa"/>
            <w:vAlign w:val="center"/>
          </w:tcPr>
          <w:p w14:paraId="488EF7FF">
            <w:pPr>
              <w:jc w:val="center"/>
              <w:rPr>
                <w:b/>
              </w:rPr>
            </w:pPr>
            <w:r>
              <w:rPr>
                <w:b/>
              </w:rPr>
              <w:t>教学环节</w:t>
            </w:r>
          </w:p>
        </w:tc>
        <w:tc>
          <w:tcPr>
            <w:tcW w:w="6380" w:type="dxa"/>
            <w:gridSpan w:val="5"/>
            <w:vAlign w:val="center"/>
          </w:tcPr>
          <w:p w14:paraId="47EA0972">
            <w:pPr>
              <w:jc w:val="center"/>
              <w:rPr>
                <w:b/>
              </w:rPr>
            </w:pPr>
            <w:r>
              <w:rPr>
                <w:b/>
              </w:rPr>
              <w:t>教学过程设计</w:t>
            </w:r>
          </w:p>
        </w:tc>
        <w:tc>
          <w:tcPr>
            <w:tcW w:w="1665" w:type="dxa"/>
            <w:vAlign w:val="center"/>
          </w:tcPr>
          <w:p w14:paraId="7FA0996B">
            <w:pPr>
              <w:jc w:val="center"/>
              <w:rPr>
                <w:b/>
              </w:rPr>
            </w:pPr>
            <w:r>
              <w:rPr>
                <w:b/>
              </w:rPr>
              <w:t>时间分配</w:t>
            </w:r>
          </w:p>
        </w:tc>
      </w:tr>
      <w:tr w14:paraId="20FEBA24">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3DD905D3">
            <w:pPr>
              <w:jc w:val="center"/>
            </w:pPr>
            <w:r>
              <w:t>课前准备</w:t>
            </w:r>
          </w:p>
        </w:tc>
        <w:tc>
          <w:tcPr>
            <w:tcW w:w="6380" w:type="dxa"/>
            <w:gridSpan w:val="5"/>
            <w:vAlign w:val="center"/>
          </w:tcPr>
          <w:p w14:paraId="32045862">
            <w:pPr>
              <w:jc w:val="left"/>
              <w:rPr>
                <w:rFonts w:hint="default" w:eastAsia="宋体"/>
                <w:lang w:val="en-US" w:eastAsia="zh-CN"/>
              </w:rPr>
            </w:pPr>
            <w:r>
              <w:rPr>
                <w:rFonts w:hint="eastAsia"/>
                <w:lang w:val="en-US" w:eastAsia="zh-CN"/>
              </w:rPr>
              <w:t>利用教材配套微视频完成自学</w:t>
            </w:r>
          </w:p>
        </w:tc>
        <w:tc>
          <w:tcPr>
            <w:tcW w:w="1665" w:type="dxa"/>
            <w:vAlign w:val="center"/>
          </w:tcPr>
          <w:p w14:paraId="25E4354B">
            <w:pPr>
              <w:jc w:val="center"/>
            </w:pPr>
            <w:r>
              <w:t>课前约10分钟</w:t>
            </w:r>
          </w:p>
        </w:tc>
      </w:tr>
      <w:tr w14:paraId="045229D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529" w:hRule="atLeast"/>
        </w:trPr>
        <w:tc>
          <w:tcPr>
            <w:tcW w:w="1241" w:type="dxa"/>
            <w:vAlign w:val="center"/>
          </w:tcPr>
          <w:p w14:paraId="181654CA">
            <w:pPr>
              <w:jc w:val="center"/>
            </w:pPr>
            <w:r>
              <w:t>组织教学</w:t>
            </w:r>
          </w:p>
        </w:tc>
        <w:tc>
          <w:tcPr>
            <w:tcW w:w="6380" w:type="dxa"/>
            <w:gridSpan w:val="5"/>
            <w:vAlign w:val="center"/>
          </w:tcPr>
          <w:p w14:paraId="58DB0830">
            <w:pPr>
              <w:jc w:val="left"/>
            </w:pPr>
            <w:r>
              <w:rPr>
                <w:rFonts w:hint="eastAsia"/>
                <w:lang w:val="en-US" w:eastAsia="zh-CN"/>
              </w:rPr>
              <w:t>教学云平台</w:t>
            </w:r>
            <w:r>
              <w:t>签到考勤。</w:t>
            </w:r>
          </w:p>
        </w:tc>
        <w:tc>
          <w:tcPr>
            <w:tcW w:w="1665" w:type="dxa"/>
            <w:vAlign w:val="center"/>
          </w:tcPr>
          <w:p w14:paraId="144C0D07">
            <w:pPr>
              <w:jc w:val="center"/>
            </w:pPr>
            <w:r>
              <w:t>课前2分钟</w:t>
            </w:r>
          </w:p>
        </w:tc>
      </w:tr>
      <w:tr w14:paraId="548BB21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32" w:hRule="atLeast"/>
        </w:trPr>
        <w:tc>
          <w:tcPr>
            <w:tcW w:w="1241" w:type="dxa"/>
            <w:vAlign w:val="center"/>
          </w:tcPr>
          <w:p w14:paraId="66753CCA">
            <w:pPr>
              <w:jc w:val="center"/>
            </w:pPr>
            <w:r>
              <w:t>复习旧课</w:t>
            </w:r>
          </w:p>
        </w:tc>
        <w:tc>
          <w:tcPr>
            <w:tcW w:w="6380" w:type="dxa"/>
            <w:gridSpan w:val="5"/>
            <w:vAlign w:val="center"/>
          </w:tcPr>
          <w:p w14:paraId="497CBD85">
            <w:pPr>
              <w:jc w:val="left"/>
              <w:rPr>
                <w:rFonts w:hint="default"/>
                <w:lang w:val="en-US" w:eastAsia="zh-CN"/>
              </w:rPr>
            </w:pPr>
            <w:r>
              <w:rPr>
                <w:rFonts w:hint="eastAsia"/>
                <w:lang w:val="en-US" w:eastAsia="zh-CN"/>
              </w:rPr>
              <w:t>操作系统备份、还原的基本步骤</w:t>
            </w:r>
          </w:p>
        </w:tc>
        <w:tc>
          <w:tcPr>
            <w:tcW w:w="1665" w:type="dxa"/>
            <w:vAlign w:val="center"/>
          </w:tcPr>
          <w:p w14:paraId="2FDA836F">
            <w:pPr>
              <w:jc w:val="center"/>
            </w:pPr>
            <w:r>
              <w:t>5分钟</w:t>
            </w:r>
          </w:p>
        </w:tc>
      </w:tr>
      <w:tr w14:paraId="00DEBCD9">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327" w:hRule="atLeast"/>
        </w:trPr>
        <w:tc>
          <w:tcPr>
            <w:tcW w:w="1241" w:type="dxa"/>
            <w:vAlign w:val="center"/>
          </w:tcPr>
          <w:p w14:paraId="0BF9AA12">
            <w:pPr>
              <w:jc w:val="center"/>
            </w:pPr>
            <w:r>
              <w:t>导入新课</w:t>
            </w:r>
          </w:p>
        </w:tc>
        <w:tc>
          <w:tcPr>
            <w:tcW w:w="6380" w:type="dxa"/>
            <w:gridSpan w:val="5"/>
            <w:vAlign w:val="center"/>
          </w:tcPr>
          <w:p w14:paraId="3C2EA1E9">
            <w:pPr>
              <w:ind w:firstLine="420" w:firstLineChars="200"/>
              <w:rPr>
                <w:rFonts w:hint="default"/>
                <w:lang w:val="en-US" w:eastAsia="zh-CN"/>
              </w:rPr>
            </w:pPr>
            <w:r>
              <w:rPr>
                <w:rFonts w:hint="eastAsia"/>
                <w:lang w:val="en-US" w:eastAsia="zh-CN"/>
              </w:rPr>
              <w:t>通过对家用网络应用及故障解决引入本节课程。</w:t>
            </w:r>
          </w:p>
          <w:p w14:paraId="60E36800">
            <w:pPr>
              <w:ind w:firstLine="420" w:firstLineChars="200"/>
              <w:rPr>
                <w:rFonts w:hint="eastAsia"/>
                <w:lang w:val="en-US" w:eastAsia="zh-CN"/>
              </w:rPr>
            </w:pPr>
            <w:r>
              <w:rPr>
                <w:bCs/>
              </w:rPr>
              <w:t>思政设计：</w:t>
            </w:r>
            <w:r>
              <w:rPr>
                <w:rFonts w:hint="eastAsia"/>
                <w:bCs/>
                <w:lang w:val="en-US" w:eastAsia="zh-CN"/>
              </w:rPr>
              <w:t>培养学生分析和解决问题的能力，使学生具备职业责任意识</w:t>
            </w:r>
            <w:r>
              <w:rPr>
                <w:bCs/>
              </w:rPr>
              <w:t>。</w:t>
            </w:r>
          </w:p>
        </w:tc>
        <w:tc>
          <w:tcPr>
            <w:tcW w:w="1665" w:type="dxa"/>
            <w:vAlign w:val="center"/>
          </w:tcPr>
          <w:p w14:paraId="4088F819">
            <w:pPr>
              <w:jc w:val="center"/>
            </w:pPr>
            <w:r>
              <w:t>10分钟</w:t>
            </w:r>
          </w:p>
        </w:tc>
      </w:tr>
      <w:tr w14:paraId="2CC5F40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4" w:hRule="atLeast"/>
        </w:trPr>
        <w:tc>
          <w:tcPr>
            <w:tcW w:w="1241" w:type="dxa"/>
            <w:vAlign w:val="center"/>
          </w:tcPr>
          <w:p w14:paraId="074C542F">
            <w:pPr>
              <w:jc w:val="center"/>
            </w:pPr>
          </w:p>
          <w:p w14:paraId="750A976C">
            <w:pPr>
              <w:jc w:val="center"/>
            </w:pPr>
          </w:p>
          <w:p w14:paraId="65525A24">
            <w:pPr>
              <w:jc w:val="center"/>
            </w:pPr>
            <w:r>
              <w:t>新课设计</w:t>
            </w:r>
          </w:p>
          <w:p w14:paraId="20E1CCDC">
            <w:pPr>
              <w:jc w:val="center"/>
            </w:pPr>
          </w:p>
          <w:p w14:paraId="7191A35A">
            <w:pPr>
              <w:jc w:val="center"/>
            </w:pPr>
          </w:p>
          <w:p w14:paraId="3C6757AD">
            <w:pPr>
              <w:jc w:val="center"/>
            </w:pPr>
          </w:p>
          <w:p w14:paraId="75A6BADB">
            <w:pPr>
              <w:jc w:val="center"/>
            </w:pPr>
          </w:p>
          <w:p w14:paraId="19CFAC5C">
            <w:pPr>
              <w:jc w:val="center"/>
            </w:pPr>
          </w:p>
          <w:p w14:paraId="03532BDC">
            <w:pPr>
              <w:jc w:val="center"/>
            </w:pPr>
          </w:p>
          <w:p w14:paraId="1AD8B567">
            <w:pPr>
              <w:jc w:val="center"/>
            </w:pPr>
          </w:p>
          <w:p w14:paraId="3B1C15C1">
            <w:pPr>
              <w:jc w:val="center"/>
            </w:pPr>
          </w:p>
          <w:p w14:paraId="4B8CE0A5">
            <w:pPr>
              <w:jc w:val="center"/>
            </w:pPr>
          </w:p>
          <w:p w14:paraId="4F353D86">
            <w:pPr>
              <w:jc w:val="center"/>
            </w:pPr>
          </w:p>
          <w:p w14:paraId="06F205CA">
            <w:pPr>
              <w:jc w:val="center"/>
            </w:pPr>
          </w:p>
          <w:p w14:paraId="397F0E36">
            <w:pPr>
              <w:jc w:val="center"/>
            </w:pPr>
          </w:p>
          <w:p w14:paraId="71F7B548">
            <w:pPr>
              <w:jc w:val="center"/>
            </w:pPr>
          </w:p>
          <w:p w14:paraId="0CB3C47F">
            <w:pPr>
              <w:jc w:val="center"/>
            </w:pPr>
          </w:p>
          <w:p w14:paraId="0E61AAE2">
            <w:pPr>
              <w:jc w:val="center"/>
            </w:pPr>
          </w:p>
          <w:p w14:paraId="184F5DAD">
            <w:pPr>
              <w:jc w:val="center"/>
            </w:pPr>
          </w:p>
          <w:p w14:paraId="1914FBDD">
            <w:pPr>
              <w:jc w:val="center"/>
            </w:pPr>
          </w:p>
          <w:p w14:paraId="73735AD2">
            <w:pPr>
              <w:jc w:val="center"/>
            </w:pPr>
          </w:p>
          <w:p w14:paraId="07EF3E57">
            <w:pPr>
              <w:jc w:val="center"/>
            </w:pPr>
            <w:r>
              <w:t>新课设计</w:t>
            </w:r>
          </w:p>
          <w:p w14:paraId="227E0BDD">
            <w:pPr>
              <w:jc w:val="center"/>
              <w:rPr>
                <w:b/>
              </w:rPr>
            </w:pPr>
            <w:r>
              <w:t>（课程思政设计部分加粗）</w:t>
            </w:r>
          </w:p>
        </w:tc>
        <w:tc>
          <w:tcPr>
            <w:tcW w:w="6380" w:type="dxa"/>
            <w:gridSpan w:val="5"/>
            <w:vAlign w:val="center"/>
          </w:tcPr>
          <w:p w14:paraId="4BB8BE8E">
            <w:pPr>
              <w:numPr>
                <w:ilvl w:val="0"/>
                <w:numId w:val="0"/>
              </w:numPr>
              <w:jc w:val="both"/>
              <w:rPr>
                <w:rFonts w:hint="default"/>
                <w:b/>
                <w:bCs/>
                <w:lang w:val="en-US"/>
              </w:rPr>
            </w:pPr>
            <w:r>
              <w:rPr>
                <w:rFonts w:hint="eastAsia"/>
                <w:b/>
                <w:bCs/>
                <w:lang w:val="en-US" w:eastAsia="zh-CN"/>
              </w:rPr>
              <w:t>1. 光调制解调器</w:t>
            </w:r>
          </w:p>
          <w:p w14:paraId="0D86514F">
            <w:pPr>
              <w:ind w:firstLine="420" w:firstLineChars="200"/>
              <w:jc w:val="both"/>
              <w:rPr>
                <w:rFonts w:hint="default"/>
                <w:lang w:val="en-US" w:eastAsia="zh-CN"/>
              </w:rPr>
            </w:pPr>
            <w:r>
              <w:drawing>
                <wp:inline distT="0" distB="0" distL="114300" distR="114300">
                  <wp:extent cx="2880995" cy="1298575"/>
                  <wp:effectExtent l="0" t="0" r="14605" b="158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5"/>
                          <a:stretch>
                            <a:fillRect/>
                          </a:stretch>
                        </pic:blipFill>
                        <pic:spPr>
                          <a:xfrm>
                            <a:off x="0" y="0"/>
                            <a:ext cx="2880995" cy="1298575"/>
                          </a:xfrm>
                          <a:prstGeom prst="rect">
                            <a:avLst/>
                          </a:prstGeom>
                          <a:noFill/>
                          <a:ln>
                            <a:noFill/>
                          </a:ln>
                        </pic:spPr>
                      </pic:pic>
                    </a:graphicData>
                  </a:graphic>
                </wp:inline>
              </w:drawing>
            </w:r>
          </w:p>
          <w:p w14:paraId="5C13792B">
            <w:pPr>
              <w:numPr>
                <w:ilvl w:val="0"/>
                <w:numId w:val="0"/>
              </w:numPr>
              <w:jc w:val="both"/>
              <w:rPr>
                <w:rFonts w:hint="default" w:eastAsia="宋体"/>
                <w:b/>
                <w:bCs/>
                <w:lang w:val="en-US" w:eastAsia="zh-CN"/>
              </w:rPr>
            </w:pPr>
            <w:r>
              <w:rPr>
                <w:rFonts w:hint="eastAsia"/>
                <w:b/>
                <w:bCs/>
                <w:lang w:val="en-US" w:eastAsia="zh-CN"/>
              </w:rPr>
              <w:t>2. 路由器</w:t>
            </w:r>
          </w:p>
          <w:p w14:paraId="0B40FC8A">
            <w:pPr>
              <w:ind w:firstLine="420" w:firstLineChars="200"/>
              <w:jc w:val="both"/>
            </w:pPr>
            <w:r>
              <w:drawing>
                <wp:inline distT="0" distB="0" distL="114300" distR="114300">
                  <wp:extent cx="2764155" cy="1073785"/>
                  <wp:effectExtent l="0" t="0" r="17145"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6"/>
                          <a:stretch>
                            <a:fillRect/>
                          </a:stretch>
                        </pic:blipFill>
                        <pic:spPr>
                          <a:xfrm>
                            <a:off x="0" y="0"/>
                            <a:ext cx="2764155" cy="1073785"/>
                          </a:xfrm>
                          <a:prstGeom prst="rect">
                            <a:avLst/>
                          </a:prstGeom>
                          <a:noFill/>
                          <a:ln>
                            <a:noFill/>
                          </a:ln>
                        </pic:spPr>
                      </pic:pic>
                    </a:graphicData>
                  </a:graphic>
                </wp:inline>
              </w:drawing>
            </w:r>
          </w:p>
          <w:p w14:paraId="44AF0F3F">
            <w:pPr>
              <w:ind w:firstLine="420" w:firstLineChars="200"/>
              <w:jc w:val="both"/>
              <w:rPr>
                <w:rFonts w:hint="default"/>
                <w:lang w:val="en-US" w:eastAsia="zh-CN"/>
              </w:rPr>
            </w:pPr>
            <w:r>
              <w:rPr>
                <w:rFonts w:hint="eastAsia"/>
                <w:lang w:val="en-US" w:eastAsia="zh-CN"/>
              </w:rPr>
              <w:t>（1）</w:t>
            </w:r>
            <w:r>
              <w:rPr>
                <w:rFonts w:hint="default"/>
                <w:lang w:val="en-US" w:eastAsia="zh-CN"/>
              </w:rPr>
              <w:t>POWER：路由器供电电源接口。</w:t>
            </w:r>
          </w:p>
          <w:p w14:paraId="675A7917">
            <w:pPr>
              <w:ind w:firstLine="420" w:firstLineChars="200"/>
              <w:jc w:val="both"/>
              <w:rPr>
                <w:rFonts w:hint="default"/>
                <w:lang w:val="en-US" w:eastAsia="zh-CN"/>
              </w:rPr>
            </w:pPr>
            <w:r>
              <w:rPr>
                <w:rFonts w:hint="eastAsia"/>
                <w:lang w:val="en-US" w:eastAsia="zh-CN"/>
              </w:rPr>
              <w:t>（2）</w:t>
            </w:r>
            <w:r>
              <w:rPr>
                <w:rFonts w:hint="default"/>
                <w:lang w:val="en-US" w:eastAsia="zh-CN"/>
              </w:rPr>
              <w:t>Reset：路由器复位键，用于还原路由器的出厂设置。</w:t>
            </w:r>
          </w:p>
          <w:p w14:paraId="19F9ACEB">
            <w:pPr>
              <w:ind w:firstLine="420" w:firstLineChars="200"/>
              <w:jc w:val="both"/>
              <w:rPr>
                <w:rFonts w:hint="default"/>
                <w:lang w:val="en-US" w:eastAsia="zh-CN"/>
              </w:rPr>
            </w:pPr>
            <w:r>
              <w:rPr>
                <w:rFonts w:hint="eastAsia"/>
                <w:lang w:val="en-US" w:eastAsia="zh-CN"/>
              </w:rPr>
              <w:t>（3）</w:t>
            </w:r>
            <w:r>
              <w:rPr>
                <w:rFonts w:hint="default"/>
                <w:lang w:val="en-US" w:eastAsia="zh-CN"/>
              </w:rPr>
              <w:t>WAN：调制解调器（Modem）与路由器连接接口。</w:t>
            </w:r>
          </w:p>
          <w:p w14:paraId="0019EC9E">
            <w:pPr>
              <w:ind w:firstLine="420" w:firstLineChars="200"/>
              <w:jc w:val="both"/>
              <w:rPr>
                <w:rFonts w:hint="default"/>
                <w:lang w:val="en-US" w:eastAsia="zh-CN"/>
              </w:rPr>
            </w:pPr>
            <w:r>
              <w:rPr>
                <w:rFonts w:hint="eastAsia"/>
                <w:lang w:val="en-US" w:eastAsia="zh-CN"/>
              </w:rPr>
              <w:t>（4）</w:t>
            </w:r>
            <w:r>
              <w:rPr>
                <w:rFonts w:hint="default"/>
                <w:lang w:val="en-US" w:eastAsia="zh-CN"/>
              </w:rPr>
              <w:t>LAN1~LAN4：计算机与路由器的连接接口。</w:t>
            </w:r>
          </w:p>
          <w:p w14:paraId="697314CA">
            <w:pPr>
              <w:numPr>
                <w:ilvl w:val="0"/>
                <w:numId w:val="0"/>
              </w:numPr>
              <w:jc w:val="both"/>
              <w:rPr>
                <w:rFonts w:hint="eastAsia"/>
                <w:b/>
                <w:bCs/>
                <w:lang w:val="en-US" w:eastAsia="zh-CN"/>
              </w:rPr>
            </w:pPr>
            <w:r>
              <w:rPr>
                <w:rFonts w:hint="eastAsia"/>
                <w:b/>
                <w:bCs/>
                <w:lang w:val="en-US" w:eastAsia="zh-CN"/>
              </w:rPr>
              <w:t>3. 光纤</w:t>
            </w:r>
          </w:p>
          <w:p w14:paraId="5A80CB31">
            <w:pPr>
              <w:ind w:firstLine="420" w:firstLineChars="200"/>
              <w:jc w:val="both"/>
              <w:rPr>
                <w:rFonts w:hint="default"/>
                <w:b/>
                <w:bCs/>
                <w:lang w:val="en-US" w:eastAsia="zh-CN"/>
              </w:rPr>
            </w:pPr>
            <w:r>
              <w:drawing>
                <wp:inline distT="0" distB="0" distL="114300" distR="114300">
                  <wp:extent cx="2012950" cy="1260475"/>
                  <wp:effectExtent l="0" t="0" r="6350" b="158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7"/>
                          <a:stretch>
                            <a:fillRect/>
                          </a:stretch>
                        </pic:blipFill>
                        <pic:spPr>
                          <a:xfrm>
                            <a:off x="0" y="0"/>
                            <a:ext cx="2012950" cy="1260475"/>
                          </a:xfrm>
                          <a:prstGeom prst="rect">
                            <a:avLst/>
                          </a:prstGeom>
                          <a:noFill/>
                          <a:ln>
                            <a:noFill/>
                          </a:ln>
                        </pic:spPr>
                      </pic:pic>
                    </a:graphicData>
                  </a:graphic>
                </wp:inline>
              </w:drawing>
            </w:r>
          </w:p>
          <w:p w14:paraId="28000B52">
            <w:pPr>
              <w:numPr>
                <w:ilvl w:val="0"/>
                <w:numId w:val="0"/>
              </w:numPr>
              <w:jc w:val="both"/>
              <w:rPr>
                <w:rFonts w:hint="default"/>
                <w:b/>
                <w:bCs/>
                <w:lang w:val="en-US" w:eastAsia="zh-CN"/>
              </w:rPr>
            </w:pPr>
            <w:r>
              <w:rPr>
                <w:rFonts w:hint="eastAsia"/>
                <w:b/>
                <w:bCs/>
                <w:lang w:val="en-US" w:eastAsia="zh-CN"/>
              </w:rPr>
              <w:t>4. 网线</w:t>
            </w:r>
          </w:p>
          <w:p w14:paraId="7153E231">
            <w:pPr>
              <w:ind w:firstLine="420" w:firstLineChars="200"/>
              <w:jc w:val="both"/>
            </w:pPr>
            <w:r>
              <w:drawing>
                <wp:inline distT="0" distB="0" distL="114300" distR="114300">
                  <wp:extent cx="1111250" cy="1091565"/>
                  <wp:effectExtent l="0" t="0" r="12700" b="133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8"/>
                          <a:stretch>
                            <a:fillRect/>
                          </a:stretch>
                        </pic:blipFill>
                        <pic:spPr>
                          <a:xfrm>
                            <a:off x="0" y="0"/>
                            <a:ext cx="1111250" cy="1091565"/>
                          </a:xfrm>
                          <a:prstGeom prst="rect">
                            <a:avLst/>
                          </a:prstGeom>
                          <a:noFill/>
                          <a:ln>
                            <a:noFill/>
                          </a:ln>
                        </pic:spPr>
                      </pic:pic>
                    </a:graphicData>
                  </a:graphic>
                </wp:inline>
              </w:drawing>
            </w:r>
          </w:p>
          <w:p w14:paraId="462D7D69">
            <w:pPr>
              <w:ind w:firstLine="420" w:firstLineChars="200"/>
              <w:jc w:val="both"/>
              <w:rPr>
                <w:rFonts w:hint="eastAsia"/>
                <w:lang w:val="en-US" w:eastAsia="zh-CN"/>
              </w:rPr>
            </w:pPr>
            <w:r>
              <w:rPr>
                <w:rFonts w:hint="eastAsia"/>
                <w:lang w:val="en-US" w:eastAsia="zh-CN"/>
              </w:rPr>
              <w:t>（1）直通线</w:t>
            </w:r>
          </w:p>
          <w:p w14:paraId="6CC78B4A">
            <w:pPr>
              <w:ind w:firstLine="420" w:firstLineChars="200"/>
              <w:jc w:val="both"/>
              <w:rPr>
                <w:rFonts w:hint="default"/>
                <w:lang w:val="en-US" w:eastAsia="zh-CN"/>
              </w:rPr>
            </w:pPr>
            <w:r>
              <w:rPr>
                <w:rFonts w:hint="eastAsia"/>
                <w:lang w:val="en-US" w:eastAsia="zh-CN"/>
              </w:rPr>
              <w:t>（2）交叉线</w:t>
            </w:r>
          </w:p>
          <w:p w14:paraId="138E2218">
            <w:pPr>
              <w:numPr>
                <w:ilvl w:val="0"/>
                <w:numId w:val="0"/>
              </w:numPr>
              <w:jc w:val="both"/>
              <w:rPr>
                <w:rFonts w:hint="eastAsia"/>
                <w:b/>
                <w:bCs/>
                <w:lang w:val="en-US" w:eastAsia="zh-CN"/>
              </w:rPr>
            </w:pPr>
            <w:r>
              <w:rPr>
                <w:rFonts w:hint="eastAsia"/>
                <w:b/>
                <w:bCs/>
                <w:lang w:val="en-US" w:eastAsia="zh-CN"/>
              </w:rPr>
              <w:t>5. 硬件设备的连接</w:t>
            </w:r>
          </w:p>
          <w:p w14:paraId="385516BB">
            <w:pPr>
              <w:ind w:firstLine="420" w:firstLineChars="200"/>
              <w:jc w:val="both"/>
              <w:rPr>
                <w:rFonts w:hint="eastAsia"/>
                <w:b w:val="0"/>
                <w:bCs w:val="0"/>
                <w:lang w:val="en-US" w:eastAsia="zh-CN"/>
              </w:rPr>
            </w:pPr>
            <w:r>
              <w:rPr>
                <w:rFonts w:hint="eastAsia"/>
                <w:b w:val="0"/>
                <w:bCs w:val="0"/>
                <w:lang w:val="en-US" w:eastAsia="zh-CN"/>
              </w:rPr>
              <w:t>（1）制作双绞线</w:t>
            </w:r>
          </w:p>
          <w:p w14:paraId="6EBF8C98">
            <w:pPr>
              <w:ind w:firstLine="420" w:firstLineChars="200"/>
              <w:jc w:val="both"/>
              <w:rPr>
                <w:rFonts w:hint="eastAsia"/>
                <w:b w:val="0"/>
                <w:bCs w:val="0"/>
                <w:lang w:val="en-US" w:eastAsia="zh-CN"/>
              </w:rPr>
            </w:pPr>
            <w:r>
              <w:rPr>
                <w:rFonts w:hint="eastAsia"/>
                <w:b w:val="0"/>
                <w:bCs w:val="0"/>
                <w:lang w:val="en-US" w:eastAsia="zh-CN"/>
              </w:rPr>
              <w:t>（2）网络设备连接</w:t>
            </w:r>
          </w:p>
          <w:p w14:paraId="422C2F74">
            <w:pPr>
              <w:numPr>
                <w:ilvl w:val="0"/>
                <w:numId w:val="0"/>
              </w:numPr>
              <w:jc w:val="both"/>
              <w:rPr>
                <w:rFonts w:hint="eastAsia"/>
                <w:b/>
                <w:bCs/>
                <w:highlight w:val="none"/>
                <w:lang w:val="en-US" w:eastAsia="zh-CN"/>
              </w:rPr>
            </w:pPr>
            <w:r>
              <w:rPr>
                <w:rFonts w:hint="eastAsia"/>
                <w:b/>
                <w:bCs/>
                <w:lang w:val="en-US" w:eastAsia="zh-CN"/>
              </w:rPr>
              <w:t>6</w:t>
            </w:r>
            <w:r>
              <w:rPr>
                <w:rFonts w:hint="eastAsia"/>
                <w:b/>
                <w:bCs/>
                <w:highlight w:val="none"/>
                <w:lang w:val="en-US" w:eastAsia="zh-CN"/>
              </w:rPr>
              <w:t>. 网络配置</w:t>
            </w:r>
          </w:p>
          <w:p w14:paraId="0A6F6914">
            <w:pPr>
              <w:ind w:firstLine="420" w:firstLineChars="200"/>
              <w:jc w:val="both"/>
              <w:rPr>
                <w:rFonts w:hint="eastAsia"/>
                <w:b w:val="0"/>
                <w:bCs w:val="0"/>
                <w:lang w:val="en-US" w:eastAsia="zh-CN"/>
              </w:rPr>
            </w:pPr>
            <w:r>
              <w:rPr>
                <w:rFonts w:hint="eastAsia"/>
                <w:b w:val="0"/>
                <w:bCs w:val="0"/>
                <w:lang w:val="en-US" w:eastAsia="zh-CN"/>
              </w:rPr>
              <w:t>（1）查找路由器管理IP地址</w:t>
            </w:r>
          </w:p>
          <w:p w14:paraId="23CD7ECA">
            <w:pPr>
              <w:ind w:firstLine="420" w:firstLineChars="200"/>
              <w:jc w:val="both"/>
              <w:rPr>
                <w:rFonts w:hint="eastAsia"/>
                <w:b w:val="0"/>
                <w:bCs w:val="0"/>
                <w:lang w:val="en-US" w:eastAsia="zh-CN"/>
              </w:rPr>
            </w:pPr>
            <w:r>
              <w:rPr>
                <w:rFonts w:hint="eastAsia"/>
                <w:b w:val="0"/>
                <w:bCs w:val="0"/>
                <w:lang w:val="en-US" w:eastAsia="zh-CN"/>
              </w:rPr>
              <w:t>（2）配置上网账号和密码</w:t>
            </w:r>
          </w:p>
          <w:p w14:paraId="692D6567">
            <w:pPr>
              <w:ind w:firstLine="420" w:firstLineChars="200"/>
              <w:jc w:val="both"/>
              <w:rPr>
                <w:rFonts w:hint="eastAsia"/>
                <w:b w:val="0"/>
                <w:bCs w:val="0"/>
                <w:lang w:val="en-US" w:eastAsia="zh-CN"/>
              </w:rPr>
            </w:pPr>
            <w:r>
              <w:rPr>
                <w:rFonts w:hint="eastAsia"/>
                <w:b w:val="0"/>
                <w:bCs w:val="0"/>
                <w:lang w:val="en-US" w:eastAsia="zh-CN"/>
              </w:rPr>
              <w:t>（3）配置Wi-Fi</w:t>
            </w:r>
          </w:p>
          <w:p w14:paraId="2D79C1B1">
            <w:pPr>
              <w:ind w:firstLine="420" w:firstLineChars="200"/>
              <w:jc w:val="both"/>
              <w:rPr>
                <w:rFonts w:hint="eastAsia"/>
                <w:b w:val="0"/>
                <w:bCs w:val="0"/>
                <w:lang w:val="en-US" w:eastAsia="zh-CN"/>
              </w:rPr>
            </w:pPr>
            <w:r>
              <w:rPr>
                <w:rFonts w:hint="eastAsia"/>
                <w:b w:val="0"/>
                <w:bCs w:val="0"/>
                <w:lang w:val="en-US" w:eastAsia="zh-CN"/>
              </w:rPr>
              <w:t>（4）计算机Wi-Fi上网配置</w:t>
            </w:r>
          </w:p>
          <w:p w14:paraId="6DDA8CB8">
            <w:pPr>
              <w:ind w:firstLine="420" w:firstLineChars="200"/>
              <w:jc w:val="both"/>
              <w:rPr>
                <w:rFonts w:hint="default"/>
                <w:b/>
                <w:bCs/>
                <w:highlight w:val="none"/>
                <w:lang w:val="en-US" w:eastAsia="zh-CN"/>
              </w:rPr>
            </w:pPr>
            <w:r>
              <w:rPr>
                <w:rFonts w:hint="eastAsia"/>
                <w:b w:val="0"/>
                <w:bCs w:val="0"/>
                <w:lang w:val="en-US" w:eastAsia="zh-CN"/>
              </w:rPr>
              <w:t>（5）手机Wi-Fi上网配置</w:t>
            </w:r>
          </w:p>
          <w:p w14:paraId="3A1F2701">
            <w:pPr>
              <w:numPr>
                <w:ilvl w:val="0"/>
                <w:numId w:val="0"/>
              </w:numPr>
              <w:jc w:val="both"/>
              <w:rPr>
                <w:rFonts w:hint="default"/>
                <w:lang w:val="en-US" w:eastAsia="zh-CN"/>
              </w:rPr>
            </w:pPr>
            <w:r>
              <w:rPr>
                <w:rFonts w:hint="eastAsia"/>
                <w:b/>
                <w:bCs/>
                <w:lang w:val="en-US" w:eastAsia="zh-CN"/>
              </w:rPr>
              <w:t xml:space="preserve">7. </w:t>
            </w:r>
            <w:r>
              <w:rPr>
                <w:b/>
                <w:bCs/>
              </w:rPr>
              <w:t>学生实践操作</w:t>
            </w:r>
          </w:p>
          <w:p w14:paraId="5EA9FEF2">
            <w:pPr>
              <w:ind w:firstLine="420" w:firstLineChars="200"/>
              <w:jc w:val="both"/>
              <w:rPr>
                <w:rFonts w:hint="default"/>
                <w:lang w:val="en-US"/>
              </w:rPr>
            </w:pPr>
            <w:r>
              <w:rPr>
                <w:rFonts w:hint="eastAsia"/>
                <w:lang w:val="en-US" w:eastAsia="zh-CN"/>
              </w:rPr>
              <w:t>制作双绞线、配置路由器并完成终端wifi的连接。</w:t>
            </w:r>
          </w:p>
          <w:p w14:paraId="53A9F921">
            <w:pPr>
              <w:numPr>
                <w:ilvl w:val="0"/>
                <w:numId w:val="0"/>
              </w:numPr>
              <w:jc w:val="both"/>
              <w:rPr>
                <w:b/>
                <w:bCs/>
              </w:rPr>
            </w:pPr>
            <w:r>
              <w:rPr>
                <w:rFonts w:hint="eastAsia"/>
                <w:b/>
                <w:bCs/>
                <w:lang w:val="en-US" w:eastAsia="zh-CN"/>
              </w:rPr>
              <w:t xml:space="preserve">11. </w:t>
            </w:r>
            <w:r>
              <w:rPr>
                <w:b/>
                <w:bCs/>
              </w:rPr>
              <w:t>考核评价</w:t>
            </w:r>
          </w:p>
          <w:p w14:paraId="634303DA">
            <w:pPr>
              <w:ind w:firstLine="420" w:firstLineChars="200"/>
              <w:jc w:val="both"/>
            </w:pPr>
            <w:r>
              <w:rPr>
                <w:rFonts w:hint="eastAsia"/>
                <w:lang w:val="en-US" w:eastAsia="zh-CN"/>
              </w:rPr>
              <w:t>检查是否正确制作双绞线并完成网络配置，给出本节课的平时成绩。</w:t>
            </w:r>
          </w:p>
        </w:tc>
        <w:tc>
          <w:tcPr>
            <w:tcW w:w="1665" w:type="dxa"/>
            <w:vAlign w:val="center"/>
          </w:tcPr>
          <w:p w14:paraId="65399A56">
            <w:pPr>
              <w:jc w:val="center"/>
            </w:pPr>
            <w:r>
              <w:t>70分钟</w:t>
            </w:r>
          </w:p>
        </w:tc>
      </w:tr>
      <w:tr w14:paraId="14B1BA9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0" w:hRule="atLeast"/>
        </w:trPr>
        <w:tc>
          <w:tcPr>
            <w:tcW w:w="1241" w:type="dxa"/>
            <w:vAlign w:val="center"/>
          </w:tcPr>
          <w:p w14:paraId="1ACF01BA">
            <w:pPr>
              <w:jc w:val="center"/>
            </w:pPr>
            <w:r>
              <w:t>教学小结</w:t>
            </w:r>
          </w:p>
        </w:tc>
        <w:tc>
          <w:tcPr>
            <w:tcW w:w="6380" w:type="dxa"/>
            <w:gridSpan w:val="5"/>
            <w:vAlign w:val="center"/>
          </w:tcPr>
          <w:p w14:paraId="03404B93">
            <w:pPr>
              <w:rPr>
                <w:rFonts w:hint="default" w:eastAsia="宋体"/>
                <w:lang w:val="en-US" w:eastAsia="zh-CN"/>
              </w:rPr>
            </w:pPr>
            <w:r>
              <w:t>本节课主要学习</w:t>
            </w:r>
            <w:r>
              <w:rPr>
                <w:rFonts w:hint="eastAsia"/>
                <w:lang w:val="en-US" w:eastAsia="zh-CN"/>
              </w:rPr>
              <w:t>网络连接的设置的方法</w:t>
            </w:r>
          </w:p>
        </w:tc>
        <w:tc>
          <w:tcPr>
            <w:tcW w:w="1665" w:type="dxa"/>
            <w:vAlign w:val="center"/>
          </w:tcPr>
          <w:p w14:paraId="692708D7">
            <w:pPr>
              <w:jc w:val="center"/>
            </w:pPr>
            <w:r>
              <w:t>3分钟</w:t>
            </w:r>
          </w:p>
        </w:tc>
      </w:tr>
      <w:tr w14:paraId="074F440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952" w:hRule="atLeast"/>
        </w:trPr>
        <w:tc>
          <w:tcPr>
            <w:tcW w:w="1241" w:type="dxa"/>
            <w:vAlign w:val="center"/>
          </w:tcPr>
          <w:p w14:paraId="1907A0F6">
            <w:pPr>
              <w:jc w:val="center"/>
            </w:pPr>
            <w:r>
              <w:t>课后任务布置</w:t>
            </w:r>
          </w:p>
        </w:tc>
        <w:tc>
          <w:tcPr>
            <w:tcW w:w="6380" w:type="dxa"/>
            <w:gridSpan w:val="5"/>
            <w:vAlign w:val="center"/>
          </w:tcPr>
          <w:p w14:paraId="56C7264B">
            <w:pPr>
              <w:pStyle w:val="21"/>
              <w:numPr>
                <w:ilvl w:val="0"/>
                <w:numId w:val="0"/>
              </w:numPr>
              <w:rPr>
                <w:rFonts w:hint="default" w:eastAsia="宋体"/>
                <w:lang w:val="en-US" w:eastAsia="zh-CN"/>
              </w:rPr>
            </w:pPr>
            <w:r>
              <w:rPr>
                <w:rFonts w:hint="eastAsia"/>
                <w:lang w:val="en-US" w:eastAsia="zh-CN"/>
              </w:rPr>
              <w:t>对自己家用路由器进行优化设置，修改wifi名、设置高强度密码。</w:t>
            </w:r>
          </w:p>
        </w:tc>
        <w:tc>
          <w:tcPr>
            <w:tcW w:w="1665" w:type="dxa"/>
            <w:vAlign w:val="center"/>
          </w:tcPr>
          <w:p w14:paraId="785E45EE">
            <w:pPr>
              <w:jc w:val="center"/>
            </w:pPr>
            <w:r>
              <w:t>2分钟</w:t>
            </w:r>
          </w:p>
        </w:tc>
      </w:tr>
      <w:tr w14:paraId="71026F51">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009" w:hRule="atLeast"/>
        </w:trPr>
        <w:tc>
          <w:tcPr>
            <w:tcW w:w="1241" w:type="dxa"/>
            <w:vMerge w:val="restart"/>
            <w:vAlign w:val="center"/>
          </w:tcPr>
          <w:p w14:paraId="6E457B2F">
            <w:pPr>
              <w:jc w:val="center"/>
            </w:pPr>
            <w:r>
              <w:t>教学反思</w:t>
            </w:r>
          </w:p>
        </w:tc>
        <w:tc>
          <w:tcPr>
            <w:tcW w:w="1074" w:type="dxa"/>
            <w:vAlign w:val="center"/>
          </w:tcPr>
          <w:p w14:paraId="37E67CBF">
            <w:pPr>
              <w:jc w:val="center"/>
            </w:pPr>
            <w:r>
              <w:t>教学实效</w:t>
            </w:r>
          </w:p>
        </w:tc>
        <w:tc>
          <w:tcPr>
            <w:tcW w:w="6971" w:type="dxa"/>
            <w:gridSpan w:val="5"/>
            <w:vAlign w:val="center"/>
          </w:tcPr>
          <w:p w14:paraId="07051231">
            <w:pPr>
              <w:jc w:val="both"/>
              <w:rPr>
                <w:rFonts w:hint="eastAsia" w:eastAsia="宋体"/>
                <w:lang w:eastAsia="zh-CN"/>
              </w:rPr>
            </w:pPr>
            <w:r>
              <w:t>1.</w:t>
            </w:r>
            <w:r>
              <w:rPr>
                <w:rFonts w:hint="eastAsia"/>
                <w:lang w:val="en-US" w:eastAsia="zh-CN"/>
              </w:rPr>
              <w:t xml:space="preserve"> </w:t>
            </w:r>
            <w:r>
              <w:t>通过课前</w:t>
            </w:r>
            <w:r>
              <w:rPr>
                <w:rFonts w:hint="eastAsia"/>
                <w:lang w:val="en-US" w:eastAsia="zh-CN"/>
              </w:rPr>
              <w:t>微视频</w:t>
            </w:r>
            <w:r>
              <w:t>学习，</w:t>
            </w:r>
            <w:r>
              <w:rPr>
                <w:rFonts w:hint="eastAsia"/>
              </w:rPr>
              <w:t>学生</w:t>
            </w:r>
            <w:r>
              <w:t>了解</w:t>
            </w:r>
            <w:r>
              <w:rPr>
                <w:rFonts w:hint="eastAsia"/>
                <w:lang w:val="en-US" w:eastAsia="zh-CN"/>
              </w:rPr>
              <w:t>了网络连接及设置的方法</w:t>
            </w:r>
            <w:r>
              <w:rPr>
                <w:rFonts w:hint="eastAsia"/>
                <w:lang w:eastAsia="zh-CN"/>
              </w:rPr>
              <w:t>；</w:t>
            </w:r>
          </w:p>
          <w:p w14:paraId="344BDDBE">
            <w:pPr>
              <w:jc w:val="both"/>
              <w:rPr>
                <w:rFonts w:hint="default" w:eastAsia="宋体"/>
                <w:lang w:val="en-US" w:eastAsia="zh-CN"/>
              </w:rPr>
            </w:pPr>
            <w:r>
              <w:t>2.</w:t>
            </w:r>
            <w:r>
              <w:rPr>
                <w:rFonts w:hint="eastAsia"/>
                <w:lang w:val="en-US" w:eastAsia="zh-CN"/>
              </w:rPr>
              <w:t xml:space="preserve"> 通过课堂实操讲解，使学生掌握了双绞线制作及网络设置方法；</w:t>
            </w:r>
          </w:p>
          <w:p w14:paraId="19E15868">
            <w:pPr>
              <w:jc w:val="both"/>
            </w:pPr>
            <w:r>
              <w:t>3.</w:t>
            </w:r>
            <w:r>
              <w:rPr>
                <w:rFonts w:hint="eastAsia"/>
                <w:lang w:val="en-US" w:eastAsia="zh-CN"/>
              </w:rPr>
              <w:t xml:space="preserve"> </w:t>
            </w:r>
            <w:r>
              <w:t>通过实战练习，大部分学生</w:t>
            </w:r>
            <w:r>
              <w:rPr>
                <w:rFonts w:hint="eastAsia"/>
                <w:lang w:val="en-US" w:eastAsia="zh-CN"/>
              </w:rPr>
              <w:t>掌握了双绞线制作及网络设置方法</w:t>
            </w:r>
            <w:r>
              <w:t>。</w:t>
            </w:r>
          </w:p>
        </w:tc>
      </w:tr>
      <w:tr w14:paraId="32FB9AC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241" w:type="dxa"/>
            <w:vMerge w:val="continue"/>
            <w:vAlign w:val="center"/>
          </w:tcPr>
          <w:p w14:paraId="6D06A7E6">
            <w:pPr>
              <w:spacing w:line="320" w:lineRule="exact"/>
            </w:pPr>
          </w:p>
        </w:tc>
        <w:tc>
          <w:tcPr>
            <w:tcW w:w="1074" w:type="dxa"/>
            <w:vAlign w:val="center"/>
          </w:tcPr>
          <w:p w14:paraId="3624BBAD">
            <w:pPr>
              <w:jc w:val="center"/>
            </w:pPr>
            <w:r>
              <w:t>存在问题</w:t>
            </w:r>
          </w:p>
        </w:tc>
        <w:tc>
          <w:tcPr>
            <w:tcW w:w="6971" w:type="dxa"/>
            <w:gridSpan w:val="5"/>
            <w:vAlign w:val="center"/>
          </w:tcPr>
          <w:p w14:paraId="5579CF42">
            <w:pPr>
              <w:jc w:val="both"/>
              <w:rPr>
                <w:rFonts w:hint="default" w:eastAsia="宋体"/>
                <w:lang w:val="en-US" w:eastAsia="zh-CN"/>
              </w:rPr>
            </w:pPr>
            <w:r>
              <w:rPr>
                <w:rFonts w:hint="eastAsia"/>
                <w:lang w:val="en-US" w:eastAsia="zh-CN"/>
              </w:rPr>
              <w:t>个别学生制作双绞线失败。</w:t>
            </w:r>
          </w:p>
        </w:tc>
      </w:tr>
      <w:tr w14:paraId="58B14CF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175" w:hRule="atLeast"/>
        </w:trPr>
        <w:tc>
          <w:tcPr>
            <w:tcW w:w="1241" w:type="dxa"/>
            <w:vMerge w:val="continue"/>
            <w:vAlign w:val="center"/>
          </w:tcPr>
          <w:p w14:paraId="07625D1A">
            <w:pPr>
              <w:spacing w:line="320" w:lineRule="exact"/>
              <w:rPr>
                <w:rFonts w:eastAsia="华文行楷"/>
                <w:sz w:val="24"/>
              </w:rPr>
            </w:pPr>
          </w:p>
        </w:tc>
        <w:tc>
          <w:tcPr>
            <w:tcW w:w="1074" w:type="dxa"/>
            <w:vAlign w:val="center"/>
          </w:tcPr>
          <w:p w14:paraId="4555D714">
            <w:pPr>
              <w:jc w:val="center"/>
            </w:pPr>
            <w:r>
              <w:t>改进设想</w:t>
            </w:r>
          </w:p>
        </w:tc>
        <w:tc>
          <w:tcPr>
            <w:tcW w:w="6971" w:type="dxa"/>
            <w:gridSpan w:val="5"/>
            <w:vAlign w:val="center"/>
          </w:tcPr>
          <w:p w14:paraId="3852F383">
            <w:pPr>
              <w:jc w:val="both"/>
              <w:rPr>
                <w:rFonts w:hint="default" w:eastAsia="宋体"/>
                <w:lang w:val="en-US" w:eastAsia="zh-CN"/>
              </w:rPr>
            </w:pPr>
            <w:r>
              <w:rPr>
                <w:rFonts w:hint="eastAsia"/>
                <w:lang w:val="en-US" w:eastAsia="zh-CN"/>
              </w:rPr>
              <w:t>加强对学生动手能力的培养。</w:t>
            </w:r>
          </w:p>
        </w:tc>
      </w:tr>
    </w:tbl>
    <w:p w14:paraId="37D73808"/>
    <w:sectPr>
      <w:pgSz w:w="11906" w:h="16838"/>
      <w:pgMar w:top="1134" w:right="1418" w:bottom="1191" w:left="1418" w:header="851" w:footer="992"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仿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华文中宋">
    <w:panose1 w:val="02010600040101010101"/>
    <w:charset w:val="86"/>
    <w:family w:val="auto"/>
    <w:pitch w:val="default"/>
    <w:sig w:usb0="00000287" w:usb1="080F0000" w:usb2="00000000" w:usb3="00000000" w:csb0="0004009F" w:csb1="DFD70000"/>
  </w:font>
  <w:font w:name="Consolas">
    <w:panose1 w:val="020B0609020204030204"/>
    <w:charset w:val="00"/>
    <w:family w:val="modern"/>
    <w:pitch w:val="default"/>
    <w:sig w:usb0="E00006FF" w:usb1="0000FCFF" w:usb2="00000001" w:usb3="00000000" w:csb0="6000019F" w:csb1="DFD70000"/>
  </w:font>
  <w:font w:name="华文行楷">
    <w:panose1 w:val="02010800040101010101"/>
    <w:charset w:val="86"/>
    <w:family w:val="auto"/>
    <w:pitch w:val="default"/>
    <w:sig w:usb0="00000001" w:usb1="080F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78BFD5"/>
    <w:multiLevelType w:val="singleLevel"/>
    <w:tmpl w:val="9478BFD5"/>
    <w:lvl w:ilvl="0" w:tentative="0">
      <w:start w:val="4"/>
      <w:numFmt w:val="decimal"/>
      <w:suff w:val="nothing"/>
      <w:lvlText w:val="（%1）"/>
      <w:lvlJc w:val="left"/>
    </w:lvl>
  </w:abstractNum>
  <w:abstractNum w:abstractNumId="1">
    <w:nsid w:val="D83D690A"/>
    <w:multiLevelType w:val="singleLevel"/>
    <w:tmpl w:val="D83D690A"/>
    <w:lvl w:ilvl="0" w:tentative="0">
      <w:start w:val="1"/>
      <w:numFmt w:val="decimal"/>
      <w:suff w:val="space"/>
      <w:lvlText w:val="%1."/>
      <w:lvlJc w:val="left"/>
    </w:lvl>
  </w:abstractNum>
  <w:abstractNum w:abstractNumId="2">
    <w:nsid w:val="60062F55"/>
    <w:multiLevelType w:val="singleLevel"/>
    <w:tmpl w:val="60062F55"/>
    <w:lvl w:ilvl="0" w:tentative="0">
      <w:start w:val="1"/>
      <w:numFmt w:val="decimal"/>
      <w:suff w:val="space"/>
      <w:lvlText w:val="%1."/>
      <w:lvlJc w:val="left"/>
    </w:lvl>
  </w:abstractNum>
  <w:abstractNum w:abstractNumId="3">
    <w:nsid w:val="7397321C"/>
    <w:multiLevelType w:val="singleLevel"/>
    <w:tmpl w:val="7397321C"/>
    <w:lvl w:ilvl="0" w:tentative="0">
      <w:start w:val="1"/>
      <w:numFmt w:val="bullet"/>
      <w:suff w:val="nothing"/>
      <w:lvlText w:val=""/>
      <w:lvlJc w:val="left"/>
      <w:pPr>
        <w:ind w:left="420" w:hanging="420"/>
      </w:pPr>
      <w:rPr>
        <w:rFonts w:hint="default" w:ascii="Wingdings" w:hAnsi="Wingdings"/>
      </w:rPr>
    </w:lvl>
  </w:abstractNum>
  <w:abstractNum w:abstractNumId="4">
    <w:nsid w:val="7A3EFC5B"/>
    <w:multiLevelType w:val="singleLevel"/>
    <w:tmpl w:val="7A3EFC5B"/>
    <w:lvl w:ilvl="0" w:tentative="0">
      <w:start w:val="1"/>
      <w:numFmt w:val="decimal"/>
      <w:suff w:val="space"/>
      <w:lvlText w:val="%1."/>
      <w:lvlJc w:val="left"/>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2"/>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A3M2RlMzBjYWEzYmJiY2U5OGQ1OWEwMDc4ZTVhZWQifQ=="/>
  </w:docVars>
  <w:rsids>
    <w:rsidRoot w:val="001E5688"/>
    <w:rsid w:val="00002D59"/>
    <w:rsid w:val="000039E2"/>
    <w:rsid w:val="0000423B"/>
    <w:rsid w:val="00013CD6"/>
    <w:rsid w:val="0001500D"/>
    <w:rsid w:val="00016A5F"/>
    <w:rsid w:val="00020657"/>
    <w:rsid w:val="00030058"/>
    <w:rsid w:val="0003110E"/>
    <w:rsid w:val="0003178F"/>
    <w:rsid w:val="00035D2D"/>
    <w:rsid w:val="00036E58"/>
    <w:rsid w:val="0004115A"/>
    <w:rsid w:val="0004302A"/>
    <w:rsid w:val="000472F2"/>
    <w:rsid w:val="0004793B"/>
    <w:rsid w:val="0006250C"/>
    <w:rsid w:val="0006701F"/>
    <w:rsid w:val="00070736"/>
    <w:rsid w:val="00083E5F"/>
    <w:rsid w:val="000845A3"/>
    <w:rsid w:val="00085386"/>
    <w:rsid w:val="00086C54"/>
    <w:rsid w:val="00087387"/>
    <w:rsid w:val="00097188"/>
    <w:rsid w:val="000A7445"/>
    <w:rsid w:val="000A74FE"/>
    <w:rsid w:val="000B43E7"/>
    <w:rsid w:val="000C14F5"/>
    <w:rsid w:val="000C2008"/>
    <w:rsid w:val="000C5143"/>
    <w:rsid w:val="000D0533"/>
    <w:rsid w:val="000D108C"/>
    <w:rsid w:val="000D123C"/>
    <w:rsid w:val="000D2C87"/>
    <w:rsid w:val="000D5A67"/>
    <w:rsid w:val="000E37C0"/>
    <w:rsid w:val="000E452D"/>
    <w:rsid w:val="000E7A81"/>
    <w:rsid w:val="000F015F"/>
    <w:rsid w:val="000F03FE"/>
    <w:rsid w:val="000F1057"/>
    <w:rsid w:val="000F33AF"/>
    <w:rsid w:val="000F462A"/>
    <w:rsid w:val="000F560B"/>
    <w:rsid w:val="000F5A02"/>
    <w:rsid w:val="00101A27"/>
    <w:rsid w:val="00105E1D"/>
    <w:rsid w:val="00106262"/>
    <w:rsid w:val="00107401"/>
    <w:rsid w:val="00111080"/>
    <w:rsid w:val="00115DA0"/>
    <w:rsid w:val="00115FF0"/>
    <w:rsid w:val="0011772F"/>
    <w:rsid w:val="00117944"/>
    <w:rsid w:val="00123D44"/>
    <w:rsid w:val="00124502"/>
    <w:rsid w:val="00125519"/>
    <w:rsid w:val="001277B4"/>
    <w:rsid w:val="00130359"/>
    <w:rsid w:val="00136568"/>
    <w:rsid w:val="00136DBC"/>
    <w:rsid w:val="00141A48"/>
    <w:rsid w:val="00141AC6"/>
    <w:rsid w:val="00143F82"/>
    <w:rsid w:val="00156919"/>
    <w:rsid w:val="001571F7"/>
    <w:rsid w:val="00163074"/>
    <w:rsid w:val="00163973"/>
    <w:rsid w:val="0016596C"/>
    <w:rsid w:val="0016743A"/>
    <w:rsid w:val="0017028E"/>
    <w:rsid w:val="00182B07"/>
    <w:rsid w:val="001832A0"/>
    <w:rsid w:val="00183A88"/>
    <w:rsid w:val="00183EEF"/>
    <w:rsid w:val="00185CF8"/>
    <w:rsid w:val="00186323"/>
    <w:rsid w:val="00191778"/>
    <w:rsid w:val="00195D9C"/>
    <w:rsid w:val="00196A09"/>
    <w:rsid w:val="00197C07"/>
    <w:rsid w:val="001A5E71"/>
    <w:rsid w:val="001B05B1"/>
    <w:rsid w:val="001B2D05"/>
    <w:rsid w:val="001C47F0"/>
    <w:rsid w:val="001C69F3"/>
    <w:rsid w:val="001C7111"/>
    <w:rsid w:val="001D1784"/>
    <w:rsid w:val="001D1D62"/>
    <w:rsid w:val="001D51BD"/>
    <w:rsid w:val="001D6206"/>
    <w:rsid w:val="001D6AAC"/>
    <w:rsid w:val="001D7873"/>
    <w:rsid w:val="001E4CE4"/>
    <w:rsid w:val="001E5688"/>
    <w:rsid w:val="001E7AF2"/>
    <w:rsid w:val="001F0C53"/>
    <w:rsid w:val="001F232D"/>
    <w:rsid w:val="001F4CA1"/>
    <w:rsid w:val="002020B8"/>
    <w:rsid w:val="0020783E"/>
    <w:rsid w:val="00212062"/>
    <w:rsid w:val="00215101"/>
    <w:rsid w:val="002167DD"/>
    <w:rsid w:val="00217183"/>
    <w:rsid w:val="002204FC"/>
    <w:rsid w:val="00220DD5"/>
    <w:rsid w:val="002253B6"/>
    <w:rsid w:val="00225C90"/>
    <w:rsid w:val="0022736A"/>
    <w:rsid w:val="00231AF0"/>
    <w:rsid w:val="002333BF"/>
    <w:rsid w:val="00235991"/>
    <w:rsid w:val="00235D7B"/>
    <w:rsid w:val="002367E0"/>
    <w:rsid w:val="00252F99"/>
    <w:rsid w:val="002560FB"/>
    <w:rsid w:val="00263EF7"/>
    <w:rsid w:val="00265CE2"/>
    <w:rsid w:val="002674C8"/>
    <w:rsid w:val="00267CB4"/>
    <w:rsid w:val="00270216"/>
    <w:rsid w:val="00274BDD"/>
    <w:rsid w:val="0027512F"/>
    <w:rsid w:val="00275CB3"/>
    <w:rsid w:val="00276E9A"/>
    <w:rsid w:val="002847C8"/>
    <w:rsid w:val="00290FE3"/>
    <w:rsid w:val="002916FE"/>
    <w:rsid w:val="00293A80"/>
    <w:rsid w:val="00294AF8"/>
    <w:rsid w:val="002A03AF"/>
    <w:rsid w:val="002A47A4"/>
    <w:rsid w:val="002A4EBD"/>
    <w:rsid w:val="002A6AAD"/>
    <w:rsid w:val="002B071A"/>
    <w:rsid w:val="002B2834"/>
    <w:rsid w:val="002B29C6"/>
    <w:rsid w:val="002B3790"/>
    <w:rsid w:val="002C04D6"/>
    <w:rsid w:val="002C122F"/>
    <w:rsid w:val="002C387E"/>
    <w:rsid w:val="002C5284"/>
    <w:rsid w:val="002D4DC7"/>
    <w:rsid w:val="002D50AC"/>
    <w:rsid w:val="002D645A"/>
    <w:rsid w:val="002E0FAB"/>
    <w:rsid w:val="002E110B"/>
    <w:rsid w:val="002E1F78"/>
    <w:rsid w:val="002E5F81"/>
    <w:rsid w:val="002E7AB5"/>
    <w:rsid w:val="002F1FF3"/>
    <w:rsid w:val="002F22E7"/>
    <w:rsid w:val="002F423F"/>
    <w:rsid w:val="002F5734"/>
    <w:rsid w:val="002F7E10"/>
    <w:rsid w:val="00300EC1"/>
    <w:rsid w:val="00301CDE"/>
    <w:rsid w:val="00307163"/>
    <w:rsid w:val="00310315"/>
    <w:rsid w:val="00314DBC"/>
    <w:rsid w:val="0031566D"/>
    <w:rsid w:val="00315FCF"/>
    <w:rsid w:val="00316D9E"/>
    <w:rsid w:val="0031725C"/>
    <w:rsid w:val="00317BE3"/>
    <w:rsid w:val="003206EB"/>
    <w:rsid w:val="00320CC3"/>
    <w:rsid w:val="0032143C"/>
    <w:rsid w:val="00321DD8"/>
    <w:rsid w:val="00327D5D"/>
    <w:rsid w:val="00332628"/>
    <w:rsid w:val="003359CE"/>
    <w:rsid w:val="00336891"/>
    <w:rsid w:val="00340AAB"/>
    <w:rsid w:val="003411A1"/>
    <w:rsid w:val="00342CA9"/>
    <w:rsid w:val="0035176A"/>
    <w:rsid w:val="003521A6"/>
    <w:rsid w:val="003600B1"/>
    <w:rsid w:val="00361DE9"/>
    <w:rsid w:val="003624E0"/>
    <w:rsid w:val="00366183"/>
    <w:rsid w:val="0036709E"/>
    <w:rsid w:val="00370F59"/>
    <w:rsid w:val="00376064"/>
    <w:rsid w:val="00376890"/>
    <w:rsid w:val="0037790F"/>
    <w:rsid w:val="00385A8D"/>
    <w:rsid w:val="00393C6C"/>
    <w:rsid w:val="00396525"/>
    <w:rsid w:val="003A24B2"/>
    <w:rsid w:val="003A24C1"/>
    <w:rsid w:val="003A2D4A"/>
    <w:rsid w:val="003A4021"/>
    <w:rsid w:val="003B00D5"/>
    <w:rsid w:val="003B468D"/>
    <w:rsid w:val="003B4EDC"/>
    <w:rsid w:val="003B707E"/>
    <w:rsid w:val="003C413B"/>
    <w:rsid w:val="003D0062"/>
    <w:rsid w:val="003D17D6"/>
    <w:rsid w:val="003E460B"/>
    <w:rsid w:val="003E7029"/>
    <w:rsid w:val="003E7241"/>
    <w:rsid w:val="003F2DA2"/>
    <w:rsid w:val="003F5739"/>
    <w:rsid w:val="003F6BB9"/>
    <w:rsid w:val="003F7811"/>
    <w:rsid w:val="0041126B"/>
    <w:rsid w:val="0041132B"/>
    <w:rsid w:val="00411D1D"/>
    <w:rsid w:val="0042239D"/>
    <w:rsid w:val="00433521"/>
    <w:rsid w:val="00437026"/>
    <w:rsid w:val="00441AF1"/>
    <w:rsid w:val="00442EA0"/>
    <w:rsid w:val="00443252"/>
    <w:rsid w:val="004440DF"/>
    <w:rsid w:val="00445E23"/>
    <w:rsid w:val="004460CB"/>
    <w:rsid w:val="00451BAC"/>
    <w:rsid w:val="00452451"/>
    <w:rsid w:val="00452795"/>
    <w:rsid w:val="00452AC0"/>
    <w:rsid w:val="00452DF0"/>
    <w:rsid w:val="00454ACD"/>
    <w:rsid w:val="004558B8"/>
    <w:rsid w:val="00455A04"/>
    <w:rsid w:val="004566E7"/>
    <w:rsid w:val="0046006E"/>
    <w:rsid w:val="00460C43"/>
    <w:rsid w:val="00463145"/>
    <w:rsid w:val="0046345C"/>
    <w:rsid w:val="00463BA5"/>
    <w:rsid w:val="0046550B"/>
    <w:rsid w:val="0046723F"/>
    <w:rsid w:val="00467436"/>
    <w:rsid w:val="00472373"/>
    <w:rsid w:val="004735FA"/>
    <w:rsid w:val="0047388D"/>
    <w:rsid w:val="0048343F"/>
    <w:rsid w:val="0048551A"/>
    <w:rsid w:val="00490370"/>
    <w:rsid w:val="00491983"/>
    <w:rsid w:val="00497AEF"/>
    <w:rsid w:val="004B45D5"/>
    <w:rsid w:val="004C20A4"/>
    <w:rsid w:val="004C30B3"/>
    <w:rsid w:val="004C4879"/>
    <w:rsid w:val="004C62F8"/>
    <w:rsid w:val="004C7975"/>
    <w:rsid w:val="004D0436"/>
    <w:rsid w:val="004D5D93"/>
    <w:rsid w:val="004E23F1"/>
    <w:rsid w:val="004E6A6D"/>
    <w:rsid w:val="004F1BA4"/>
    <w:rsid w:val="004F2BAE"/>
    <w:rsid w:val="004F5ABD"/>
    <w:rsid w:val="004F7EB5"/>
    <w:rsid w:val="00501C23"/>
    <w:rsid w:val="005022F7"/>
    <w:rsid w:val="0050274D"/>
    <w:rsid w:val="00502774"/>
    <w:rsid w:val="00503BE5"/>
    <w:rsid w:val="00503E90"/>
    <w:rsid w:val="00507021"/>
    <w:rsid w:val="005108CD"/>
    <w:rsid w:val="00513305"/>
    <w:rsid w:val="00515873"/>
    <w:rsid w:val="00515C5E"/>
    <w:rsid w:val="005177BD"/>
    <w:rsid w:val="00521D44"/>
    <w:rsid w:val="005231F5"/>
    <w:rsid w:val="00523413"/>
    <w:rsid w:val="005241CC"/>
    <w:rsid w:val="00524DCB"/>
    <w:rsid w:val="00524FD1"/>
    <w:rsid w:val="0052562B"/>
    <w:rsid w:val="00530181"/>
    <w:rsid w:val="005336DA"/>
    <w:rsid w:val="005369E1"/>
    <w:rsid w:val="00542EA3"/>
    <w:rsid w:val="00550AA2"/>
    <w:rsid w:val="00553FEE"/>
    <w:rsid w:val="0055448D"/>
    <w:rsid w:val="0055748F"/>
    <w:rsid w:val="00557C22"/>
    <w:rsid w:val="0056059F"/>
    <w:rsid w:val="00560D2F"/>
    <w:rsid w:val="005624F3"/>
    <w:rsid w:val="00571278"/>
    <w:rsid w:val="00571471"/>
    <w:rsid w:val="00573740"/>
    <w:rsid w:val="00573B24"/>
    <w:rsid w:val="00577824"/>
    <w:rsid w:val="005819FA"/>
    <w:rsid w:val="00582E6C"/>
    <w:rsid w:val="00587E13"/>
    <w:rsid w:val="00590B62"/>
    <w:rsid w:val="00592FDC"/>
    <w:rsid w:val="00594C60"/>
    <w:rsid w:val="00596523"/>
    <w:rsid w:val="005A0454"/>
    <w:rsid w:val="005A5EB7"/>
    <w:rsid w:val="005A6940"/>
    <w:rsid w:val="005A7FB3"/>
    <w:rsid w:val="005B0289"/>
    <w:rsid w:val="005B0EBB"/>
    <w:rsid w:val="005B11B7"/>
    <w:rsid w:val="005C5175"/>
    <w:rsid w:val="005C698F"/>
    <w:rsid w:val="005D109E"/>
    <w:rsid w:val="005D252D"/>
    <w:rsid w:val="005D3FD4"/>
    <w:rsid w:val="005D7CCE"/>
    <w:rsid w:val="005E272F"/>
    <w:rsid w:val="005E2BDF"/>
    <w:rsid w:val="005E46CF"/>
    <w:rsid w:val="005E669D"/>
    <w:rsid w:val="005E7D98"/>
    <w:rsid w:val="005F2900"/>
    <w:rsid w:val="005F4DEE"/>
    <w:rsid w:val="005F5CE4"/>
    <w:rsid w:val="005F603F"/>
    <w:rsid w:val="00600A43"/>
    <w:rsid w:val="00601206"/>
    <w:rsid w:val="00606217"/>
    <w:rsid w:val="00611115"/>
    <w:rsid w:val="00616AC4"/>
    <w:rsid w:val="006170F4"/>
    <w:rsid w:val="00620421"/>
    <w:rsid w:val="00622797"/>
    <w:rsid w:val="00623677"/>
    <w:rsid w:val="00624B0F"/>
    <w:rsid w:val="00624BF3"/>
    <w:rsid w:val="00627EAA"/>
    <w:rsid w:val="00634498"/>
    <w:rsid w:val="0063469E"/>
    <w:rsid w:val="00634C1E"/>
    <w:rsid w:val="00636BA1"/>
    <w:rsid w:val="006374ED"/>
    <w:rsid w:val="00641A62"/>
    <w:rsid w:val="00652D6E"/>
    <w:rsid w:val="00654D3C"/>
    <w:rsid w:val="006558B3"/>
    <w:rsid w:val="00655B5E"/>
    <w:rsid w:val="006571B0"/>
    <w:rsid w:val="006648E0"/>
    <w:rsid w:val="00666AC8"/>
    <w:rsid w:val="00670D22"/>
    <w:rsid w:val="00671EC8"/>
    <w:rsid w:val="006760CC"/>
    <w:rsid w:val="00680711"/>
    <w:rsid w:val="00680924"/>
    <w:rsid w:val="0068239D"/>
    <w:rsid w:val="00683ED0"/>
    <w:rsid w:val="00685E9A"/>
    <w:rsid w:val="00686E47"/>
    <w:rsid w:val="00687624"/>
    <w:rsid w:val="00687C1C"/>
    <w:rsid w:val="006948B1"/>
    <w:rsid w:val="006A04D4"/>
    <w:rsid w:val="006A1287"/>
    <w:rsid w:val="006A4A02"/>
    <w:rsid w:val="006A4BC6"/>
    <w:rsid w:val="006B1259"/>
    <w:rsid w:val="006B3106"/>
    <w:rsid w:val="006B3DA3"/>
    <w:rsid w:val="006B53D0"/>
    <w:rsid w:val="006C20DC"/>
    <w:rsid w:val="006C2DB2"/>
    <w:rsid w:val="006C78BA"/>
    <w:rsid w:val="006D0808"/>
    <w:rsid w:val="006D0EC8"/>
    <w:rsid w:val="006D44F6"/>
    <w:rsid w:val="006D4DC9"/>
    <w:rsid w:val="006D72FA"/>
    <w:rsid w:val="006E31C9"/>
    <w:rsid w:val="006E5A2A"/>
    <w:rsid w:val="006E786D"/>
    <w:rsid w:val="006F089D"/>
    <w:rsid w:val="0070783B"/>
    <w:rsid w:val="007127DB"/>
    <w:rsid w:val="00712FDC"/>
    <w:rsid w:val="00714C51"/>
    <w:rsid w:val="007167B1"/>
    <w:rsid w:val="00717460"/>
    <w:rsid w:val="007213DE"/>
    <w:rsid w:val="00730F36"/>
    <w:rsid w:val="00735C2C"/>
    <w:rsid w:val="00736907"/>
    <w:rsid w:val="007402CA"/>
    <w:rsid w:val="00741330"/>
    <w:rsid w:val="00741790"/>
    <w:rsid w:val="00744E00"/>
    <w:rsid w:val="00746107"/>
    <w:rsid w:val="00746387"/>
    <w:rsid w:val="007478E6"/>
    <w:rsid w:val="00762ED3"/>
    <w:rsid w:val="00763BA7"/>
    <w:rsid w:val="00766051"/>
    <w:rsid w:val="00773BFF"/>
    <w:rsid w:val="00784F84"/>
    <w:rsid w:val="00785D0E"/>
    <w:rsid w:val="0078637C"/>
    <w:rsid w:val="00791B36"/>
    <w:rsid w:val="00792F99"/>
    <w:rsid w:val="00795AB6"/>
    <w:rsid w:val="00797FC2"/>
    <w:rsid w:val="007A0C5D"/>
    <w:rsid w:val="007A6D05"/>
    <w:rsid w:val="007A759D"/>
    <w:rsid w:val="007B10B7"/>
    <w:rsid w:val="007B1C93"/>
    <w:rsid w:val="007B3502"/>
    <w:rsid w:val="007E557F"/>
    <w:rsid w:val="007F2788"/>
    <w:rsid w:val="007F297F"/>
    <w:rsid w:val="007F4714"/>
    <w:rsid w:val="008016B6"/>
    <w:rsid w:val="00801C63"/>
    <w:rsid w:val="00804540"/>
    <w:rsid w:val="00810B69"/>
    <w:rsid w:val="00812393"/>
    <w:rsid w:val="00814095"/>
    <w:rsid w:val="00815DEE"/>
    <w:rsid w:val="00824F91"/>
    <w:rsid w:val="008273B9"/>
    <w:rsid w:val="008273F9"/>
    <w:rsid w:val="00836984"/>
    <w:rsid w:val="00837554"/>
    <w:rsid w:val="00840466"/>
    <w:rsid w:val="00840FD4"/>
    <w:rsid w:val="00845927"/>
    <w:rsid w:val="008604E9"/>
    <w:rsid w:val="0086223A"/>
    <w:rsid w:val="00863625"/>
    <w:rsid w:val="00864CAA"/>
    <w:rsid w:val="00865EA4"/>
    <w:rsid w:val="008767F5"/>
    <w:rsid w:val="00881564"/>
    <w:rsid w:val="00881817"/>
    <w:rsid w:val="008839F4"/>
    <w:rsid w:val="008848E0"/>
    <w:rsid w:val="00890F5F"/>
    <w:rsid w:val="008931F6"/>
    <w:rsid w:val="008A18F0"/>
    <w:rsid w:val="008A6898"/>
    <w:rsid w:val="008A772B"/>
    <w:rsid w:val="008B0BFA"/>
    <w:rsid w:val="008B34B2"/>
    <w:rsid w:val="008B60B1"/>
    <w:rsid w:val="008B73FC"/>
    <w:rsid w:val="008C16B3"/>
    <w:rsid w:val="008C2E8F"/>
    <w:rsid w:val="008C489E"/>
    <w:rsid w:val="008C584D"/>
    <w:rsid w:val="008D1462"/>
    <w:rsid w:val="008D34D4"/>
    <w:rsid w:val="008D60F7"/>
    <w:rsid w:val="008D7DEB"/>
    <w:rsid w:val="008E4045"/>
    <w:rsid w:val="008E7240"/>
    <w:rsid w:val="008F0FF0"/>
    <w:rsid w:val="008F228B"/>
    <w:rsid w:val="008F6412"/>
    <w:rsid w:val="008F68E8"/>
    <w:rsid w:val="008F6FD2"/>
    <w:rsid w:val="00904A2C"/>
    <w:rsid w:val="00905075"/>
    <w:rsid w:val="00906522"/>
    <w:rsid w:val="0091095C"/>
    <w:rsid w:val="009123BC"/>
    <w:rsid w:val="009130EA"/>
    <w:rsid w:val="009143A1"/>
    <w:rsid w:val="00915E72"/>
    <w:rsid w:val="009166F7"/>
    <w:rsid w:val="0092086C"/>
    <w:rsid w:val="00924425"/>
    <w:rsid w:val="00924A7F"/>
    <w:rsid w:val="009250C2"/>
    <w:rsid w:val="00935687"/>
    <w:rsid w:val="00940761"/>
    <w:rsid w:val="00940C27"/>
    <w:rsid w:val="009411E8"/>
    <w:rsid w:val="00944D8F"/>
    <w:rsid w:val="00946BBE"/>
    <w:rsid w:val="00950960"/>
    <w:rsid w:val="00954089"/>
    <w:rsid w:val="00957A98"/>
    <w:rsid w:val="009610C3"/>
    <w:rsid w:val="00963D70"/>
    <w:rsid w:val="009657E0"/>
    <w:rsid w:val="00966299"/>
    <w:rsid w:val="0096635E"/>
    <w:rsid w:val="009664D5"/>
    <w:rsid w:val="00970813"/>
    <w:rsid w:val="0097107C"/>
    <w:rsid w:val="00975D83"/>
    <w:rsid w:val="00981903"/>
    <w:rsid w:val="009862E0"/>
    <w:rsid w:val="0099197D"/>
    <w:rsid w:val="009A1A20"/>
    <w:rsid w:val="009A2B58"/>
    <w:rsid w:val="009A3CA6"/>
    <w:rsid w:val="009A70C0"/>
    <w:rsid w:val="009A7214"/>
    <w:rsid w:val="009A7605"/>
    <w:rsid w:val="009A7F0F"/>
    <w:rsid w:val="009B0D4A"/>
    <w:rsid w:val="009B7E8E"/>
    <w:rsid w:val="009C434A"/>
    <w:rsid w:val="009C7A4A"/>
    <w:rsid w:val="009D1334"/>
    <w:rsid w:val="009D3DA9"/>
    <w:rsid w:val="009D5CF7"/>
    <w:rsid w:val="009D5FE6"/>
    <w:rsid w:val="009D7F07"/>
    <w:rsid w:val="009E4C2B"/>
    <w:rsid w:val="009E5148"/>
    <w:rsid w:val="009E7AE6"/>
    <w:rsid w:val="009F0D8F"/>
    <w:rsid w:val="009F3D10"/>
    <w:rsid w:val="009F6CC1"/>
    <w:rsid w:val="00A05F39"/>
    <w:rsid w:val="00A10144"/>
    <w:rsid w:val="00A155DF"/>
    <w:rsid w:val="00A169B5"/>
    <w:rsid w:val="00A175F8"/>
    <w:rsid w:val="00A177FE"/>
    <w:rsid w:val="00A21946"/>
    <w:rsid w:val="00A2567B"/>
    <w:rsid w:val="00A31B2D"/>
    <w:rsid w:val="00A34747"/>
    <w:rsid w:val="00A361AD"/>
    <w:rsid w:val="00A36710"/>
    <w:rsid w:val="00A406E8"/>
    <w:rsid w:val="00A517D4"/>
    <w:rsid w:val="00A53153"/>
    <w:rsid w:val="00A5379B"/>
    <w:rsid w:val="00A5500B"/>
    <w:rsid w:val="00A623D6"/>
    <w:rsid w:val="00A65601"/>
    <w:rsid w:val="00A67A1D"/>
    <w:rsid w:val="00A742CC"/>
    <w:rsid w:val="00A766FB"/>
    <w:rsid w:val="00A901F7"/>
    <w:rsid w:val="00A90503"/>
    <w:rsid w:val="00A90B23"/>
    <w:rsid w:val="00A96196"/>
    <w:rsid w:val="00A9680E"/>
    <w:rsid w:val="00A96D22"/>
    <w:rsid w:val="00AA177C"/>
    <w:rsid w:val="00AA2226"/>
    <w:rsid w:val="00AA4349"/>
    <w:rsid w:val="00AA6694"/>
    <w:rsid w:val="00AB4D2C"/>
    <w:rsid w:val="00AB5148"/>
    <w:rsid w:val="00AC1E95"/>
    <w:rsid w:val="00AC1F5B"/>
    <w:rsid w:val="00AC2DED"/>
    <w:rsid w:val="00AC5816"/>
    <w:rsid w:val="00AC5A69"/>
    <w:rsid w:val="00AD0BBF"/>
    <w:rsid w:val="00AD260D"/>
    <w:rsid w:val="00AD5A7B"/>
    <w:rsid w:val="00AD6F96"/>
    <w:rsid w:val="00AE2750"/>
    <w:rsid w:val="00AF1F11"/>
    <w:rsid w:val="00AF1F85"/>
    <w:rsid w:val="00AF2874"/>
    <w:rsid w:val="00AF2A75"/>
    <w:rsid w:val="00B02111"/>
    <w:rsid w:val="00B02536"/>
    <w:rsid w:val="00B04BFB"/>
    <w:rsid w:val="00B07116"/>
    <w:rsid w:val="00B1191E"/>
    <w:rsid w:val="00B1387D"/>
    <w:rsid w:val="00B13FFD"/>
    <w:rsid w:val="00B149A3"/>
    <w:rsid w:val="00B15D59"/>
    <w:rsid w:val="00B20CF0"/>
    <w:rsid w:val="00B2200E"/>
    <w:rsid w:val="00B2366B"/>
    <w:rsid w:val="00B303A4"/>
    <w:rsid w:val="00B316B1"/>
    <w:rsid w:val="00B360A0"/>
    <w:rsid w:val="00B40052"/>
    <w:rsid w:val="00B41E2C"/>
    <w:rsid w:val="00B423B2"/>
    <w:rsid w:val="00B42989"/>
    <w:rsid w:val="00B42C2A"/>
    <w:rsid w:val="00B51D75"/>
    <w:rsid w:val="00B64D20"/>
    <w:rsid w:val="00B676F0"/>
    <w:rsid w:val="00B701B7"/>
    <w:rsid w:val="00B72300"/>
    <w:rsid w:val="00B7592D"/>
    <w:rsid w:val="00B75D0E"/>
    <w:rsid w:val="00B8028F"/>
    <w:rsid w:val="00B81EAF"/>
    <w:rsid w:val="00B83CC6"/>
    <w:rsid w:val="00B84D8A"/>
    <w:rsid w:val="00B86210"/>
    <w:rsid w:val="00B87EC1"/>
    <w:rsid w:val="00B916E2"/>
    <w:rsid w:val="00B9242F"/>
    <w:rsid w:val="00B93BDE"/>
    <w:rsid w:val="00B95E6F"/>
    <w:rsid w:val="00B96515"/>
    <w:rsid w:val="00B96CF0"/>
    <w:rsid w:val="00B977AD"/>
    <w:rsid w:val="00BA13B4"/>
    <w:rsid w:val="00BA1A07"/>
    <w:rsid w:val="00BA1AD6"/>
    <w:rsid w:val="00BA5E67"/>
    <w:rsid w:val="00BA7338"/>
    <w:rsid w:val="00BB38AF"/>
    <w:rsid w:val="00BB502B"/>
    <w:rsid w:val="00BB51E4"/>
    <w:rsid w:val="00BB5336"/>
    <w:rsid w:val="00BB5632"/>
    <w:rsid w:val="00BB583B"/>
    <w:rsid w:val="00BC19A0"/>
    <w:rsid w:val="00BC2E43"/>
    <w:rsid w:val="00BC5A10"/>
    <w:rsid w:val="00BD02E6"/>
    <w:rsid w:val="00BD360E"/>
    <w:rsid w:val="00BD39BD"/>
    <w:rsid w:val="00BD5E73"/>
    <w:rsid w:val="00BD60B8"/>
    <w:rsid w:val="00BD750C"/>
    <w:rsid w:val="00BE57B1"/>
    <w:rsid w:val="00BE582B"/>
    <w:rsid w:val="00BF07BA"/>
    <w:rsid w:val="00BF0F45"/>
    <w:rsid w:val="00BF4F1A"/>
    <w:rsid w:val="00C021B0"/>
    <w:rsid w:val="00C1041A"/>
    <w:rsid w:val="00C14246"/>
    <w:rsid w:val="00C14310"/>
    <w:rsid w:val="00C176D7"/>
    <w:rsid w:val="00C2057A"/>
    <w:rsid w:val="00C21EDF"/>
    <w:rsid w:val="00C23401"/>
    <w:rsid w:val="00C23A6E"/>
    <w:rsid w:val="00C27AF4"/>
    <w:rsid w:val="00C47370"/>
    <w:rsid w:val="00C5412C"/>
    <w:rsid w:val="00C548CC"/>
    <w:rsid w:val="00C54936"/>
    <w:rsid w:val="00C54EF5"/>
    <w:rsid w:val="00C555EF"/>
    <w:rsid w:val="00C565A0"/>
    <w:rsid w:val="00C62AA7"/>
    <w:rsid w:val="00C62D03"/>
    <w:rsid w:val="00C63B2A"/>
    <w:rsid w:val="00C66CCD"/>
    <w:rsid w:val="00C675C7"/>
    <w:rsid w:val="00C7108B"/>
    <w:rsid w:val="00C71832"/>
    <w:rsid w:val="00C71E10"/>
    <w:rsid w:val="00C7315B"/>
    <w:rsid w:val="00C7543B"/>
    <w:rsid w:val="00C77542"/>
    <w:rsid w:val="00C820E3"/>
    <w:rsid w:val="00C83C32"/>
    <w:rsid w:val="00C83F61"/>
    <w:rsid w:val="00C847DC"/>
    <w:rsid w:val="00C9200D"/>
    <w:rsid w:val="00C96F3C"/>
    <w:rsid w:val="00C970CE"/>
    <w:rsid w:val="00CA2DD1"/>
    <w:rsid w:val="00CA3841"/>
    <w:rsid w:val="00CA38FA"/>
    <w:rsid w:val="00CA38FF"/>
    <w:rsid w:val="00CB0BB4"/>
    <w:rsid w:val="00CB1504"/>
    <w:rsid w:val="00CB5BE0"/>
    <w:rsid w:val="00CB7C54"/>
    <w:rsid w:val="00CC1685"/>
    <w:rsid w:val="00CC5096"/>
    <w:rsid w:val="00CC6A25"/>
    <w:rsid w:val="00CC6D99"/>
    <w:rsid w:val="00CD1D14"/>
    <w:rsid w:val="00CD1F41"/>
    <w:rsid w:val="00CD4B9E"/>
    <w:rsid w:val="00CD618E"/>
    <w:rsid w:val="00CE3816"/>
    <w:rsid w:val="00CE5CD0"/>
    <w:rsid w:val="00CF2333"/>
    <w:rsid w:val="00CF45D9"/>
    <w:rsid w:val="00CF59E0"/>
    <w:rsid w:val="00CF7BE1"/>
    <w:rsid w:val="00D02516"/>
    <w:rsid w:val="00D11573"/>
    <w:rsid w:val="00D137A2"/>
    <w:rsid w:val="00D25905"/>
    <w:rsid w:val="00D26977"/>
    <w:rsid w:val="00D272EB"/>
    <w:rsid w:val="00D27D4B"/>
    <w:rsid w:val="00D34C3E"/>
    <w:rsid w:val="00D41C01"/>
    <w:rsid w:val="00D42335"/>
    <w:rsid w:val="00D424A4"/>
    <w:rsid w:val="00D42E30"/>
    <w:rsid w:val="00D473A9"/>
    <w:rsid w:val="00D5691B"/>
    <w:rsid w:val="00D60176"/>
    <w:rsid w:val="00D609A2"/>
    <w:rsid w:val="00D61B3F"/>
    <w:rsid w:val="00D62BE3"/>
    <w:rsid w:val="00D64F13"/>
    <w:rsid w:val="00D66C1B"/>
    <w:rsid w:val="00D72506"/>
    <w:rsid w:val="00D76A05"/>
    <w:rsid w:val="00D76BAE"/>
    <w:rsid w:val="00D77352"/>
    <w:rsid w:val="00D8527E"/>
    <w:rsid w:val="00D85DF2"/>
    <w:rsid w:val="00D934B9"/>
    <w:rsid w:val="00D96326"/>
    <w:rsid w:val="00DA5AA4"/>
    <w:rsid w:val="00DB2195"/>
    <w:rsid w:val="00DB2EC7"/>
    <w:rsid w:val="00DB3B9B"/>
    <w:rsid w:val="00DC0022"/>
    <w:rsid w:val="00DC1454"/>
    <w:rsid w:val="00DD026E"/>
    <w:rsid w:val="00DD1EF4"/>
    <w:rsid w:val="00DE3141"/>
    <w:rsid w:val="00DF05E0"/>
    <w:rsid w:val="00DF1EC7"/>
    <w:rsid w:val="00DF57EF"/>
    <w:rsid w:val="00DF6C70"/>
    <w:rsid w:val="00DF7153"/>
    <w:rsid w:val="00DF73E2"/>
    <w:rsid w:val="00DF7767"/>
    <w:rsid w:val="00E006E2"/>
    <w:rsid w:val="00E01444"/>
    <w:rsid w:val="00E046FE"/>
    <w:rsid w:val="00E109DA"/>
    <w:rsid w:val="00E20B44"/>
    <w:rsid w:val="00E24320"/>
    <w:rsid w:val="00E2478E"/>
    <w:rsid w:val="00E304FC"/>
    <w:rsid w:val="00E410E4"/>
    <w:rsid w:val="00E462B5"/>
    <w:rsid w:val="00E50111"/>
    <w:rsid w:val="00E51986"/>
    <w:rsid w:val="00E55FD7"/>
    <w:rsid w:val="00E60EF4"/>
    <w:rsid w:val="00E62DF6"/>
    <w:rsid w:val="00E63A68"/>
    <w:rsid w:val="00E66117"/>
    <w:rsid w:val="00E71B07"/>
    <w:rsid w:val="00E74869"/>
    <w:rsid w:val="00E74880"/>
    <w:rsid w:val="00E7531A"/>
    <w:rsid w:val="00E76405"/>
    <w:rsid w:val="00E765FE"/>
    <w:rsid w:val="00E76ABB"/>
    <w:rsid w:val="00E7732F"/>
    <w:rsid w:val="00E81720"/>
    <w:rsid w:val="00E830B4"/>
    <w:rsid w:val="00E83E15"/>
    <w:rsid w:val="00E8496F"/>
    <w:rsid w:val="00E85CDF"/>
    <w:rsid w:val="00E93156"/>
    <w:rsid w:val="00E93F1C"/>
    <w:rsid w:val="00EA24B8"/>
    <w:rsid w:val="00EA4243"/>
    <w:rsid w:val="00EA42A6"/>
    <w:rsid w:val="00EB0600"/>
    <w:rsid w:val="00EB2A31"/>
    <w:rsid w:val="00EB528A"/>
    <w:rsid w:val="00EB60B2"/>
    <w:rsid w:val="00EC0BC2"/>
    <w:rsid w:val="00ED1175"/>
    <w:rsid w:val="00ED454B"/>
    <w:rsid w:val="00ED4C19"/>
    <w:rsid w:val="00ED6464"/>
    <w:rsid w:val="00EE0FD3"/>
    <w:rsid w:val="00EE63D4"/>
    <w:rsid w:val="00EF2DB0"/>
    <w:rsid w:val="00EF4D11"/>
    <w:rsid w:val="00EF78C0"/>
    <w:rsid w:val="00F017F2"/>
    <w:rsid w:val="00F02F2F"/>
    <w:rsid w:val="00F02F45"/>
    <w:rsid w:val="00F100E7"/>
    <w:rsid w:val="00F117C5"/>
    <w:rsid w:val="00F126C4"/>
    <w:rsid w:val="00F12751"/>
    <w:rsid w:val="00F142B8"/>
    <w:rsid w:val="00F14CBD"/>
    <w:rsid w:val="00F2020F"/>
    <w:rsid w:val="00F20223"/>
    <w:rsid w:val="00F21861"/>
    <w:rsid w:val="00F332B5"/>
    <w:rsid w:val="00F35983"/>
    <w:rsid w:val="00F42FB9"/>
    <w:rsid w:val="00F4688B"/>
    <w:rsid w:val="00F50C36"/>
    <w:rsid w:val="00F567A7"/>
    <w:rsid w:val="00F56D64"/>
    <w:rsid w:val="00F573E0"/>
    <w:rsid w:val="00F623B8"/>
    <w:rsid w:val="00F62483"/>
    <w:rsid w:val="00F62559"/>
    <w:rsid w:val="00F62E31"/>
    <w:rsid w:val="00F63D09"/>
    <w:rsid w:val="00F64B49"/>
    <w:rsid w:val="00F732C2"/>
    <w:rsid w:val="00F81D45"/>
    <w:rsid w:val="00F84436"/>
    <w:rsid w:val="00F84440"/>
    <w:rsid w:val="00F902C3"/>
    <w:rsid w:val="00F91B90"/>
    <w:rsid w:val="00F96921"/>
    <w:rsid w:val="00FA1A2B"/>
    <w:rsid w:val="00FA1E67"/>
    <w:rsid w:val="00FB4CA2"/>
    <w:rsid w:val="00FB4E9A"/>
    <w:rsid w:val="00FB596E"/>
    <w:rsid w:val="00FB65C7"/>
    <w:rsid w:val="00FB6BFD"/>
    <w:rsid w:val="00FC7427"/>
    <w:rsid w:val="00FD7807"/>
    <w:rsid w:val="00FD7E09"/>
    <w:rsid w:val="00FE4B71"/>
    <w:rsid w:val="00FE6BC3"/>
    <w:rsid w:val="00FF06DB"/>
    <w:rsid w:val="00FF3749"/>
    <w:rsid w:val="010B2DA4"/>
    <w:rsid w:val="012E07F2"/>
    <w:rsid w:val="01374E54"/>
    <w:rsid w:val="01416387"/>
    <w:rsid w:val="014D4677"/>
    <w:rsid w:val="015F2601"/>
    <w:rsid w:val="0176597C"/>
    <w:rsid w:val="017A7263"/>
    <w:rsid w:val="017D4B4B"/>
    <w:rsid w:val="01944054"/>
    <w:rsid w:val="01BA4EE0"/>
    <w:rsid w:val="01E57635"/>
    <w:rsid w:val="01EE19B6"/>
    <w:rsid w:val="020C0FF5"/>
    <w:rsid w:val="02105DD0"/>
    <w:rsid w:val="0213766F"/>
    <w:rsid w:val="021A2B11"/>
    <w:rsid w:val="026B74AB"/>
    <w:rsid w:val="02843A23"/>
    <w:rsid w:val="02961620"/>
    <w:rsid w:val="02B524D4"/>
    <w:rsid w:val="02F15266"/>
    <w:rsid w:val="031040CB"/>
    <w:rsid w:val="03215DBB"/>
    <w:rsid w:val="03281042"/>
    <w:rsid w:val="036C34DA"/>
    <w:rsid w:val="03805FE7"/>
    <w:rsid w:val="039B7813"/>
    <w:rsid w:val="03C30C20"/>
    <w:rsid w:val="03C86237"/>
    <w:rsid w:val="03CC5D27"/>
    <w:rsid w:val="03EF55D9"/>
    <w:rsid w:val="040A3F60"/>
    <w:rsid w:val="040E468A"/>
    <w:rsid w:val="041B25D3"/>
    <w:rsid w:val="043A57EC"/>
    <w:rsid w:val="043D24AB"/>
    <w:rsid w:val="046143CB"/>
    <w:rsid w:val="046C750A"/>
    <w:rsid w:val="047D1717"/>
    <w:rsid w:val="047F2F94"/>
    <w:rsid w:val="04A171B4"/>
    <w:rsid w:val="04C133B2"/>
    <w:rsid w:val="04E84DE3"/>
    <w:rsid w:val="05175953"/>
    <w:rsid w:val="051A5AC7"/>
    <w:rsid w:val="05213A6E"/>
    <w:rsid w:val="05527330"/>
    <w:rsid w:val="0584418A"/>
    <w:rsid w:val="05A56D21"/>
    <w:rsid w:val="05DD5E2E"/>
    <w:rsid w:val="061C2E60"/>
    <w:rsid w:val="06351D42"/>
    <w:rsid w:val="0639341C"/>
    <w:rsid w:val="067B04B0"/>
    <w:rsid w:val="068E080A"/>
    <w:rsid w:val="069A1679"/>
    <w:rsid w:val="069D7E4F"/>
    <w:rsid w:val="06A853E5"/>
    <w:rsid w:val="06B87977"/>
    <w:rsid w:val="06C33582"/>
    <w:rsid w:val="06CD24E2"/>
    <w:rsid w:val="070130D8"/>
    <w:rsid w:val="070C1155"/>
    <w:rsid w:val="071135C4"/>
    <w:rsid w:val="071E679B"/>
    <w:rsid w:val="0741242C"/>
    <w:rsid w:val="074C22BB"/>
    <w:rsid w:val="075049E0"/>
    <w:rsid w:val="07601D7C"/>
    <w:rsid w:val="078535B0"/>
    <w:rsid w:val="079765CC"/>
    <w:rsid w:val="079A1454"/>
    <w:rsid w:val="07AA1F9E"/>
    <w:rsid w:val="07B56034"/>
    <w:rsid w:val="07BF2BF5"/>
    <w:rsid w:val="07D35C4E"/>
    <w:rsid w:val="08594A12"/>
    <w:rsid w:val="0882644F"/>
    <w:rsid w:val="089356DD"/>
    <w:rsid w:val="08981017"/>
    <w:rsid w:val="08B561CA"/>
    <w:rsid w:val="08CF32E4"/>
    <w:rsid w:val="08F85810"/>
    <w:rsid w:val="09075A53"/>
    <w:rsid w:val="093608CB"/>
    <w:rsid w:val="0947607A"/>
    <w:rsid w:val="094D7C50"/>
    <w:rsid w:val="09640931"/>
    <w:rsid w:val="096D1D5A"/>
    <w:rsid w:val="0982769A"/>
    <w:rsid w:val="098B471C"/>
    <w:rsid w:val="099F5C8C"/>
    <w:rsid w:val="09A274BD"/>
    <w:rsid w:val="09A92667"/>
    <w:rsid w:val="09D43FDE"/>
    <w:rsid w:val="09DC2A3C"/>
    <w:rsid w:val="09ED7BCC"/>
    <w:rsid w:val="09F47D86"/>
    <w:rsid w:val="0A0744E4"/>
    <w:rsid w:val="0A0B7342"/>
    <w:rsid w:val="0A4734BC"/>
    <w:rsid w:val="0A5318A7"/>
    <w:rsid w:val="0A74755C"/>
    <w:rsid w:val="0ABA2D7D"/>
    <w:rsid w:val="0ABF65E6"/>
    <w:rsid w:val="0AC27289"/>
    <w:rsid w:val="0AC568B8"/>
    <w:rsid w:val="0ADF4592"/>
    <w:rsid w:val="0AE0655C"/>
    <w:rsid w:val="0AE51896"/>
    <w:rsid w:val="0B582835"/>
    <w:rsid w:val="0B5D7BAD"/>
    <w:rsid w:val="0B5F56D3"/>
    <w:rsid w:val="0B613129"/>
    <w:rsid w:val="0B6A2B3F"/>
    <w:rsid w:val="0B7A075E"/>
    <w:rsid w:val="0BA871AF"/>
    <w:rsid w:val="0BCD4D32"/>
    <w:rsid w:val="0BD77A17"/>
    <w:rsid w:val="0BE634AB"/>
    <w:rsid w:val="0C2164CC"/>
    <w:rsid w:val="0C3019C0"/>
    <w:rsid w:val="0C4A1EDF"/>
    <w:rsid w:val="0C4C20FB"/>
    <w:rsid w:val="0C762CD4"/>
    <w:rsid w:val="0C85512D"/>
    <w:rsid w:val="0CA87857"/>
    <w:rsid w:val="0CCC167D"/>
    <w:rsid w:val="0CD914B5"/>
    <w:rsid w:val="0CDE4E57"/>
    <w:rsid w:val="0CF63E15"/>
    <w:rsid w:val="0D18022F"/>
    <w:rsid w:val="0D307327"/>
    <w:rsid w:val="0D533F30"/>
    <w:rsid w:val="0D660A35"/>
    <w:rsid w:val="0D725B91"/>
    <w:rsid w:val="0D8853B5"/>
    <w:rsid w:val="0D8C1836"/>
    <w:rsid w:val="0D96694A"/>
    <w:rsid w:val="0D9B53CF"/>
    <w:rsid w:val="0DAC2BE0"/>
    <w:rsid w:val="0DCD3E65"/>
    <w:rsid w:val="0DE34399"/>
    <w:rsid w:val="0DE42F3C"/>
    <w:rsid w:val="0E02576F"/>
    <w:rsid w:val="0E04444B"/>
    <w:rsid w:val="0E2826F4"/>
    <w:rsid w:val="0E551F4F"/>
    <w:rsid w:val="0E567261"/>
    <w:rsid w:val="0E5D1C42"/>
    <w:rsid w:val="0EA85E0C"/>
    <w:rsid w:val="0EAE6AF9"/>
    <w:rsid w:val="0EB130ED"/>
    <w:rsid w:val="0EC64A54"/>
    <w:rsid w:val="0ED36852"/>
    <w:rsid w:val="0EE71CB8"/>
    <w:rsid w:val="0EF44384"/>
    <w:rsid w:val="0EF80318"/>
    <w:rsid w:val="0EFD011C"/>
    <w:rsid w:val="0EFE4B62"/>
    <w:rsid w:val="0EFF16DF"/>
    <w:rsid w:val="0F151AEC"/>
    <w:rsid w:val="0F1A0D29"/>
    <w:rsid w:val="0F360E40"/>
    <w:rsid w:val="0F3A31CE"/>
    <w:rsid w:val="0F4A0448"/>
    <w:rsid w:val="0F535A6B"/>
    <w:rsid w:val="0F7C4E2D"/>
    <w:rsid w:val="0F8B4CE8"/>
    <w:rsid w:val="0F96520F"/>
    <w:rsid w:val="0F9F2542"/>
    <w:rsid w:val="0FD146C5"/>
    <w:rsid w:val="0FDB5C2C"/>
    <w:rsid w:val="0FEB78BB"/>
    <w:rsid w:val="0FF52EBF"/>
    <w:rsid w:val="0FFC28EB"/>
    <w:rsid w:val="1009651A"/>
    <w:rsid w:val="1031300A"/>
    <w:rsid w:val="104D639F"/>
    <w:rsid w:val="1060742F"/>
    <w:rsid w:val="10635C65"/>
    <w:rsid w:val="1064705D"/>
    <w:rsid w:val="107C0AD5"/>
    <w:rsid w:val="1082457F"/>
    <w:rsid w:val="108A065F"/>
    <w:rsid w:val="108F0808"/>
    <w:rsid w:val="109B7849"/>
    <w:rsid w:val="10C32823"/>
    <w:rsid w:val="10C7283B"/>
    <w:rsid w:val="10F231DF"/>
    <w:rsid w:val="10F7015B"/>
    <w:rsid w:val="110E7E6C"/>
    <w:rsid w:val="11186A50"/>
    <w:rsid w:val="111C7E69"/>
    <w:rsid w:val="11413F56"/>
    <w:rsid w:val="114F378A"/>
    <w:rsid w:val="11516949"/>
    <w:rsid w:val="115455AE"/>
    <w:rsid w:val="11553C86"/>
    <w:rsid w:val="11651C1F"/>
    <w:rsid w:val="117C7EE7"/>
    <w:rsid w:val="118D3410"/>
    <w:rsid w:val="11B02CA9"/>
    <w:rsid w:val="11DC5B1A"/>
    <w:rsid w:val="11EE77B0"/>
    <w:rsid w:val="120F4D39"/>
    <w:rsid w:val="12374CB3"/>
    <w:rsid w:val="12781557"/>
    <w:rsid w:val="128D24C3"/>
    <w:rsid w:val="129A3494"/>
    <w:rsid w:val="12A954A6"/>
    <w:rsid w:val="12AA153A"/>
    <w:rsid w:val="1304357D"/>
    <w:rsid w:val="133C27CB"/>
    <w:rsid w:val="134A6197"/>
    <w:rsid w:val="13630AA6"/>
    <w:rsid w:val="13655850"/>
    <w:rsid w:val="13757C46"/>
    <w:rsid w:val="13961EAE"/>
    <w:rsid w:val="13AE369B"/>
    <w:rsid w:val="13BC2E91"/>
    <w:rsid w:val="13C22CA3"/>
    <w:rsid w:val="13D03611"/>
    <w:rsid w:val="13EB085F"/>
    <w:rsid w:val="13F54E26"/>
    <w:rsid w:val="140E5EE8"/>
    <w:rsid w:val="14107EB2"/>
    <w:rsid w:val="144C2B25"/>
    <w:rsid w:val="14526C97"/>
    <w:rsid w:val="14674179"/>
    <w:rsid w:val="148209F0"/>
    <w:rsid w:val="149363ED"/>
    <w:rsid w:val="14AA6509"/>
    <w:rsid w:val="14BE790E"/>
    <w:rsid w:val="14C75975"/>
    <w:rsid w:val="14CF5677"/>
    <w:rsid w:val="14E1232E"/>
    <w:rsid w:val="14EB1F91"/>
    <w:rsid w:val="15010839"/>
    <w:rsid w:val="150855B1"/>
    <w:rsid w:val="15085FE9"/>
    <w:rsid w:val="151608D2"/>
    <w:rsid w:val="154D29D4"/>
    <w:rsid w:val="15566370"/>
    <w:rsid w:val="15637296"/>
    <w:rsid w:val="156E30E2"/>
    <w:rsid w:val="159031C0"/>
    <w:rsid w:val="15BB5BFB"/>
    <w:rsid w:val="15D87635"/>
    <w:rsid w:val="16057C01"/>
    <w:rsid w:val="160C00BA"/>
    <w:rsid w:val="160E6673"/>
    <w:rsid w:val="160F6914"/>
    <w:rsid w:val="16144A8D"/>
    <w:rsid w:val="1651030E"/>
    <w:rsid w:val="16881F81"/>
    <w:rsid w:val="16A62408"/>
    <w:rsid w:val="16AD19E8"/>
    <w:rsid w:val="16C15493"/>
    <w:rsid w:val="16C2620D"/>
    <w:rsid w:val="16C64279"/>
    <w:rsid w:val="16D16722"/>
    <w:rsid w:val="16F6268C"/>
    <w:rsid w:val="16F83AC9"/>
    <w:rsid w:val="1706559C"/>
    <w:rsid w:val="170F4451"/>
    <w:rsid w:val="17150A2E"/>
    <w:rsid w:val="17622036"/>
    <w:rsid w:val="17742506"/>
    <w:rsid w:val="17745754"/>
    <w:rsid w:val="17DD62FD"/>
    <w:rsid w:val="17E331AB"/>
    <w:rsid w:val="17EF6030"/>
    <w:rsid w:val="17F91257"/>
    <w:rsid w:val="17FB6783"/>
    <w:rsid w:val="18025D64"/>
    <w:rsid w:val="187472BC"/>
    <w:rsid w:val="18980E71"/>
    <w:rsid w:val="18A46E1B"/>
    <w:rsid w:val="18D771F0"/>
    <w:rsid w:val="19137AFC"/>
    <w:rsid w:val="19345A60"/>
    <w:rsid w:val="193C4FA0"/>
    <w:rsid w:val="19730228"/>
    <w:rsid w:val="198B5EDF"/>
    <w:rsid w:val="199C5D44"/>
    <w:rsid w:val="19B412DF"/>
    <w:rsid w:val="19D63004"/>
    <w:rsid w:val="1A09162B"/>
    <w:rsid w:val="1A383CBF"/>
    <w:rsid w:val="1A4408B5"/>
    <w:rsid w:val="1A554ABF"/>
    <w:rsid w:val="1A562397"/>
    <w:rsid w:val="1A6E5932"/>
    <w:rsid w:val="1A7E3DE6"/>
    <w:rsid w:val="1AAE3F81"/>
    <w:rsid w:val="1AB20246"/>
    <w:rsid w:val="1AC9700C"/>
    <w:rsid w:val="1B020AE1"/>
    <w:rsid w:val="1B1C0EEA"/>
    <w:rsid w:val="1B445528"/>
    <w:rsid w:val="1B4951CA"/>
    <w:rsid w:val="1B5543FC"/>
    <w:rsid w:val="1B5B43A4"/>
    <w:rsid w:val="1B6B7198"/>
    <w:rsid w:val="1B6D012B"/>
    <w:rsid w:val="1B866CAC"/>
    <w:rsid w:val="1B8B3924"/>
    <w:rsid w:val="1B924546"/>
    <w:rsid w:val="1B99078D"/>
    <w:rsid w:val="1B9A336C"/>
    <w:rsid w:val="1BA40F92"/>
    <w:rsid w:val="1BC27E9A"/>
    <w:rsid w:val="1BDE7872"/>
    <w:rsid w:val="1C0634AE"/>
    <w:rsid w:val="1C175CB2"/>
    <w:rsid w:val="1C2E06C6"/>
    <w:rsid w:val="1C3C2C1C"/>
    <w:rsid w:val="1C4143FD"/>
    <w:rsid w:val="1C60574F"/>
    <w:rsid w:val="1C6A3ED7"/>
    <w:rsid w:val="1C710E65"/>
    <w:rsid w:val="1C872CDB"/>
    <w:rsid w:val="1CA12D03"/>
    <w:rsid w:val="1CA13D9D"/>
    <w:rsid w:val="1CA218C3"/>
    <w:rsid w:val="1CD22AEE"/>
    <w:rsid w:val="1CDD0407"/>
    <w:rsid w:val="1CE974F2"/>
    <w:rsid w:val="1D385D84"/>
    <w:rsid w:val="1D9823A0"/>
    <w:rsid w:val="1DB25309"/>
    <w:rsid w:val="1DDE4B7D"/>
    <w:rsid w:val="1DE1641B"/>
    <w:rsid w:val="1DEA3522"/>
    <w:rsid w:val="1E5411DB"/>
    <w:rsid w:val="1E560BB7"/>
    <w:rsid w:val="1E7936B0"/>
    <w:rsid w:val="1E847F11"/>
    <w:rsid w:val="1EA25BAA"/>
    <w:rsid w:val="1EF04B68"/>
    <w:rsid w:val="1F0779E2"/>
    <w:rsid w:val="1F2A4BB1"/>
    <w:rsid w:val="1F6115C2"/>
    <w:rsid w:val="1F7B6F6A"/>
    <w:rsid w:val="1F9403C9"/>
    <w:rsid w:val="1FD56A06"/>
    <w:rsid w:val="1FE17BF5"/>
    <w:rsid w:val="1FEC0E41"/>
    <w:rsid w:val="1FF0199B"/>
    <w:rsid w:val="20310CA7"/>
    <w:rsid w:val="20351972"/>
    <w:rsid w:val="20410F59"/>
    <w:rsid w:val="20515ADA"/>
    <w:rsid w:val="205500A2"/>
    <w:rsid w:val="20634893"/>
    <w:rsid w:val="207D60B5"/>
    <w:rsid w:val="208F5999"/>
    <w:rsid w:val="20AD3BF3"/>
    <w:rsid w:val="20C0056A"/>
    <w:rsid w:val="20C659B1"/>
    <w:rsid w:val="20C65ED3"/>
    <w:rsid w:val="20EA3839"/>
    <w:rsid w:val="20EC135F"/>
    <w:rsid w:val="21041835"/>
    <w:rsid w:val="21275F52"/>
    <w:rsid w:val="215350F8"/>
    <w:rsid w:val="21895A3E"/>
    <w:rsid w:val="21903A60"/>
    <w:rsid w:val="219D3583"/>
    <w:rsid w:val="21A600B9"/>
    <w:rsid w:val="21B2350C"/>
    <w:rsid w:val="21BE2CFB"/>
    <w:rsid w:val="21CF23D1"/>
    <w:rsid w:val="21ED35E0"/>
    <w:rsid w:val="21F113D5"/>
    <w:rsid w:val="21F77FBB"/>
    <w:rsid w:val="21F93D33"/>
    <w:rsid w:val="22026C30"/>
    <w:rsid w:val="223C00C4"/>
    <w:rsid w:val="223C6316"/>
    <w:rsid w:val="22413C68"/>
    <w:rsid w:val="22465699"/>
    <w:rsid w:val="224F1BA5"/>
    <w:rsid w:val="22590C76"/>
    <w:rsid w:val="225C3A4A"/>
    <w:rsid w:val="22746369"/>
    <w:rsid w:val="2277734E"/>
    <w:rsid w:val="22893B4C"/>
    <w:rsid w:val="22934188"/>
    <w:rsid w:val="2298179E"/>
    <w:rsid w:val="22986EF7"/>
    <w:rsid w:val="229A716A"/>
    <w:rsid w:val="229D13D5"/>
    <w:rsid w:val="229D5917"/>
    <w:rsid w:val="22CE39CA"/>
    <w:rsid w:val="22DA1DB7"/>
    <w:rsid w:val="22FC6822"/>
    <w:rsid w:val="23104D3E"/>
    <w:rsid w:val="23390368"/>
    <w:rsid w:val="2342170A"/>
    <w:rsid w:val="23551A9E"/>
    <w:rsid w:val="235C199F"/>
    <w:rsid w:val="23C418BC"/>
    <w:rsid w:val="23C640E9"/>
    <w:rsid w:val="24066EFA"/>
    <w:rsid w:val="240F5DE0"/>
    <w:rsid w:val="241F4392"/>
    <w:rsid w:val="2422262C"/>
    <w:rsid w:val="24311EAA"/>
    <w:rsid w:val="24427D62"/>
    <w:rsid w:val="245060A9"/>
    <w:rsid w:val="246456B0"/>
    <w:rsid w:val="24747FE9"/>
    <w:rsid w:val="249E2F7B"/>
    <w:rsid w:val="24AB407B"/>
    <w:rsid w:val="24C820E3"/>
    <w:rsid w:val="24C828EC"/>
    <w:rsid w:val="24CC0A08"/>
    <w:rsid w:val="24D523A7"/>
    <w:rsid w:val="24ED38F7"/>
    <w:rsid w:val="24ED56A6"/>
    <w:rsid w:val="251B66B7"/>
    <w:rsid w:val="254B7318"/>
    <w:rsid w:val="2591322E"/>
    <w:rsid w:val="25AF569E"/>
    <w:rsid w:val="25C956C3"/>
    <w:rsid w:val="25D96AD4"/>
    <w:rsid w:val="25DD571A"/>
    <w:rsid w:val="26192BF6"/>
    <w:rsid w:val="261F3F85"/>
    <w:rsid w:val="263A4028"/>
    <w:rsid w:val="264D57E0"/>
    <w:rsid w:val="26557F83"/>
    <w:rsid w:val="266C73AB"/>
    <w:rsid w:val="26705B30"/>
    <w:rsid w:val="267A11BB"/>
    <w:rsid w:val="26964247"/>
    <w:rsid w:val="26965E1E"/>
    <w:rsid w:val="26C32B62"/>
    <w:rsid w:val="26E66850"/>
    <w:rsid w:val="26F074B1"/>
    <w:rsid w:val="26FB054E"/>
    <w:rsid w:val="27075144"/>
    <w:rsid w:val="272E5453"/>
    <w:rsid w:val="27374A6A"/>
    <w:rsid w:val="273E7E8A"/>
    <w:rsid w:val="27736915"/>
    <w:rsid w:val="277B51EB"/>
    <w:rsid w:val="27840543"/>
    <w:rsid w:val="27930786"/>
    <w:rsid w:val="27945E51"/>
    <w:rsid w:val="2797083D"/>
    <w:rsid w:val="27AF2972"/>
    <w:rsid w:val="27C37468"/>
    <w:rsid w:val="27D03397"/>
    <w:rsid w:val="27F26807"/>
    <w:rsid w:val="28163846"/>
    <w:rsid w:val="283935F9"/>
    <w:rsid w:val="283F090E"/>
    <w:rsid w:val="28433F5A"/>
    <w:rsid w:val="28442FAE"/>
    <w:rsid w:val="285F60E3"/>
    <w:rsid w:val="28757C84"/>
    <w:rsid w:val="28AB7BDB"/>
    <w:rsid w:val="28C22587"/>
    <w:rsid w:val="28CC783E"/>
    <w:rsid w:val="28CE392E"/>
    <w:rsid w:val="28F120DA"/>
    <w:rsid w:val="28F61541"/>
    <w:rsid w:val="28FE248C"/>
    <w:rsid w:val="28FE3FCA"/>
    <w:rsid w:val="2936046F"/>
    <w:rsid w:val="297113EB"/>
    <w:rsid w:val="299B54DA"/>
    <w:rsid w:val="299B750F"/>
    <w:rsid w:val="29A41138"/>
    <w:rsid w:val="29A547A1"/>
    <w:rsid w:val="29AE34EE"/>
    <w:rsid w:val="29B86C72"/>
    <w:rsid w:val="29C9048F"/>
    <w:rsid w:val="29D37560"/>
    <w:rsid w:val="29EC6874"/>
    <w:rsid w:val="2A0E13FD"/>
    <w:rsid w:val="2A322F27"/>
    <w:rsid w:val="2A9B78B0"/>
    <w:rsid w:val="2AD37D23"/>
    <w:rsid w:val="2AFA0B1C"/>
    <w:rsid w:val="2B065713"/>
    <w:rsid w:val="2B0D4449"/>
    <w:rsid w:val="2B157673"/>
    <w:rsid w:val="2B186813"/>
    <w:rsid w:val="2B3537C4"/>
    <w:rsid w:val="2B4019A6"/>
    <w:rsid w:val="2B6122BB"/>
    <w:rsid w:val="2B795EE5"/>
    <w:rsid w:val="2B8351AE"/>
    <w:rsid w:val="2BB1567F"/>
    <w:rsid w:val="2BB948D5"/>
    <w:rsid w:val="2BC37160"/>
    <w:rsid w:val="2BC51555"/>
    <w:rsid w:val="2BD80E5D"/>
    <w:rsid w:val="2BF55E22"/>
    <w:rsid w:val="2C375F50"/>
    <w:rsid w:val="2C576226"/>
    <w:rsid w:val="2C720AA6"/>
    <w:rsid w:val="2C7933D1"/>
    <w:rsid w:val="2C931228"/>
    <w:rsid w:val="2C954FA0"/>
    <w:rsid w:val="2CA148BA"/>
    <w:rsid w:val="2CBC7A94"/>
    <w:rsid w:val="2CC118F2"/>
    <w:rsid w:val="2CD1678D"/>
    <w:rsid w:val="2CF951FF"/>
    <w:rsid w:val="2D0D68B9"/>
    <w:rsid w:val="2D1E6A7A"/>
    <w:rsid w:val="2D2068C0"/>
    <w:rsid w:val="2D287BC3"/>
    <w:rsid w:val="2D3227EF"/>
    <w:rsid w:val="2D355AC5"/>
    <w:rsid w:val="2D5478EA"/>
    <w:rsid w:val="2D8222E1"/>
    <w:rsid w:val="2D8E7315"/>
    <w:rsid w:val="2D8F5021"/>
    <w:rsid w:val="2DA323F8"/>
    <w:rsid w:val="2DC5530F"/>
    <w:rsid w:val="2DE2322E"/>
    <w:rsid w:val="2E9F2B38"/>
    <w:rsid w:val="2EAD4823"/>
    <w:rsid w:val="2EBB66F8"/>
    <w:rsid w:val="2EBD433B"/>
    <w:rsid w:val="2ED04019"/>
    <w:rsid w:val="2F142F01"/>
    <w:rsid w:val="2F1719F5"/>
    <w:rsid w:val="2F2A7C22"/>
    <w:rsid w:val="2F982D33"/>
    <w:rsid w:val="2F9B28CE"/>
    <w:rsid w:val="2F9D4288"/>
    <w:rsid w:val="2FAF109D"/>
    <w:rsid w:val="2FB7522E"/>
    <w:rsid w:val="2FC121F0"/>
    <w:rsid w:val="2FD873C0"/>
    <w:rsid w:val="2FE04DD6"/>
    <w:rsid w:val="2FED29FE"/>
    <w:rsid w:val="300D5437"/>
    <w:rsid w:val="30105A39"/>
    <w:rsid w:val="30146A85"/>
    <w:rsid w:val="30514DA6"/>
    <w:rsid w:val="30782C0F"/>
    <w:rsid w:val="30A56449"/>
    <w:rsid w:val="30D2231F"/>
    <w:rsid w:val="30DD0CC4"/>
    <w:rsid w:val="30ED73E5"/>
    <w:rsid w:val="30F2476F"/>
    <w:rsid w:val="30FB789A"/>
    <w:rsid w:val="310444A3"/>
    <w:rsid w:val="310B75DF"/>
    <w:rsid w:val="312863E3"/>
    <w:rsid w:val="312F0DDF"/>
    <w:rsid w:val="31322DBE"/>
    <w:rsid w:val="313C5F18"/>
    <w:rsid w:val="315E7543"/>
    <w:rsid w:val="31727A46"/>
    <w:rsid w:val="3175714F"/>
    <w:rsid w:val="31994BEB"/>
    <w:rsid w:val="31A83080"/>
    <w:rsid w:val="31AD4B3A"/>
    <w:rsid w:val="31B859B9"/>
    <w:rsid w:val="31DD5420"/>
    <w:rsid w:val="31EA3699"/>
    <w:rsid w:val="31F55A5E"/>
    <w:rsid w:val="32047EFC"/>
    <w:rsid w:val="32074A68"/>
    <w:rsid w:val="32116E77"/>
    <w:rsid w:val="32203F35"/>
    <w:rsid w:val="323F039F"/>
    <w:rsid w:val="32584AA6"/>
    <w:rsid w:val="326E42CA"/>
    <w:rsid w:val="327237EB"/>
    <w:rsid w:val="327304B1"/>
    <w:rsid w:val="328238D1"/>
    <w:rsid w:val="32A2203A"/>
    <w:rsid w:val="32A73338"/>
    <w:rsid w:val="32AE5AB2"/>
    <w:rsid w:val="32B54123"/>
    <w:rsid w:val="32B617CD"/>
    <w:rsid w:val="32C3115C"/>
    <w:rsid w:val="33152997"/>
    <w:rsid w:val="332B21BB"/>
    <w:rsid w:val="3350577D"/>
    <w:rsid w:val="33694A91"/>
    <w:rsid w:val="337F4DA7"/>
    <w:rsid w:val="33882310"/>
    <w:rsid w:val="338A1666"/>
    <w:rsid w:val="33953AD8"/>
    <w:rsid w:val="33A2745F"/>
    <w:rsid w:val="33B62364"/>
    <w:rsid w:val="33B73A4E"/>
    <w:rsid w:val="33C12812"/>
    <w:rsid w:val="33D65238"/>
    <w:rsid w:val="33E51217"/>
    <w:rsid w:val="33F6401E"/>
    <w:rsid w:val="340D366E"/>
    <w:rsid w:val="341561D0"/>
    <w:rsid w:val="341862D2"/>
    <w:rsid w:val="34383A30"/>
    <w:rsid w:val="346A6596"/>
    <w:rsid w:val="349655D3"/>
    <w:rsid w:val="34AC10D9"/>
    <w:rsid w:val="34BA1A48"/>
    <w:rsid w:val="34D81ECE"/>
    <w:rsid w:val="3507761D"/>
    <w:rsid w:val="3509485C"/>
    <w:rsid w:val="35213875"/>
    <w:rsid w:val="3543355E"/>
    <w:rsid w:val="354E3575"/>
    <w:rsid w:val="358E6A31"/>
    <w:rsid w:val="359630F9"/>
    <w:rsid w:val="35A26038"/>
    <w:rsid w:val="35D017D2"/>
    <w:rsid w:val="35E736BF"/>
    <w:rsid w:val="364B49D8"/>
    <w:rsid w:val="366859E7"/>
    <w:rsid w:val="366F25AC"/>
    <w:rsid w:val="36E92171"/>
    <w:rsid w:val="37240FDC"/>
    <w:rsid w:val="373E6BD5"/>
    <w:rsid w:val="375872F6"/>
    <w:rsid w:val="37621A4B"/>
    <w:rsid w:val="37682AA5"/>
    <w:rsid w:val="37C13365"/>
    <w:rsid w:val="37D51EC6"/>
    <w:rsid w:val="382A0C93"/>
    <w:rsid w:val="384E1C9D"/>
    <w:rsid w:val="385B52F0"/>
    <w:rsid w:val="386D0811"/>
    <w:rsid w:val="38797524"/>
    <w:rsid w:val="38AB1D1F"/>
    <w:rsid w:val="38BE771C"/>
    <w:rsid w:val="38E65928"/>
    <w:rsid w:val="3905525C"/>
    <w:rsid w:val="39151719"/>
    <w:rsid w:val="3922196A"/>
    <w:rsid w:val="394C2E8B"/>
    <w:rsid w:val="3975337B"/>
    <w:rsid w:val="398148C2"/>
    <w:rsid w:val="39857F00"/>
    <w:rsid w:val="39CE07D5"/>
    <w:rsid w:val="39D569DC"/>
    <w:rsid w:val="3A1E4827"/>
    <w:rsid w:val="3A265D1D"/>
    <w:rsid w:val="3A3E409C"/>
    <w:rsid w:val="3A59585F"/>
    <w:rsid w:val="3A6D4648"/>
    <w:rsid w:val="3A791A5E"/>
    <w:rsid w:val="3A7D4D26"/>
    <w:rsid w:val="3A9D5FD0"/>
    <w:rsid w:val="3AA32688"/>
    <w:rsid w:val="3ACD3B57"/>
    <w:rsid w:val="3AE3337B"/>
    <w:rsid w:val="3AE72E6B"/>
    <w:rsid w:val="3B1158F1"/>
    <w:rsid w:val="3B1B2B15"/>
    <w:rsid w:val="3B251808"/>
    <w:rsid w:val="3B714E2B"/>
    <w:rsid w:val="3B7364AD"/>
    <w:rsid w:val="3B7B1805"/>
    <w:rsid w:val="3B94712C"/>
    <w:rsid w:val="3BA950CB"/>
    <w:rsid w:val="3BB6283D"/>
    <w:rsid w:val="3BCB62E9"/>
    <w:rsid w:val="3BCB70C7"/>
    <w:rsid w:val="3BCE402B"/>
    <w:rsid w:val="3BFC5963"/>
    <w:rsid w:val="3C2D4BF2"/>
    <w:rsid w:val="3C5067EE"/>
    <w:rsid w:val="3C5938F5"/>
    <w:rsid w:val="3C7B109D"/>
    <w:rsid w:val="3C866FC0"/>
    <w:rsid w:val="3C8A2C4C"/>
    <w:rsid w:val="3CD411CD"/>
    <w:rsid w:val="3CE918FC"/>
    <w:rsid w:val="3D4113FD"/>
    <w:rsid w:val="3D4A5933"/>
    <w:rsid w:val="3D853F47"/>
    <w:rsid w:val="3DB72FC9"/>
    <w:rsid w:val="3DBD1B72"/>
    <w:rsid w:val="3DD6576A"/>
    <w:rsid w:val="3DDF51B5"/>
    <w:rsid w:val="3DE63595"/>
    <w:rsid w:val="3E01565B"/>
    <w:rsid w:val="3E041C6E"/>
    <w:rsid w:val="3E230966"/>
    <w:rsid w:val="3E371A14"/>
    <w:rsid w:val="3E5F562D"/>
    <w:rsid w:val="3EA153B0"/>
    <w:rsid w:val="3EA6303D"/>
    <w:rsid w:val="3EE84BB1"/>
    <w:rsid w:val="3EFF06C2"/>
    <w:rsid w:val="3F255260"/>
    <w:rsid w:val="3F3C7AAF"/>
    <w:rsid w:val="3F76656C"/>
    <w:rsid w:val="3F9601F7"/>
    <w:rsid w:val="3F9827B4"/>
    <w:rsid w:val="3F9E4EE5"/>
    <w:rsid w:val="3FD36F0F"/>
    <w:rsid w:val="3FFC46A1"/>
    <w:rsid w:val="400A3AF6"/>
    <w:rsid w:val="40306AF9"/>
    <w:rsid w:val="40477C23"/>
    <w:rsid w:val="404D41BB"/>
    <w:rsid w:val="40AF61D9"/>
    <w:rsid w:val="40C70F5A"/>
    <w:rsid w:val="40DB0905"/>
    <w:rsid w:val="41022A07"/>
    <w:rsid w:val="41232723"/>
    <w:rsid w:val="413A246E"/>
    <w:rsid w:val="41643D9A"/>
    <w:rsid w:val="41C236AF"/>
    <w:rsid w:val="41D0605C"/>
    <w:rsid w:val="41D83189"/>
    <w:rsid w:val="41DF4F20"/>
    <w:rsid w:val="41F14083"/>
    <w:rsid w:val="4214206C"/>
    <w:rsid w:val="421B789E"/>
    <w:rsid w:val="42382CF4"/>
    <w:rsid w:val="424E470A"/>
    <w:rsid w:val="4254239A"/>
    <w:rsid w:val="425A0706"/>
    <w:rsid w:val="425A2175"/>
    <w:rsid w:val="426222C9"/>
    <w:rsid w:val="426E5C20"/>
    <w:rsid w:val="428C791F"/>
    <w:rsid w:val="42937435"/>
    <w:rsid w:val="42986D91"/>
    <w:rsid w:val="42B775C7"/>
    <w:rsid w:val="42C41CE4"/>
    <w:rsid w:val="42CE7CA0"/>
    <w:rsid w:val="42D974B6"/>
    <w:rsid w:val="42E62E78"/>
    <w:rsid w:val="42FA336E"/>
    <w:rsid w:val="42FE0D52"/>
    <w:rsid w:val="430074B0"/>
    <w:rsid w:val="43253C2C"/>
    <w:rsid w:val="435A364A"/>
    <w:rsid w:val="43667333"/>
    <w:rsid w:val="436937A4"/>
    <w:rsid w:val="437B6846"/>
    <w:rsid w:val="437F269A"/>
    <w:rsid w:val="43832EC9"/>
    <w:rsid w:val="43B12268"/>
    <w:rsid w:val="43DA16D1"/>
    <w:rsid w:val="44246EDE"/>
    <w:rsid w:val="442962A2"/>
    <w:rsid w:val="442E5667"/>
    <w:rsid w:val="444A10D7"/>
    <w:rsid w:val="445A2900"/>
    <w:rsid w:val="445C7871"/>
    <w:rsid w:val="44925532"/>
    <w:rsid w:val="44953189"/>
    <w:rsid w:val="449556E6"/>
    <w:rsid w:val="44A92F3F"/>
    <w:rsid w:val="44BA6EFA"/>
    <w:rsid w:val="44BD7952"/>
    <w:rsid w:val="44C63AF1"/>
    <w:rsid w:val="44DF02E3"/>
    <w:rsid w:val="44E1570B"/>
    <w:rsid w:val="44EA2F34"/>
    <w:rsid w:val="450308A1"/>
    <w:rsid w:val="45112FEA"/>
    <w:rsid w:val="452627E2"/>
    <w:rsid w:val="453F5652"/>
    <w:rsid w:val="45462E84"/>
    <w:rsid w:val="456D0411"/>
    <w:rsid w:val="457004A7"/>
    <w:rsid w:val="45820A2B"/>
    <w:rsid w:val="45937381"/>
    <w:rsid w:val="459C78D2"/>
    <w:rsid w:val="45A5461A"/>
    <w:rsid w:val="45AD4CB1"/>
    <w:rsid w:val="45C76CD8"/>
    <w:rsid w:val="45DA1FCD"/>
    <w:rsid w:val="45E26169"/>
    <w:rsid w:val="45E32481"/>
    <w:rsid w:val="461D3BE5"/>
    <w:rsid w:val="46252802"/>
    <w:rsid w:val="46276F39"/>
    <w:rsid w:val="465A0995"/>
    <w:rsid w:val="465C6E63"/>
    <w:rsid w:val="467557CF"/>
    <w:rsid w:val="46882FA6"/>
    <w:rsid w:val="468A40EF"/>
    <w:rsid w:val="468E2105"/>
    <w:rsid w:val="469400D7"/>
    <w:rsid w:val="46CC73B9"/>
    <w:rsid w:val="46EE5AF5"/>
    <w:rsid w:val="470E4949"/>
    <w:rsid w:val="471465F2"/>
    <w:rsid w:val="47172AA3"/>
    <w:rsid w:val="472B3393"/>
    <w:rsid w:val="47673F9E"/>
    <w:rsid w:val="476F66C2"/>
    <w:rsid w:val="477616D2"/>
    <w:rsid w:val="47B6609F"/>
    <w:rsid w:val="47B82DE3"/>
    <w:rsid w:val="47EA6D77"/>
    <w:rsid w:val="47F024C2"/>
    <w:rsid w:val="48204ABB"/>
    <w:rsid w:val="48286871"/>
    <w:rsid w:val="48405779"/>
    <w:rsid w:val="48560CC1"/>
    <w:rsid w:val="486F44A0"/>
    <w:rsid w:val="48A71E8C"/>
    <w:rsid w:val="48A73C3A"/>
    <w:rsid w:val="48F43DCD"/>
    <w:rsid w:val="49035633"/>
    <w:rsid w:val="490848D8"/>
    <w:rsid w:val="49481804"/>
    <w:rsid w:val="495B43A7"/>
    <w:rsid w:val="496D09DF"/>
    <w:rsid w:val="496D7EA7"/>
    <w:rsid w:val="49765D6A"/>
    <w:rsid w:val="49884FAE"/>
    <w:rsid w:val="498E0956"/>
    <w:rsid w:val="49941EC2"/>
    <w:rsid w:val="49944BDF"/>
    <w:rsid w:val="499E503D"/>
    <w:rsid w:val="49B51A7F"/>
    <w:rsid w:val="49BD7FA7"/>
    <w:rsid w:val="49C209BD"/>
    <w:rsid w:val="49CD147E"/>
    <w:rsid w:val="4A4C6847"/>
    <w:rsid w:val="4A514915"/>
    <w:rsid w:val="4A804742"/>
    <w:rsid w:val="4A873D23"/>
    <w:rsid w:val="4AAF649B"/>
    <w:rsid w:val="4ABA5EA6"/>
    <w:rsid w:val="4ACB6250"/>
    <w:rsid w:val="4ACC680A"/>
    <w:rsid w:val="4AD835A5"/>
    <w:rsid w:val="4AE178D7"/>
    <w:rsid w:val="4B01317C"/>
    <w:rsid w:val="4B271062"/>
    <w:rsid w:val="4B2E0642"/>
    <w:rsid w:val="4B30084A"/>
    <w:rsid w:val="4B335C59"/>
    <w:rsid w:val="4B5E44C4"/>
    <w:rsid w:val="4B6127C6"/>
    <w:rsid w:val="4B7C7600"/>
    <w:rsid w:val="4B904E59"/>
    <w:rsid w:val="4BB079F9"/>
    <w:rsid w:val="4BC52D55"/>
    <w:rsid w:val="4BC93EC7"/>
    <w:rsid w:val="4BCA69F6"/>
    <w:rsid w:val="4BE34F89"/>
    <w:rsid w:val="4BEE392E"/>
    <w:rsid w:val="4C604413"/>
    <w:rsid w:val="4C61601B"/>
    <w:rsid w:val="4C6176E9"/>
    <w:rsid w:val="4C682C01"/>
    <w:rsid w:val="4C6D6F48"/>
    <w:rsid w:val="4C856040"/>
    <w:rsid w:val="4C9B1D07"/>
    <w:rsid w:val="4C9B7E6F"/>
    <w:rsid w:val="4CBD7ED0"/>
    <w:rsid w:val="4CD45A3E"/>
    <w:rsid w:val="4CF84A64"/>
    <w:rsid w:val="4D235727"/>
    <w:rsid w:val="4D265A75"/>
    <w:rsid w:val="4D5C1497"/>
    <w:rsid w:val="4D6C72B3"/>
    <w:rsid w:val="4D78734A"/>
    <w:rsid w:val="4D8279D1"/>
    <w:rsid w:val="4D90092C"/>
    <w:rsid w:val="4DB12E65"/>
    <w:rsid w:val="4DD74506"/>
    <w:rsid w:val="4DF3347D"/>
    <w:rsid w:val="4DFE3D86"/>
    <w:rsid w:val="4E04568A"/>
    <w:rsid w:val="4E061402"/>
    <w:rsid w:val="4E1A59EE"/>
    <w:rsid w:val="4E3157B9"/>
    <w:rsid w:val="4E4D0DDF"/>
    <w:rsid w:val="4E734E6F"/>
    <w:rsid w:val="4EAD5FBF"/>
    <w:rsid w:val="4EBA08ED"/>
    <w:rsid w:val="4EDE412D"/>
    <w:rsid w:val="4F0516BA"/>
    <w:rsid w:val="4F0C5166"/>
    <w:rsid w:val="4F18104D"/>
    <w:rsid w:val="4F3124AF"/>
    <w:rsid w:val="4F495A4B"/>
    <w:rsid w:val="4F820F5D"/>
    <w:rsid w:val="4F912D9B"/>
    <w:rsid w:val="4FE15C83"/>
    <w:rsid w:val="4FE54EA4"/>
    <w:rsid w:val="4FEC63D6"/>
    <w:rsid w:val="4FF04118"/>
    <w:rsid w:val="501C315F"/>
    <w:rsid w:val="501D33AC"/>
    <w:rsid w:val="501E6ED7"/>
    <w:rsid w:val="505E11EA"/>
    <w:rsid w:val="508A1A24"/>
    <w:rsid w:val="50A534F5"/>
    <w:rsid w:val="50AA2519"/>
    <w:rsid w:val="50B96EF3"/>
    <w:rsid w:val="50D717BE"/>
    <w:rsid w:val="50E7551B"/>
    <w:rsid w:val="50EC0D83"/>
    <w:rsid w:val="50F8280B"/>
    <w:rsid w:val="51024891"/>
    <w:rsid w:val="51031C29"/>
    <w:rsid w:val="512E4EF8"/>
    <w:rsid w:val="51360251"/>
    <w:rsid w:val="51426BF5"/>
    <w:rsid w:val="514364CA"/>
    <w:rsid w:val="515954FC"/>
    <w:rsid w:val="516D68CA"/>
    <w:rsid w:val="517A013D"/>
    <w:rsid w:val="517B46AB"/>
    <w:rsid w:val="51A416F3"/>
    <w:rsid w:val="51E43809"/>
    <w:rsid w:val="51EA7D15"/>
    <w:rsid w:val="51F86050"/>
    <w:rsid w:val="520F4DE2"/>
    <w:rsid w:val="526A6404"/>
    <w:rsid w:val="526E5F3C"/>
    <w:rsid w:val="52750905"/>
    <w:rsid w:val="52766312"/>
    <w:rsid w:val="52862B12"/>
    <w:rsid w:val="52A1473D"/>
    <w:rsid w:val="52C700B1"/>
    <w:rsid w:val="52CD3438"/>
    <w:rsid w:val="52DD7D56"/>
    <w:rsid w:val="52DE64AA"/>
    <w:rsid w:val="532623F7"/>
    <w:rsid w:val="53300347"/>
    <w:rsid w:val="53360094"/>
    <w:rsid w:val="536F746F"/>
    <w:rsid w:val="537345E8"/>
    <w:rsid w:val="539F71E9"/>
    <w:rsid w:val="53C102A5"/>
    <w:rsid w:val="53EA11D4"/>
    <w:rsid w:val="53EC05FD"/>
    <w:rsid w:val="542425E2"/>
    <w:rsid w:val="542C264D"/>
    <w:rsid w:val="543D25ED"/>
    <w:rsid w:val="54462559"/>
    <w:rsid w:val="5452714F"/>
    <w:rsid w:val="545D23D3"/>
    <w:rsid w:val="54804B21"/>
    <w:rsid w:val="549F1C75"/>
    <w:rsid w:val="54A61249"/>
    <w:rsid w:val="54AD4386"/>
    <w:rsid w:val="54B35714"/>
    <w:rsid w:val="54B9621A"/>
    <w:rsid w:val="54BA15B6"/>
    <w:rsid w:val="54CF6A17"/>
    <w:rsid w:val="54DD0E1C"/>
    <w:rsid w:val="54E57FC4"/>
    <w:rsid w:val="54FB3324"/>
    <w:rsid w:val="55162084"/>
    <w:rsid w:val="551949A0"/>
    <w:rsid w:val="55346855"/>
    <w:rsid w:val="55563491"/>
    <w:rsid w:val="55570796"/>
    <w:rsid w:val="555E6474"/>
    <w:rsid w:val="55655556"/>
    <w:rsid w:val="556C41BB"/>
    <w:rsid w:val="556C5286"/>
    <w:rsid w:val="557A29E6"/>
    <w:rsid w:val="558F7F2F"/>
    <w:rsid w:val="559D43FA"/>
    <w:rsid w:val="559D4AB5"/>
    <w:rsid w:val="55AD32D0"/>
    <w:rsid w:val="55AF2626"/>
    <w:rsid w:val="55BB2AD2"/>
    <w:rsid w:val="56160709"/>
    <w:rsid w:val="562E2A42"/>
    <w:rsid w:val="56450866"/>
    <w:rsid w:val="56463975"/>
    <w:rsid w:val="5656536A"/>
    <w:rsid w:val="5658621E"/>
    <w:rsid w:val="56661F8F"/>
    <w:rsid w:val="56926CA3"/>
    <w:rsid w:val="56BA431A"/>
    <w:rsid w:val="56C53949"/>
    <w:rsid w:val="56EB388B"/>
    <w:rsid w:val="56F17185"/>
    <w:rsid w:val="571C1C97"/>
    <w:rsid w:val="573E025B"/>
    <w:rsid w:val="57566F57"/>
    <w:rsid w:val="579E61F2"/>
    <w:rsid w:val="57CD4D3F"/>
    <w:rsid w:val="57D2075F"/>
    <w:rsid w:val="57DD1426"/>
    <w:rsid w:val="580544D9"/>
    <w:rsid w:val="581D1822"/>
    <w:rsid w:val="584B1DC5"/>
    <w:rsid w:val="58604C6D"/>
    <w:rsid w:val="58971417"/>
    <w:rsid w:val="58B101BD"/>
    <w:rsid w:val="58BB0463"/>
    <w:rsid w:val="58F546C1"/>
    <w:rsid w:val="58FA6CC7"/>
    <w:rsid w:val="590A624B"/>
    <w:rsid w:val="593C3346"/>
    <w:rsid w:val="593C3F2A"/>
    <w:rsid w:val="593F3A1A"/>
    <w:rsid w:val="59507D05"/>
    <w:rsid w:val="59A63B24"/>
    <w:rsid w:val="59C73460"/>
    <w:rsid w:val="59CD1026"/>
    <w:rsid w:val="59E3661A"/>
    <w:rsid w:val="59ED429B"/>
    <w:rsid w:val="59FB005E"/>
    <w:rsid w:val="5A122E01"/>
    <w:rsid w:val="5A2D6EF7"/>
    <w:rsid w:val="5A5202B4"/>
    <w:rsid w:val="5A614F42"/>
    <w:rsid w:val="5A8A0F50"/>
    <w:rsid w:val="5A963B0E"/>
    <w:rsid w:val="5AA64BF3"/>
    <w:rsid w:val="5AB20948"/>
    <w:rsid w:val="5AB36976"/>
    <w:rsid w:val="5AE563AD"/>
    <w:rsid w:val="5AEE394A"/>
    <w:rsid w:val="5B10566E"/>
    <w:rsid w:val="5B447D9F"/>
    <w:rsid w:val="5B51362C"/>
    <w:rsid w:val="5B721E85"/>
    <w:rsid w:val="5B741BBE"/>
    <w:rsid w:val="5B773940"/>
    <w:rsid w:val="5B7924BC"/>
    <w:rsid w:val="5B8F6EDB"/>
    <w:rsid w:val="5BC00E43"/>
    <w:rsid w:val="5C403D31"/>
    <w:rsid w:val="5C425CFC"/>
    <w:rsid w:val="5C435DA8"/>
    <w:rsid w:val="5C436239"/>
    <w:rsid w:val="5C4A4BB0"/>
    <w:rsid w:val="5C4B4007"/>
    <w:rsid w:val="5C643EC4"/>
    <w:rsid w:val="5C816A6F"/>
    <w:rsid w:val="5C977B97"/>
    <w:rsid w:val="5CBF734C"/>
    <w:rsid w:val="5CE95B0C"/>
    <w:rsid w:val="5CF142D9"/>
    <w:rsid w:val="5D026345"/>
    <w:rsid w:val="5D086F45"/>
    <w:rsid w:val="5D0D6309"/>
    <w:rsid w:val="5D243653"/>
    <w:rsid w:val="5D4D2BAA"/>
    <w:rsid w:val="5D616655"/>
    <w:rsid w:val="5D6F4E3B"/>
    <w:rsid w:val="5D9F0A5C"/>
    <w:rsid w:val="5DAA3B58"/>
    <w:rsid w:val="5DC44A0C"/>
    <w:rsid w:val="5DD51AB0"/>
    <w:rsid w:val="5DD956B5"/>
    <w:rsid w:val="5E13594C"/>
    <w:rsid w:val="5E667030"/>
    <w:rsid w:val="5E867E59"/>
    <w:rsid w:val="5EA031AD"/>
    <w:rsid w:val="5EAB605D"/>
    <w:rsid w:val="5EAE1426"/>
    <w:rsid w:val="5EC423BF"/>
    <w:rsid w:val="5ED65F20"/>
    <w:rsid w:val="5EEA7191"/>
    <w:rsid w:val="5EEB4428"/>
    <w:rsid w:val="5EF656A8"/>
    <w:rsid w:val="5F002B26"/>
    <w:rsid w:val="5F1020E1"/>
    <w:rsid w:val="5F1A156A"/>
    <w:rsid w:val="5F4E2B40"/>
    <w:rsid w:val="5F7F1015"/>
    <w:rsid w:val="5FAA42E4"/>
    <w:rsid w:val="5FB660FA"/>
    <w:rsid w:val="5FB70108"/>
    <w:rsid w:val="5FC97839"/>
    <w:rsid w:val="5FD8669B"/>
    <w:rsid w:val="5FE61F29"/>
    <w:rsid w:val="5FF9272C"/>
    <w:rsid w:val="60055A6E"/>
    <w:rsid w:val="601514ED"/>
    <w:rsid w:val="603D10F9"/>
    <w:rsid w:val="60875A6C"/>
    <w:rsid w:val="60AC035C"/>
    <w:rsid w:val="611D0AE5"/>
    <w:rsid w:val="6145322A"/>
    <w:rsid w:val="61475B62"/>
    <w:rsid w:val="614F1BFD"/>
    <w:rsid w:val="61534507"/>
    <w:rsid w:val="61573FF7"/>
    <w:rsid w:val="61695AD8"/>
    <w:rsid w:val="61747A77"/>
    <w:rsid w:val="61990971"/>
    <w:rsid w:val="61CF359C"/>
    <w:rsid w:val="61E67129"/>
    <w:rsid w:val="622A5268"/>
    <w:rsid w:val="623D6CC3"/>
    <w:rsid w:val="62456545"/>
    <w:rsid w:val="62614260"/>
    <w:rsid w:val="62685D90"/>
    <w:rsid w:val="62A414BE"/>
    <w:rsid w:val="62AA5735"/>
    <w:rsid w:val="62AF39BF"/>
    <w:rsid w:val="62B5766A"/>
    <w:rsid w:val="62B6554D"/>
    <w:rsid w:val="62D84CC4"/>
    <w:rsid w:val="62E40AB3"/>
    <w:rsid w:val="62F06625"/>
    <w:rsid w:val="632C7B1A"/>
    <w:rsid w:val="632D4779"/>
    <w:rsid w:val="633E3777"/>
    <w:rsid w:val="636F2D77"/>
    <w:rsid w:val="63780255"/>
    <w:rsid w:val="6379767B"/>
    <w:rsid w:val="637B5494"/>
    <w:rsid w:val="63807460"/>
    <w:rsid w:val="63C4367C"/>
    <w:rsid w:val="63E84EE7"/>
    <w:rsid w:val="63F209FC"/>
    <w:rsid w:val="63F76F3C"/>
    <w:rsid w:val="640B4977"/>
    <w:rsid w:val="640D643A"/>
    <w:rsid w:val="641F6922"/>
    <w:rsid w:val="64265F03"/>
    <w:rsid w:val="645C617D"/>
    <w:rsid w:val="647247BA"/>
    <w:rsid w:val="64850E7B"/>
    <w:rsid w:val="648819A2"/>
    <w:rsid w:val="64A31301"/>
    <w:rsid w:val="64C25C2B"/>
    <w:rsid w:val="64CC0858"/>
    <w:rsid w:val="64E621BC"/>
    <w:rsid w:val="64EC3E6E"/>
    <w:rsid w:val="64F06418"/>
    <w:rsid w:val="6520247B"/>
    <w:rsid w:val="652A13D5"/>
    <w:rsid w:val="65332685"/>
    <w:rsid w:val="653A6882"/>
    <w:rsid w:val="65697078"/>
    <w:rsid w:val="656B29B2"/>
    <w:rsid w:val="656C29CD"/>
    <w:rsid w:val="65735178"/>
    <w:rsid w:val="6586687E"/>
    <w:rsid w:val="65AE6DD5"/>
    <w:rsid w:val="65B31A18"/>
    <w:rsid w:val="65BD63F3"/>
    <w:rsid w:val="65BE54F7"/>
    <w:rsid w:val="65E362B1"/>
    <w:rsid w:val="660A52D0"/>
    <w:rsid w:val="662F0AB2"/>
    <w:rsid w:val="66AB4DA8"/>
    <w:rsid w:val="66C76F9C"/>
    <w:rsid w:val="66C84940"/>
    <w:rsid w:val="66D7461A"/>
    <w:rsid w:val="66D954AE"/>
    <w:rsid w:val="67006EDF"/>
    <w:rsid w:val="670A3FB0"/>
    <w:rsid w:val="6712481A"/>
    <w:rsid w:val="672A7AB8"/>
    <w:rsid w:val="674E7C4A"/>
    <w:rsid w:val="6778239F"/>
    <w:rsid w:val="677B0314"/>
    <w:rsid w:val="678673E4"/>
    <w:rsid w:val="679C6677"/>
    <w:rsid w:val="67A42609"/>
    <w:rsid w:val="67D0065F"/>
    <w:rsid w:val="68280A63"/>
    <w:rsid w:val="683F13C5"/>
    <w:rsid w:val="68522888"/>
    <w:rsid w:val="685748DD"/>
    <w:rsid w:val="686F7E78"/>
    <w:rsid w:val="68896A60"/>
    <w:rsid w:val="68CD6BD4"/>
    <w:rsid w:val="68E35B87"/>
    <w:rsid w:val="68F3424F"/>
    <w:rsid w:val="6901315B"/>
    <w:rsid w:val="6902730F"/>
    <w:rsid w:val="69042C26"/>
    <w:rsid w:val="691C0CBD"/>
    <w:rsid w:val="692F61D9"/>
    <w:rsid w:val="693B41FE"/>
    <w:rsid w:val="694A2693"/>
    <w:rsid w:val="696C3F94"/>
    <w:rsid w:val="698336F8"/>
    <w:rsid w:val="699761C3"/>
    <w:rsid w:val="69A753F0"/>
    <w:rsid w:val="69C8232E"/>
    <w:rsid w:val="69D02B99"/>
    <w:rsid w:val="69F841CD"/>
    <w:rsid w:val="69FC398E"/>
    <w:rsid w:val="6A072B02"/>
    <w:rsid w:val="6A23040D"/>
    <w:rsid w:val="6A3C571E"/>
    <w:rsid w:val="6A522229"/>
    <w:rsid w:val="6A6E5F0E"/>
    <w:rsid w:val="6A92563D"/>
    <w:rsid w:val="6A930EAF"/>
    <w:rsid w:val="6A971908"/>
    <w:rsid w:val="6A9736B6"/>
    <w:rsid w:val="6ABC311D"/>
    <w:rsid w:val="6ACD1311"/>
    <w:rsid w:val="6ADF0BB9"/>
    <w:rsid w:val="6B014FD4"/>
    <w:rsid w:val="6B1B4485"/>
    <w:rsid w:val="6B225676"/>
    <w:rsid w:val="6B2D5DC9"/>
    <w:rsid w:val="6B880F07"/>
    <w:rsid w:val="6B915026"/>
    <w:rsid w:val="6B99055F"/>
    <w:rsid w:val="6BAF576B"/>
    <w:rsid w:val="6BB314FF"/>
    <w:rsid w:val="6BC00FF6"/>
    <w:rsid w:val="6BC13D1C"/>
    <w:rsid w:val="6BC47AB6"/>
    <w:rsid w:val="6BE30734"/>
    <w:rsid w:val="6BFE47F4"/>
    <w:rsid w:val="6C0B435C"/>
    <w:rsid w:val="6C156F89"/>
    <w:rsid w:val="6C1624C4"/>
    <w:rsid w:val="6C1F1BB5"/>
    <w:rsid w:val="6C256AA0"/>
    <w:rsid w:val="6C2C4095"/>
    <w:rsid w:val="6C2C7EF6"/>
    <w:rsid w:val="6C2D6CB2"/>
    <w:rsid w:val="6C2E7ADF"/>
    <w:rsid w:val="6C377D3B"/>
    <w:rsid w:val="6C392131"/>
    <w:rsid w:val="6C3F3B3F"/>
    <w:rsid w:val="6C447394"/>
    <w:rsid w:val="6C6F4C7C"/>
    <w:rsid w:val="6CC62031"/>
    <w:rsid w:val="6CDA5A16"/>
    <w:rsid w:val="6CDA5ADC"/>
    <w:rsid w:val="6CE16E6B"/>
    <w:rsid w:val="6D1E383F"/>
    <w:rsid w:val="6D3E1C62"/>
    <w:rsid w:val="6D4D4500"/>
    <w:rsid w:val="6D503CC0"/>
    <w:rsid w:val="6D593268"/>
    <w:rsid w:val="6D5A5870"/>
    <w:rsid w:val="6D674965"/>
    <w:rsid w:val="6D716441"/>
    <w:rsid w:val="6D825B67"/>
    <w:rsid w:val="6D8E6FF3"/>
    <w:rsid w:val="6DB620A5"/>
    <w:rsid w:val="6DBE71AC"/>
    <w:rsid w:val="6DC74379"/>
    <w:rsid w:val="6DD94AFC"/>
    <w:rsid w:val="6DE60F2E"/>
    <w:rsid w:val="6DF1359C"/>
    <w:rsid w:val="6E160D96"/>
    <w:rsid w:val="6E161126"/>
    <w:rsid w:val="6E291DC4"/>
    <w:rsid w:val="6E2E54C1"/>
    <w:rsid w:val="6E394AF1"/>
    <w:rsid w:val="6E405E13"/>
    <w:rsid w:val="6E4476B1"/>
    <w:rsid w:val="6E5813AF"/>
    <w:rsid w:val="6E9258DB"/>
    <w:rsid w:val="6EFE1F56"/>
    <w:rsid w:val="6F0A091E"/>
    <w:rsid w:val="6F1E6154"/>
    <w:rsid w:val="6F5722E8"/>
    <w:rsid w:val="6F6077C3"/>
    <w:rsid w:val="6F810491"/>
    <w:rsid w:val="6FA06B69"/>
    <w:rsid w:val="6FE74798"/>
    <w:rsid w:val="6FEA4288"/>
    <w:rsid w:val="6FFE1AE2"/>
    <w:rsid w:val="7009122F"/>
    <w:rsid w:val="703518D2"/>
    <w:rsid w:val="704240C4"/>
    <w:rsid w:val="70730CAA"/>
    <w:rsid w:val="70814BED"/>
    <w:rsid w:val="70B56DBB"/>
    <w:rsid w:val="70C34349"/>
    <w:rsid w:val="70CB18EA"/>
    <w:rsid w:val="70F11B63"/>
    <w:rsid w:val="710209C5"/>
    <w:rsid w:val="711C3209"/>
    <w:rsid w:val="71296FB4"/>
    <w:rsid w:val="71323B75"/>
    <w:rsid w:val="71346607"/>
    <w:rsid w:val="71414252"/>
    <w:rsid w:val="7148595A"/>
    <w:rsid w:val="71557E27"/>
    <w:rsid w:val="71BE777B"/>
    <w:rsid w:val="71BF04F2"/>
    <w:rsid w:val="71D21478"/>
    <w:rsid w:val="71F20F16"/>
    <w:rsid w:val="722C2936"/>
    <w:rsid w:val="722C2E91"/>
    <w:rsid w:val="7237341C"/>
    <w:rsid w:val="72536115"/>
    <w:rsid w:val="72804BA0"/>
    <w:rsid w:val="72D83131"/>
    <w:rsid w:val="72E17BC5"/>
    <w:rsid w:val="72E509D8"/>
    <w:rsid w:val="72F0605A"/>
    <w:rsid w:val="72FF44EF"/>
    <w:rsid w:val="730E225B"/>
    <w:rsid w:val="73180789"/>
    <w:rsid w:val="731F511B"/>
    <w:rsid w:val="73320420"/>
    <w:rsid w:val="73666D6F"/>
    <w:rsid w:val="737B3652"/>
    <w:rsid w:val="738432AB"/>
    <w:rsid w:val="738D15CF"/>
    <w:rsid w:val="73994547"/>
    <w:rsid w:val="73DF2BBF"/>
    <w:rsid w:val="73E45B0F"/>
    <w:rsid w:val="73E564F8"/>
    <w:rsid w:val="74122E1F"/>
    <w:rsid w:val="7415560F"/>
    <w:rsid w:val="741B5358"/>
    <w:rsid w:val="742A5799"/>
    <w:rsid w:val="7439758C"/>
    <w:rsid w:val="744B6606"/>
    <w:rsid w:val="74CC2694"/>
    <w:rsid w:val="74F82FA3"/>
    <w:rsid w:val="750D6B97"/>
    <w:rsid w:val="7559443E"/>
    <w:rsid w:val="75CF38B3"/>
    <w:rsid w:val="75E65816"/>
    <w:rsid w:val="7646362A"/>
    <w:rsid w:val="764C7B3D"/>
    <w:rsid w:val="765E152C"/>
    <w:rsid w:val="766419F0"/>
    <w:rsid w:val="766D176F"/>
    <w:rsid w:val="767B20DE"/>
    <w:rsid w:val="7684476A"/>
    <w:rsid w:val="76CC293A"/>
    <w:rsid w:val="76D80066"/>
    <w:rsid w:val="76F1301C"/>
    <w:rsid w:val="76FC73B0"/>
    <w:rsid w:val="77091498"/>
    <w:rsid w:val="774E334F"/>
    <w:rsid w:val="777037D3"/>
    <w:rsid w:val="778614E9"/>
    <w:rsid w:val="77C43611"/>
    <w:rsid w:val="77E43CB3"/>
    <w:rsid w:val="77F868CB"/>
    <w:rsid w:val="77FE0914"/>
    <w:rsid w:val="781B5927"/>
    <w:rsid w:val="782F4F2E"/>
    <w:rsid w:val="783B7D77"/>
    <w:rsid w:val="785C46B4"/>
    <w:rsid w:val="78760522"/>
    <w:rsid w:val="7879330A"/>
    <w:rsid w:val="787943FB"/>
    <w:rsid w:val="787B63C5"/>
    <w:rsid w:val="789B6A68"/>
    <w:rsid w:val="78A94391"/>
    <w:rsid w:val="78AD0DD3"/>
    <w:rsid w:val="78B418D7"/>
    <w:rsid w:val="78B61F2A"/>
    <w:rsid w:val="78C40194"/>
    <w:rsid w:val="78EE6B97"/>
    <w:rsid w:val="79116D2A"/>
    <w:rsid w:val="79255085"/>
    <w:rsid w:val="792E03F6"/>
    <w:rsid w:val="79534C4C"/>
    <w:rsid w:val="796C0988"/>
    <w:rsid w:val="79762A7E"/>
    <w:rsid w:val="79823784"/>
    <w:rsid w:val="7992584A"/>
    <w:rsid w:val="79A907E7"/>
    <w:rsid w:val="79B576B5"/>
    <w:rsid w:val="79B871A5"/>
    <w:rsid w:val="79C93160"/>
    <w:rsid w:val="79CD5483"/>
    <w:rsid w:val="79D42231"/>
    <w:rsid w:val="79E7027D"/>
    <w:rsid w:val="79E9615A"/>
    <w:rsid w:val="7A0D418F"/>
    <w:rsid w:val="7A1560D4"/>
    <w:rsid w:val="7A543372"/>
    <w:rsid w:val="7A55297D"/>
    <w:rsid w:val="7A621F3E"/>
    <w:rsid w:val="7A770E0E"/>
    <w:rsid w:val="7A874CB8"/>
    <w:rsid w:val="7A912356"/>
    <w:rsid w:val="7AAA11E4"/>
    <w:rsid w:val="7AAB277A"/>
    <w:rsid w:val="7AD71856"/>
    <w:rsid w:val="7AE938CE"/>
    <w:rsid w:val="7AF1296F"/>
    <w:rsid w:val="7AF242ED"/>
    <w:rsid w:val="7AF72429"/>
    <w:rsid w:val="7B015B51"/>
    <w:rsid w:val="7B09415C"/>
    <w:rsid w:val="7B0A4D55"/>
    <w:rsid w:val="7B6D1114"/>
    <w:rsid w:val="7B8A796C"/>
    <w:rsid w:val="7B9C6019"/>
    <w:rsid w:val="7BBF176B"/>
    <w:rsid w:val="7BBF481B"/>
    <w:rsid w:val="7BDA0202"/>
    <w:rsid w:val="7BF73FB5"/>
    <w:rsid w:val="7BFA1596"/>
    <w:rsid w:val="7C1B711D"/>
    <w:rsid w:val="7C1C74FC"/>
    <w:rsid w:val="7C1F350C"/>
    <w:rsid w:val="7C3224E2"/>
    <w:rsid w:val="7C484810"/>
    <w:rsid w:val="7C921ED0"/>
    <w:rsid w:val="7CB47DAA"/>
    <w:rsid w:val="7CF368A8"/>
    <w:rsid w:val="7D172435"/>
    <w:rsid w:val="7D2A03BA"/>
    <w:rsid w:val="7D342FE7"/>
    <w:rsid w:val="7D380D29"/>
    <w:rsid w:val="7D550FD6"/>
    <w:rsid w:val="7D566EE8"/>
    <w:rsid w:val="7D8A59AB"/>
    <w:rsid w:val="7DAB026C"/>
    <w:rsid w:val="7DAF73CA"/>
    <w:rsid w:val="7DC00155"/>
    <w:rsid w:val="7DF12C86"/>
    <w:rsid w:val="7E0236B1"/>
    <w:rsid w:val="7E0D57B3"/>
    <w:rsid w:val="7E1846B6"/>
    <w:rsid w:val="7E5F57E1"/>
    <w:rsid w:val="7E6727AA"/>
    <w:rsid w:val="7E8269C5"/>
    <w:rsid w:val="7E88130D"/>
    <w:rsid w:val="7E9D2D8F"/>
    <w:rsid w:val="7EAD3051"/>
    <w:rsid w:val="7EC0795C"/>
    <w:rsid w:val="7EEF18BB"/>
    <w:rsid w:val="7F0F1E64"/>
    <w:rsid w:val="7F207CC7"/>
    <w:rsid w:val="7F2D46D9"/>
    <w:rsid w:val="7F461050"/>
    <w:rsid w:val="7F54734D"/>
    <w:rsid w:val="7F7D5010"/>
    <w:rsid w:val="7F961D37"/>
    <w:rsid w:val="7FA31D45"/>
    <w:rsid w:val="7FCB090C"/>
    <w:rsid w:val="7FF32C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qFormat="1" w:unhideWhenUsed="0" w:uiPriority="0" w:semiHidden="0" w:name="Body Text Indent 3"/>
    <w:lsdException w:uiPriority="0" w:name="Block Text"/>
    <w:lsdException w:qFormat="1" w:uiPriority="99" w:name="Hyperlink"/>
    <w:lsdException w:uiPriority="0" w:name="FollowedHyperlink"/>
    <w:lsdException w:qFormat="1" w:unhideWhenUsed="0" w:uiPriority="22"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link w:val="23"/>
    <w:qFormat/>
    <w:uiPriority w:val="9"/>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1"/>
    <w:next w:val="1"/>
    <w:link w:val="24"/>
    <w:semiHidden/>
    <w:unhideWhenUsed/>
    <w:qFormat/>
    <w:uiPriority w:val="0"/>
    <w:pPr>
      <w:keepNext/>
      <w:keepLines/>
      <w:spacing w:before="260" w:after="260" w:line="416" w:lineRule="auto"/>
      <w:outlineLvl w:val="2"/>
    </w:pPr>
    <w:rPr>
      <w:b/>
      <w:bCs/>
      <w:sz w:val="32"/>
      <w:szCs w:val="32"/>
    </w:rPr>
  </w:style>
  <w:style w:type="paragraph" w:styleId="4">
    <w:name w:val="heading 4"/>
    <w:basedOn w:val="1"/>
    <w:next w:val="1"/>
    <w:link w:val="25"/>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5">
    <w:name w:val="Normal Indent"/>
    <w:basedOn w:val="1"/>
    <w:qFormat/>
    <w:uiPriority w:val="0"/>
    <w:pPr>
      <w:ind w:firstLine="420" w:firstLineChars="200"/>
    </w:pPr>
  </w:style>
  <w:style w:type="paragraph" w:styleId="6">
    <w:name w:val="annotation text"/>
    <w:basedOn w:val="1"/>
    <w:semiHidden/>
    <w:unhideWhenUsed/>
    <w:qFormat/>
    <w:uiPriority w:val="0"/>
    <w:pPr>
      <w:jc w:val="left"/>
    </w:pPr>
  </w:style>
  <w:style w:type="paragraph" w:styleId="7">
    <w:name w:val="Plain Text"/>
    <w:basedOn w:val="1"/>
    <w:qFormat/>
    <w:uiPriority w:val="0"/>
    <w:rPr>
      <w:rFonts w:ascii="宋体" w:hAnsi="Courier New" w:eastAsia="华文中宋" w:cs="Courier New"/>
      <w:szCs w:val="21"/>
    </w:rPr>
  </w:style>
  <w:style w:type="paragraph" w:styleId="8">
    <w:name w:val="Date"/>
    <w:basedOn w:val="1"/>
    <w:next w:val="1"/>
    <w:qFormat/>
    <w:uiPriority w:val="0"/>
    <w:pPr>
      <w:ind w:left="100" w:leftChars="2500"/>
    </w:pPr>
  </w:style>
  <w:style w:type="paragraph" w:styleId="9">
    <w:name w:val="Balloon Text"/>
    <w:basedOn w:val="1"/>
    <w:link w:val="26"/>
    <w:qFormat/>
    <w:uiPriority w:val="0"/>
    <w:rPr>
      <w:sz w:val="18"/>
      <w:szCs w:val="18"/>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Body Text Indent 3"/>
    <w:basedOn w:val="1"/>
    <w:qFormat/>
    <w:uiPriority w:val="0"/>
    <w:pPr>
      <w:spacing w:line="320" w:lineRule="exact"/>
      <w:ind w:firstLine="420" w:firstLineChars="200"/>
    </w:pPr>
    <w:rPr>
      <w:rFonts w:ascii="华文中宋" w:hAnsi="华文中宋" w:eastAsia="华文中宋"/>
      <w:szCs w:val="21"/>
    </w:rPr>
  </w:style>
  <w:style w:type="paragraph" w:styleId="13">
    <w:name w:val="HTML Preformatted"/>
    <w:basedOn w:val="1"/>
    <w:link w:val="27"/>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eastAsia="Times New Roman" w:cs="Courier New"/>
      <w:kern w:val="0"/>
      <w:sz w:val="20"/>
      <w:szCs w:val="20"/>
    </w:rPr>
  </w:style>
  <w:style w:type="paragraph" w:styleId="14">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6">
    <w:name w:val="Table Grid"/>
    <w:basedOn w:val="1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bCs/>
    </w:rPr>
  </w:style>
  <w:style w:type="character" w:styleId="19">
    <w:name w:val="page number"/>
    <w:basedOn w:val="17"/>
    <w:qFormat/>
    <w:uiPriority w:val="0"/>
  </w:style>
  <w:style w:type="character" w:styleId="20">
    <w:name w:val="Hyperlink"/>
    <w:basedOn w:val="17"/>
    <w:semiHidden/>
    <w:unhideWhenUsed/>
    <w:qFormat/>
    <w:uiPriority w:val="99"/>
    <w:rPr>
      <w:color w:val="0000FF"/>
      <w:u w:val="single"/>
    </w:rPr>
  </w:style>
  <w:style w:type="paragraph" w:styleId="21">
    <w:name w:val="List Paragraph"/>
    <w:basedOn w:val="1"/>
    <w:unhideWhenUsed/>
    <w:qFormat/>
    <w:uiPriority w:val="34"/>
    <w:pPr>
      <w:ind w:firstLine="420" w:firstLineChars="200"/>
    </w:pPr>
  </w:style>
  <w:style w:type="character" w:customStyle="1" w:styleId="22">
    <w:name w:val="marked"/>
    <w:basedOn w:val="17"/>
    <w:qFormat/>
    <w:uiPriority w:val="0"/>
  </w:style>
  <w:style w:type="character" w:customStyle="1" w:styleId="23">
    <w:name w:val="标题 2 字符"/>
    <w:basedOn w:val="17"/>
    <w:link w:val="2"/>
    <w:qFormat/>
    <w:uiPriority w:val="9"/>
    <w:rPr>
      <w:rFonts w:ascii="宋体" w:hAnsi="宋体" w:cs="宋体"/>
      <w:b/>
      <w:bCs/>
      <w:sz w:val="36"/>
      <w:szCs w:val="36"/>
    </w:rPr>
  </w:style>
  <w:style w:type="character" w:customStyle="1" w:styleId="24">
    <w:name w:val="标题 3 字符"/>
    <w:basedOn w:val="17"/>
    <w:link w:val="3"/>
    <w:semiHidden/>
    <w:qFormat/>
    <w:uiPriority w:val="0"/>
    <w:rPr>
      <w:b/>
      <w:bCs/>
      <w:kern w:val="2"/>
      <w:sz w:val="32"/>
      <w:szCs w:val="32"/>
    </w:rPr>
  </w:style>
  <w:style w:type="character" w:customStyle="1" w:styleId="25">
    <w:name w:val="标题 4 字符"/>
    <w:basedOn w:val="17"/>
    <w:link w:val="4"/>
    <w:semiHidden/>
    <w:qFormat/>
    <w:uiPriority w:val="0"/>
    <w:rPr>
      <w:rFonts w:asciiTheme="majorHAnsi" w:hAnsiTheme="majorHAnsi" w:eastAsiaTheme="majorEastAsia" w:cstheme="majorBidi"/>
      <w:b/>
      <w:bCs/>
      <w:kern w:val="2"/>
      <w:sz w:val="28"/>
      <w:szCs w:val="28"/>
    </w:rPr>
  </w:style>
  <w:style w:type="character" w:customStyle="1" w:styleId="26">
    <w:name w:val="批注框文本 字符"/>
    <w:basedOn w:val="17"/>
    <w:link w:val="9"/>
    <w:qFormat/>
    <w:uiPriority w:val="0"/>
    <w:rPr>
      <w:kern w:val="2"/>
      <w:sz w:val="18"/>
      <w:szCs w:val="18"/>
    </w:rPr>
  </w:style>
  <w:style w:type="character" w:customStyle="1" w:styleId="27">
    <w:name w:val="HTML 预设格式 字符1"/>
    <w:link w:val="13"/>
    <w:qFormat/>
    <w:uiPriority w:val="99"/>
    <w:rPr>
      <w:rFonts w:ascii="Courier New" w:hAnsi="Courier New" w:eastAsia="Times New Roman" w:cs="Courier New"/>
    </w:rPr>
  </w:style>
  <w:style w:type="character" w:customStyle="1" w:styleId="28">
    <w:name w:val="HTML 预设格式 字符"/>
    <w:basedOn w:val="17"/>
    <w:semiHidden/>
    <w:qFormat/>
    <w:uiPriority w:val="0"/>
    <w:rPr>
      <w:rFonts w:ascii="Consolas" w:hAnsi="Consolas"/>
      <w:kern w:val="2"/>
    </w:rPr>
  </w:style>
  <w:style w:type="paragraph" w:customStyle="1" w:styleId="29">
    <w:name w:val="我的正文"/>
    <w:basedOn w:val="1"/>
    <w:qFormat/>
    <w:uiPriority w:val="0"/>
    <w:pPr>
      <w:spacing w:line="360" w:lineRule="auto"/>
      <w:ind w:firstLine="518" w:firstLineChars="216"/>
      <w:jc w:val="left"/>
    </w:pPr>
    <w:rPr>
      <w:rFonts w:asciiTheme="minorHAnsi" w:hAnsiTheme="minorHAnsi" w:eastAsiaTheme="minorEastAsia" w:cstheme="minorBidi"/>
      <w:sz w:val="24"/>
    </w:rPr>
  </w:style>
  <w:style w:type="paragraph" w:customStyle="1" w:styleId="30">
    <w:name w:val="正文1"/>
    <w:qFormat/>
    <w:uiPriority w:val="0"/>
    <w:pPr>
      <w:jc w:val="both"/>
    </w:pPr>
    <w:rPr>
      <w:rFonts w:ascii="Calibri" w:hAnsi="Calibri" w:eastAsia="宋体" w:cs="Calibri"/>
      <w:kern w:val="2"/>
      <w:sz w:val="21"/>
      <w:szCs w:val="21"/>
      <w:lang w:val="en-US" w:eastAsia="zh-CN" w:bidi="ar-SA"/>
    </w:rPr>
  </w:style>
  <w:style w:type="paragraph" w:customStyle="1" w:styleId="31">
    <w:name w:val="悬挂"/>
    <w:basedOn w:val="1"/>
    <w:qFormat/>
    <w:uiPriority w:val="0"/>
    <w:pPr>
      <w:adjustRightInd w:val="0"/>
      <w:spacing w:before="100" w:beforeAutospacing="1" w:line="312" w:lineRule="atLeast"/>
      <w:ind w:left="840" w:hanging="420"/>
    </w:pPr>
    <w:rPr>
      <w:rFonts w:ascii="Calibri" w:hAnsi="Calibri"/>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image" Target="media/image1.png"/><Relationship Id="rId39" Type="http://schemas.openxmlformats.org/officeDocument/2006/relationships/numbering" Target="numbering.xml"/><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7817BF-E715-4702-A0F3-409271BBD74A}">
  <ds:schemaRefs/>
</ds:datastoreItem>
</file>

<file path=docProps/app.xml><?xml version="1.0" encoding="utf-8"?>
<Properties xmlns="http://schemas.openxmlformats.org/officeDocument/2006/extended-properties" xmlns:vt="http://schemas.openxmlformats.org/officeDocument/2006/docPropsVTypes">
  <Template>Normal</Template>
  <Company>番茄花园</Company>
  <Pages>46</Pages>
  <Words>7310</Words>
  <Characters>7780</Characters>
  <Lines>533</Lines>
  <Paragraphs>150</Paragraphs>
  <TotalTime>12</TotalTime>
  <ScaleCrop>false</ScaleCrop>
  <LinksUpToDate>false</LinksUpToDate>
  <CharactersWithSpaces>8171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2021-10-21T06:24:00Z</dcterms:created>
  <dc:creator>番茄花园</dc:creator>
  <cp:lastModifiedBy>刘方涛</cp:lastModifiedBy>
  <dcterms:modified xsi:type="dcterms:W3CDTF">2025-07-14T03:44:06Z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B3DDBB73274E471FB52F7353578FE8D8_13</vt:lpwstr>
  </property>
  <property fmtid="{D5CDD505-2E9C-101B-9397-08002B2CF9AE}" pid="4" name="KSOTemplateDocerSaveRecord">
    <vt:lpwstr>eyJoZGlkIjoiZjZiZWViMDA5MjBmMmRlOGVkZWZkOTlkYzNiOTM3NTEiLCJ1c2VySWQiOiIzMTg1NjM3NDYifQ==</vt:lpwstr>
  </property>
</Properties>
</file>